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53A" w:rsidRPr="00FC67BF" w:rsidRDefault="00FE74B8" w:rsidP="0094253A">
      <w:pPr>
        <w:rPr>
          <w:color w:val="FF0000"/>
          <w:sz w:val="28"/>
        </w:rPr>
      </w:pPr>
      <w:r w:rsidRPr="00FE74B8">
        <w:rPr>
          <w:noProof/>
          <w:color w:val="FF0000"/>
          <w:sz w:val="48"/>
        </w:rPr>
        <w:pict>
          <v:rect id="_x0000_s1026" style="position:absolute;margin-left:-5.65pt;margin-top:2.9pt;width:454.4pt;height:712.8pt;z-index:-251658752" o:allowincell="f"/>
        </w:pict>
      </w:r>
    </w:p>
    <w:p w:rsidR="0094253A" w:rsidRPr="00FC67BF" w:rsidRDefault="0094253A" w:rsidP="0094253A">
      <w:pPr>
        <w:rPr>
          <w:color w:val="FF0000"/>
          <w:sz w:val="28"/>
        </w:rPr>
      </w:pPr>
    </w:p>
    <w:p w:rsidR="0094253A" w:rsidRPr="00FC67BF" w:rsidRDefault="0094253A" w:rsidP="0094253A">
      <w:pPr>
        <w:pStyle w:val="Heading1"/>
        <w:jc w:val="center"/>
        <w:rPr>
          <w:sz w:val="48"/>
          <w:lang w:val="ru-RU"/>
        </w:rPr>
      </w:pPr>
      <w:r w:rsidRPr="00FC67BF">
        <w:rPr>
          <w:sz w:val="48"/>
          <w:lang w:val="ru-RU"/>
        </w:rPr>
        <w:t>ОШ “</w:t>
      </w:r>
      <w:r w:rsidRPr="00FC67BF">
        <w:rPr>
          <w:sz w:val="48"/>
          <w:lang w:val="sr-Cyrl-CS"/>
        </w:rPr>
        <w:t>Олга Петров - Радишић</w:t>
      </w:r>
      <w:r w:rsidRPr="00FC67BF">
        <w:rPr>
          <w:sz w:val="48"/>
          <w:lang w:val="ru-RU"/>
        </w:rPr>
        <w:t>”</w:t>
      </w:r>
    </w:p>
    <w:p w:rsidR="0094253A" w:rsidRPr="00FC67BF" w:rsidRDefault="0094253A" w:rsidP="0094253A">
      <w:pPr>
        <w:jc w:val="center"/>
        <w:rPr>
          <w:sz w:val="48"/>
          <w:lang w:val="sr-Cyrl-CS"/>
        </w:rPr>
      </w:pPr>
      <w:r w:rsidRPr="00FC67BF">
        <w:rPr>
          <w:sz w:val="48"/>
          <w:lang w:val="ru-RU"/>
        </w:rPr>
        <w:t>Вршац</w:t>
      </w:r>
    </w:p>
    <w:p w:rsidR="0094253A" w:rsidRPr="00FC67BF" w:rsidRDefault="0094253A" w:rsidP="0094253A">
      <w:pPr>
        <w:rPr>
          <w:sz w:val="28"/>
          <w:lang w:val="ru-RU"/>
        </w:rPr>
      </w:pPr>
    </w:p>
    <w:p w:rsidR="0094253A" w:rsidRPr="00FC67BF" w:rsidRDefault="0094253A" w:rsidP="0094253A">
      <w:pPr>
        <w:rPr>
          <w:sz w:val="28"/>
          <w:lang w:val="ru-RU"/>
        </w:rPr>
      </w:pPr>
    </w:p>
    <w:p w:rsidR="0094253A" w:rsidRPr="00FC67BF" w:rsidRDefault="0094253A" w:rsidP="0094253A">
      <w:pPr>
        <w:rPr>
          <w:sz w:val="28"/>
          <w:lang w:val="ru-RU"/>
        </w:rPr>
      </w:pPr>
    </w:p>
    <w:p w:rsidR="0094253A" w:rsidRPr="00FC67BF" w:rsidRDefault="0094253A" w:rsidP="0094253A">
      <w:pPr>
        <w:rPr>
          <w:sz w:val="28"/>
          <w:lang w:val="ru-RU"/>
        </w:rPr>
      </w:pPr>
    </w:p>
    <w:p w:rsidR="0094253A" w:rsidRPr="00FC67BF" w:rsidRDefault="0094253A" w:rsidP="0094253A">
      <w:pPr>
        <w:rPr>
          <w:sz w:val="28"/>
          <w:lang w:val="ru-RU"/>
        </w:rPr>
      </w:pPr>
    </w:p>
    <w:p w:rsidR="0094253A" w:rsidRPr="00FC67BF" w:rsidRDefault="0094253A" w:rsidP="0094253A">
      <w:pPr>
        <w:rPr>
          <w:sz w:val="28"/>
          <w:lang w:val="ru-RU"/>
        </w:rPr>
      </w:pPr>
    </w:p>
    <w:p w:rsidR="0094253A" w:rsidRPr="00FC67BF" w:rsidRDefault="0094253A" w:rsidP="0094253A">
      <w:pPr>
        <w:rPr>
          <w:sz w:val="28"/>
          <w:lang w:val="ru-RU"/>
        </w:rPr>
      </w:pPr>
    </w:p>
    <w:p w:rsidR="0094253A" w:rsidRPr="00FC67BF" w:rsidRDefault="0094253A" w:rsidP="0094253A">
      <w:pPr>
        <w:rPr>
          <w:sz w:val="28"/>
          <w:lang w:val="ru-RU"/>
        </w:rPr>
      </w:pPr>
    </w:p>
    <w:p w:rsidR="0094253A" w:rsidRPr="00FC67BF" w:rsidRDefault="0094253A" w:rsidP="0094253A">
      <w:pPr>
        <w:rPr>
          <w:sz w:val="28"/>
          <w:lang w:val="ru-RU"/>
        </w:rPr>
      </w:pPr>
    </w:p>
    <w:p w:rsidR="0094253A" w:rsidRPr="00FC67BF" w:rsidRDefault="0094253A" w:rsidP="0094253A">
      <w:pPr>
        <w:rPr>
          <w:sz w:val="28"/>
          <w:lang w:val="ru-RU"/>
        </w:rPr>
      </w:pPr>
    </w:p>
    <w:p w:rsidR="0094253A" w:rsidRPr="00FC67BF" w:rsidRDefault="0094253A" w:rsidP="0094253A">
      <w:pPr>
        <w:rPr>
          <w:sz w:val="28"/>
          <w:lang w:val="ru-RU"/>
        </w:rPr>
      </w:pPr>
    </w:p>
    <w:p w:rsidR="0094253A" w:rsidRPr="00FC67BF" w:rsidRDefault="0094253A" w:rsidP="0094253A">
      <w:pPr>
        <w:rPr>
          <w:sz w:val="28"/>
          <w:lang w:val="ru-RU"/>
        </w:rPr>
      </w:pPr>
    </w:p>
    <w:p w:rsidR="0094253A" w:rsidRPr="00FC67BF" w:rsidRDefault="0094253A" w:rsidP="0094253A">
      <w:pPr>
        <w:rPr>
          <w:sz w:val="28"/>
          <w:lang w:val="ru-RU"/>
        </w:rPr>
      </w:pPr>
    </w:p>
    <w:p w:rsidR="0094253A" w:rsidRPr="00FC67BF" w:rsidRDefault="0094253A" w:rsidP="0094253A">
      <w:pPr>
        <w:rPr>
          <w:sz w:val="28"/>
          <w:lang w:val="ru-RU"/>
        </w:rPr>
      </w:pPr>
    </w:p>
    <w:p w:rsidR="0094253A" w:rsidRPr="00FC67BF" w:rsidRDefault="0094253A" w:rsidP="0094253A">
      <w:pPr>
        <w:jc w:val="center"/>
        <w:rPr>
          <w:b/>
          <w:lang w:val="sr-Cyrl-CS"/>
        </w:rPr>
      </w:pPr>
      <w:r w:rsidRPr="00FC67BF">
        <w:rPr>
          <w:b/>
          <w:lang w:val="sr-Cyrl-CS"/>
        </w:rPr>
        <w:t>ГОДИШЊИ ИЗВЕШТАЈ О РАДУ ШКОЛЕ</w:t>
      </w:r>
    </w:p>
    <w:p w:rsidR="0094253A" w:rsidRPr="00FC67BF" w:rsidRDefault="0094253A" w:rsidP="0094253A">
      <w:pPr>
        <w:jc w:val="center"/>
        <w:rPr>
          <w:b/>
          <w:sz w:val="40"/>
          <w:lang w:val="sr-Cyrl-CS"/>
        </w:rPr>
      </w:pPr>
      <w:r w:rsidRPr="00FC67BF">
        <w:rPr>
          <w:b/>
          <w:sz w:val="40"/>
          <w:lang w:val="sr-Cyrl-CS"/>
        </w:rPr>
        <w:t>ЗА ШКОЛСКУ 201</w:t>
      </w:r>
      <w:r w:rsidR="005604A7" w:rsidRPr="00FC67BF">
        <w:rPr>
          <w:b/>
          <w:sz w:val="40"/>
        </w:rPr>
        <w:t>5</w:t>
      </w:r>
      <w:r w:rsidRPr="00FC67BF">
        <w:rPr>
          <w:b/>
          <w:sz w:val="40"/>
          <w:lang w:val="sr-Cyrl-CS"/>
        </w:rPr>
        <w:t>/</w:t>
      </w:r>
      <w:r w:rsidRPr="00FC67BF">
        <w:rPr>
          <w:b/>
          <w:sz w:val="40"/>
        </w:rPr>
        <w:t>1</w:t>
      </w:r>
      <w:r w:rsidR="005604A7" w:rsidRPr="00FC67BF">
        <w:rPr>
          <w:b/>
          <w:sz w:val="40"/>
        </w:rPr>
        <w:t>6</w:t>
      </w:r>
      <w:r w:rsidRPr="00FC67BF">
        <w:rPr>
          <w:b/>
          <w:sz w:val="40"/>
          <w:lang w:val="sr-Cyrl-CS"/>
        </w:rPr>
        <w:t>. ГОДИНУ</w:t>
      </w:r>
    </w:p>
    <w:p w:rsidR="0094253A" w:rsidRPr="00FC67BF" w:rsidRDefault="0094253A" w:rsidP="0094253A">
      <w:pPr>
        <w:jc w:val="center"/>
        <w:rPr>
          <w:sz w:val="52"/>
          <w:lang w:val="ru-RU"/>
        </w:rPr>
      </w:pPr>
    </w:p>
    <w:p w:rsidR="0094253A" w:rsidRPr="00FC67BF" w:rsidRDefault="0094253A" w:rsidP="0094253A">
      <w:pPr>
        <w:jc w:val="center"/>
        <w:rPr>
          <w:sz w:val="52"/>
          <w:lang w:val="ru-RU"/>
        </w:rPr>
      </w:pPr>
    </w:p>
    <w:p w:rsidR="0094253A" w:rsidRPr="00FC67BF" w:rsidRDefault="0094253A" w:rsidP="0094253A">
      <w:pPr>
        <w:jc w:val="center"/>
        <w:rPr>
          <w:sz w:val="52"/>
          <w:lang w:val="ru-RU"/>
        </w:rPr>
      </w:pPr>
    </w:p>
    <w:p w:rsidR="0094253A" w:rsidRPr="00FC67BF" w:rsidRDefault="0094253A" w:rsidP="0094253A">
      <w:pPr>
        <w:jc w:val="center"/>
        <w:rPr>
          <w:sz w:val="52"/>
          <w:lang w:val="ru-RU"/>
        </w:rPr>
      </w:pPr>
    </w:p>
    <w:p w:rsidR="0094253A" w:rsidRPr="00FC67BF" w:rsidRDefault="0094253A" w:rsidP="0094253A">
      <w:pPr>
        <w:jc w:val="center"/>
        <w:rPr>
          <w:sz w:val="52"/>
          <w:lang w:val="ru-RU"/>
        </w:rPr>
      </w:pPr>
    </w:p>
    <w:p w:rsidR="0094253A" w:rsidRPr="00FC67BF" w:rsidRDefault="0094253A" w:rsidP="0094253A">
      <w:pPr>
        <w:jc w:val="center"/>
        <w:rPr>
          <w:sz w:val="52"/>
          <w:lang w:val="ru-RU"/>
        </w:rPr>
      </w:pPr>
    </w:p>
    <w:p w:rsidR="0094253A" w:rsidRPr="00FC67BF" w:rsidRDefault="0094253A" w:rsidP="0094253A">
      <w:pPr>
        <w:jc w:val="center"/>
        <w:rPr>
          <w:sz w:val="52"/>
          <w:lang w:val="ru-RU"/>
        </w:rPr>
      </w:pPr>
    </w:p>
    <w:p w:rsidR="0094253A" w:rsidRPr="00FC67BF" w:rsidRDefault="0094253A" w:rsidP="0094253A">
      <w:pPr>
        <w:rPr>
          <w:sz w:val="52"/>
          <w:lang w:val="ru-RU"/>
        </w:rPr>
      </w:pPr>
    </w:p>
    <w:p w:rsidR="0094253A" w:rsidRPr="00FC67BF" w:rsidRDefault="0094253A" w:rsidP="0094253A">
      <w:pPr>
        <w:jc w:val="center"/>
        <w:rPr>
          <w:sz w:val="52"/>
          <w:lang w:val="ru-RU"/>
        </w:rPr>
      </w:pPr>
    </w:p>
    <w:p w:rsidR="0094253A" w:rsidRPr="00FC67BF" w:rsidRDefault="0094253A" w:rsidP="0094253A">
      <w:pPr>
        <w:jc w:val="center"/>
        <w:rPr>
          <w:sz w:val="32"/>
          <w:lang w:val="sr-Cyrl-CS"/>
        </w:rPr>
      </w:pPr>
      <w:r w:rsidRPr="00FC67BF">
        <w:rPr>
          <w:sz w:val="32"/>
          <w:lang w:val="ru-RU"/>
        </w:rPr>
        <w:t>Вршац, септембар 20</w:t>
      </w:r>
      <w:r w:rsidRPr="00FC67BF">
        <w:rPr>
          <w:sz w:val="32"/>
        </w:rPr>
        <w:t>1</w:t>
      </w:r>
      <w:r w:rsidR="005604A7" w:rsidRPr="00FC67BF">
        <w:rPr>
          <w:sz w:val="32"/>
        </w:rPr>
        <w:t>6</w:t>
      </w:r>
      <w:r w:rsidRPr="00FC67BF">
        <w:rPr>
          <w:sz w:val="32"/>
          <w:lang w:val="ru-RU"/>
        </w:rPr>
        <w:t>.</w:t>
      </w:r>
      <w:r w:rsidRPr="00FC67BF">
        <w:rPr>
          <w:sz w:val="32"/>
          <w:lang w:val="sr-Cyrl-CS"/>
        </w:rPr>
        <w:t xml:space="preserve"> године</w:t>
      </w:r>
    </w:p>
    <w:p w:rsidR="0002101F" w:rsidRPr="00FC67BF" w:rsidRDefault="0002101F" w:rsidP="00F66982">
      <w:pPr>
        <w:jc w:val="center"/>
        <w:rPr>
          <w:b/>
          <w:sz w:val="28"/>
          <w:u w:val="single"/>
        </w:rPr>
      </w:pPr>
    </w:p>
    <w:p w:rsidR="0002101F" w:rsidRPr="00FC67BF" w:rsidRDefault="0002101F" w:rsidP="00F66982">
      <w:pPr>
        <w:jc w:val="center"/>
        <w:rPr>
          <w:b/>
          <w:sz w:val="28"/>
          <w:u w:val="single"/>
          <w:lang w:val="sr-Cyrl-CS"/>
        </w:rPr>
      </w:pPr>
    </w:p>
    <w:p w:rsidR="00F66982" w:rsidRPr="00FC67BF" w:rsidRDefault="00F66982" w:rsidP="00F66982">
      <w:pPr>
        <w:jc w:val="center"/>
        <w:rPr>
          <w:b/>
          <w:sz w:val="28"/>
          <w:u w:val="single"/>
          <w:lang w:val="ca-ES"/>
        </w:rPr>
      </w:pPr>
    </w:p>
    <w:p w:rsidR="005604A7" w:rsidRPr="00FC67BF" w:rsidRDefault="005604A7" w:rsidP="00F66982">
      <w:pPr>
        <w:jc w:val="center"/>
        <w:rPr>
          <w:b/>
          <w:color w:val="FF0000"/>
          <w:sz w:val="28"/>
          <w:u w:val="single"/>
          <w:lang w:val="ca-ES"/>
        </w:rPr>
      </w:pPr>
    </w:p>
    <w:p w:rsidR="008A0F99" w:rsidRPr="008D73D0" w:rsidRDefault="00456A6A" w:rsidP="00BB1674">
      <w:pPr>
        <w:ind w:firstLine="360"/>
        <w:jc w:val="both"/>
        <w:rPr>
          <w:sz w:val="28"/>
          <w:lang w:val="sr-Cyrl-CS"/>
        </w:rPr>
      </w:pPr>
      <w:r w:rsidRPr="008D73D0">
        <w:rPr>
          <w:sz w:val="28"/>
          <w:lang w:val="sr-Cyrl-CS"/>
        </w:rPr>
        <w:lastRenderedPageBreak/>
        <w:t xml:space="preserve">У изради </w:t>
      </w:r>
      <w:r w:rsidR="00F66982" w:rsidRPr="008D73D0">
        <w:rPr>
          <w:sz w:val="28"/>
          <w:lang w:val="sr-Cyrl-CS"/>
        </w:rPr>
        <w:t>Годишњ</w:t>
      </w:r>
      <w:r w:rsidRPr="008D73D0">
        <w:rPr>
          <w:sz w:val="28"/>
          <w:lang w:val="sr-Cyrl-CS"/>
        </w:rPr>
        <w:t>ег</w:t>
      </w:r>
      <w:r w:rsidR="00F66982" w:rsidRPr="008D73D0">
        <w:rPr>
          <w:sz w:val="28"/>
          <w:lang w:val="sr-Cyrl-CS"/>
        </w:rPr>
        <w:t xml:space="preserve"> </w:t>
      </w:r>
      <w:r w:rsidR="00A334E9" w:rsidRPr="008D73D0">
        <w:rPr>
          <w:sz w:val="28"/>
          <w:lang w:val="sr-Cyrl-CS"/>
        </w:rPr>
        <w:t xml:space="preserve">извештаја о раду школе пошло се од </w:t>
      </w:r>
      <w:r w:rsidR="00161F84" w:rsidRPr="008D73D0">
        <w:rPr>
          <w:sz w:val="28"/>
          <w:lang w:val="sr-Cyrl-CS"/>
        </w:rPr>
        <w:t>Годишњег плана рада школе за школску 201</w:t>
      </w:r>
      <w:r w:rsidR="00B42755" w:rsidRPr="008D73D0">
        <w:rPr>
          <w:sz w:val="28"/>
        </w:rPr>
        <w:t>5</w:t>
      </w:r>
      <w:r w:rsidR="00161F84" w:rsidRPr="008D73D0">
        <w:rPr>
          <w:sz w:val="28"/>
          <w:lang w:val="sr-Cyrl-CS"/>
        </w:rPr>
        <w:t>/1</w:t>
      </w:r>
      <w:r w:rsidR="00B42755" w:rsidRPr="008D73D0">
        <w:rPr>
          <w:sz w:val="28"/>
        </w:rPr>
        <w:t>6</w:t>
      </w:r>
      <w:r w:rsidR="00161F84" w:rsidRPr="008D73D0">
        <w:rPr>
          <w:sz w:val="28"/>
        </w:rPr>
        <w:t>.</w:t>
      </w:r>
      <w:r w:rsidR="00A46DBD" w:rsidRPr="008D73D0">
        <w:rPr>
          <w:sz w:val="28"/>
          <w:lang w:val="sr-Cyrl-CS"/>
        </w:rPr>
        <w:t xml:space="preserve"> </w:t>
      </w:r>
      <w:r w:rsidR="00A46DBD" w:rsidRPr="008D73D0">
        <w:rPr>
          <w:sz w:val="28"/>
        </w:rPr>
        <w:t>г</w:t>
      </w:r>
      <w:r w:rsidR="00161F84" w:rsidRPr="008D73D0">
        <w:rPr>
          <w:sz w:val="28"/>
          <w:lang w:val="sr-Cyrl-CS"/>
        </w:rPr>
        <w:t xml:space="preserve">одину, </w:t>
      </w:r>
      <w:r w:rsidR="00A334E9" w:rsidRPr="008D73D0">
        <w:rPr>
          <w:sz w:val="28"/>
          <w:lang w:val="sr-Cyrl-CS"/>
        </w:rPr>
        <w:t>Извештаја о резултатима образовно-васпитног рада</w:t>
      </w:r>
      <w:r w:rsidR="008A0F99" w:rsidRPr="008D73D0">
        <w:rPr>
          <w:sz w:val="28"/>
          <w:lang w:val="sr-Cyrl-CS"/>
        </w:rPr>
        <w:t xml:space="preserve">, </w:t>
      </w:r>
      <w:r w:rsidR="00A334E9" w:rsidRPr="008D73D0">
        <w:rPr>
          <w:sz w:val="28"/>
          <w:lang w:val="sr-Cyrl-CS"/>
        </w:rPr>
        <w:t>прегледа</w:t>
      </w:r>
      <w:r w:rsidR="003D67EB" w:rsidRPr="008D73D0">
        <w:rPr>
          <w:sz w:val="28"/>
          <w:lang w:val="sr-Cyrl-CS"/>
        </w:rPr>
        <w:t xml:space="preserve"> </w:t>
      </w:r>
      <w:r w:rsidR="00A334E9" w:rsidRPr="008D73D0">
        <w:rPr>
          <w:sz w:val="28"/>
          <w:lang w:val="sr-Cyrl-CS"/>
        </w:rPr>
        <w:t xml:space="preserve">педагошке документације </w:t>
      </w:r>
      <w:r w:rsidR="00161F84" w:rsidRPr="008D73D0">
        <w:rPr>
          <w:sz w:val="28"/>
          <w:lang w:val="sr-Cyrl-CS"/>
        </w:rPr>
        <w:t xml:space="preserve">и извештаја о резултатима завршног испита </w:t>
      </w:r>
      <w:r w:rsidR="00A334E9" w:rsidRPr="008D73D0">
        <w:rPr>
          <w:sz w:val="28"/>
          <w:lang w:val="sr-Cyrl-CS"/>
        </w:rPr>
        <w:t>у циљу праћења оставаривања Школ</w:t>
      </w:r>
      <w:r w:rsidR="008A0F99" w:rsidRPr="008D73D0">
        <w:rPr>
          <w:sz w:val="28"/>
          <w:lang w:val="sr-Cyrl-CS"/>
        </w:rPr>
        <w:t>ск</w:t>
      </w:r>
      <w:r w:rsidR="00AB4FB0" w:rsidRPr="008D73D0">
        <w:rPr>
          <w:sz w:val="28"/>
          <w:lang w:val="sr-Cyrl-CS"/>
        </w:rPr>
        <w:t>ог</w:t>
      </w:r>
      <w:r w:rsidR="008A0F99" w:rsidRPr="008D73D0">
        <w:rPr>
          <w:sz w:val="28"/>
          <w:lang w:val="sr-Cyrl-CS"/>
        </w:rPr>
        <w:t xml:space="preserve"> програма</w:t>
      </w:r>
      <w:r w:rsidR="00161F84" w:rsidRPr="008D73D0">
        <w:rPr>
          <w:sz w:val="28"/>
          <w:lang w:val="sr-Cyrl-CS"/>
        </w:rPr>
        <w:t>,</w:t>
      </w:r>
      <w:r w:rsidR="008A0F99" w:rsidRPr="008D73D0">
        <w:rPr>
          <w:sz w:val="28"/>
          <w:lang w:val="sr-Cyrl-CS"/>
        </w:rPr>
        <w:t xml:space="preserve"> </w:t>
      </w:r>
      <w:r w:rsidR="00526E84" w:rsidRPr="008D73D0">
        <w:rPr>
          <w:sz w:val="28"/>
          <w:lang w:val="sr-Cyrl-CS"/>
        </w:rPr>
        <w:t xml:space="preserve">Извештаја о </w:t>
      </w:r>
      <w:r w:rsidR="008A0F99" w:rsidRPr="008D73D0">
        <w:rPr>
          <w:sz w:val="28"/>
          <w:lang w:val="sr-Cyrl-CS"/>
        </w:rPr>
        <w:t xml:space="preserve">реализацији </w:t>
      </w:r>
      <w:r w:rsidR="00526E84" w:rsidRPr="008D73D0">
        <w:rPr>
          <w:sz w:val="28"/>
          <w:lang w:val="sr-Cyrl-CS"/>
        </w:rPr>
        <w:t>акционог плана</w:t>
      </w:r>
      <w:r w:rsidR="008A0F99" w:rsidRPr="008D73D0">
        <w:rPr>
          <w:sz w:val="28"/>
          <w:lang w:val="sr-Cyrl-CS"/>
        </w:rPr>
        <w:t xml:space="preserve"> ШРП за школску 201</w:t>
      </w:r>
      <w:r w:rsidR="00E830E3" w:rsidRPr="008D73D0">
        <w:rPr>
          <w:sz w:val="28"/>
        </w:rPr>
        <w:t>5</w:t>
      </w:r>
      <w:r w:rsidR="008A0F99" w:rsidRPr="008D73D0">
        <w:rPr>
          <w:sz w:val="28"/>
          <w:lang w:val="sr-Cyrl-CS"/>
        </w:rPr>
        <w:t>/1</w:t>
      </w:r>
      <w:r w:rsidR="00E830E3" w:rsidRPr="008D73D0">
        <w:rPr>
          <w:sz w:val="28"/>
        </w:rPr>
        <w:t>6</w:t>
      </w:r>
      <w:r w:rsidR="00D97DFC" w:rsidRPr="008D73D0">
        <w:rPr>
          <w:sz w:val="28"/>
        </w:rPr>
        <w:t>.</w:t>
      </w:r>
      <w:r w:rsidR="00526E84" w:rsidRPr="008D73D0">
        <w:rPr>
          <w:sz w:val="28"/>
          <w:lang w:val="sr-Cyrl-CS"/>
        </w:rPr>
        <w:t>,</w:t>
      </w:r>
      <w:r w:rsidR="00161F84" w:rsidRPr="008D73D0">
        <w:rPr>
          <w:sz w:val="28"/>
          <w:lang w:val="sr-Cyrl-CS"/>
        </w:rPr>
        <w:t xml:space="preserve"> Извештја о реализацији акционог плана самовредновања кључне области </w:t>
      </w:r>
      <w:r w:rsidR="003738FD">
        <w:rPr>
          <w:sz w:val="28"/>
          <w:lang w:val="sr-Cyrl-CS"/>
        </w:rPr>
        <w:t>2</w:t>
      </w:r>
      <w:r w:rsidR="008A0F99" w:rsidRPr="008D73D0">
        <w:rPr>
          <w:sz w:val="28"/>
          <w:lang w:val="sr-Cyrl-CS"/>
        </w:rPr>
        <w:t xml:space="preserve"> -</w:t>
      </w:r>
      <w:r w:rsidR="003738FD">
        <w:rPr>
          <w:sz w:val="28"/>
          <w:lang w:val="sr-Cyrl-CS"/>
        </w:rPr>
        <w:t xml:space="preserve"> настава и учене,</w:t>
      </w:r>
      <w:r w:rsidR="008A0F99" w:rsidRPr="008D73D0">
        <w:rPr>
          <w:sz w:val="28"/>
          <w:lang w:val="sr-Cyrl-CS"/>
        </w:rPr>
        <w:t xml:space="preserve"> </w:t>
      </w:r>
      <w:r w:rsidR="00161F84" w:rsidRPr="003738FD">
        <w:rPr>
          <w:sz w:val="28"/>
          <w:lang w:val="sr-Cyrl-CS"/>
        </w:rPr>
        <w:t>Извештај</w:t>
      </w:r>
      <w:r w:rsidR="003738FD">
        <w:rPr>
          <w:sz w:val="28"/>
          <w:lang w:val="sr-Cyrl-CS"/>
        </w:rPr>
        <w:t>а</w:t>
      </w:r>
      <w:r w:rsidR="00161F84" w:rsidRPr="003738FD">
        <w:rPr>
          <w:sz w:val="28"/>
          <w:lang w:val="sr-Cyrl-CS"/>
        </w:rPr>
        <w:t xml:space="preserve"> о самовредновањ</w:t>
      </w:r>
      <w:r w:rsidR="00161F84" w:rsidRPr="003738FD">
        <w:rPr>
          <w:sz w:val="28"/>
        </w:rPr>
        <w:t>у</w:t>
      </w:r>
      <w:r w:rsidR="00161F84" w:rsidRPr="003738FD">
        <w:rPr>
          <w:sz w:val="28"/>
          <w:lang w:val="sr-Cyrl-CS"/>
        </w:rPr>
        <w:t xml:space="preserve"> кључне области </w:t>
      </w:r>
      <w:r w:rsidR="00EB7C09" w:rsidRPr="003738FD">
        <w:rPr>
          <w:sz w:val="28"/>
          <w:lang w:val="sr-Cyrl-CS"/>
        </w:rPr>
        <w:t>1</w:t>
      </w:r>
      <w:r w:rsidR="00161F84" w:rsidRPr="003738FD">
        <w:rPr>
          <w:sz w:val="28"/>
          <w:lang w:val="sr-Cyrl-CS"/>
        </w:rPr>
        <w:t xml:space="preserve"> – </w:t>
      </w:r>
      <w:r w:rsidR="00B838F9" w:rsidRPr="003738FD">
        <w:rPr>
          <w:sz w:val="28"/>
        </w:rPr>
        <w:t>Школски програм и Годишњи план рада</w:t>
      </w:r>
      <w:r w:rsidR="00B838F9" w:rsidRPr="003738FD">
        <w:rPr>
          <w:sz w:val="28"/>
          <w:lang w:val="sr-Cyrl-CS"/>
        </w:rPr>
        <w:t>, као и Извештаја о спољашњем вредновању квалитета рада установе,</w:t>
      </w:r>
      <w:r w:rsidR="00B838F9" w:rsidRPr="008D73D0">
        <w:rPr>
          <w:sz w:val="28"/>
          <w:lang w:val="sr-Cyrl-CS"/>
        </w:rPr>
        <w:t xml:space="preserve">  </w:t>
      </w:r>
      <w:r w:rsidR="00161F84" w:rsidRPr="00A56390">
        <w:rPr>
          <w:color w:val="FF0000"/>
          <w:sz w:val="28"/>
          <w:lang w:val="sr-Cyrl-CS"/>
        </w:rPr>
        <w:t xml:space="preserve"> </w:t>
      </w:r>
      <w:r w:rsidR="00D60C6E" w:rsidRPr="008D73D0">
        <w:rPr>
          <w:sz w:val="28"/>
          <w:lang w:val="sr-Cyrl-CS"/>
        </w:rPr>
        <w:t xml:space="preserve">Извештаја </w:t>
      </w:r>
      <w:r w:rsidR="00161F84" w:rsidRPr="008D73D0">
        <w:rPr>
          <w:sz w:val="28"/>
          <w:lang w:val="sr-Cyrl-CS"/>
        </w:rPr>
        <w:t>Тима за заштиту деце од насиља, злостављања и занемаривања</w:t>
      </w:r>
      <w:r w:rsidR="00D34FBA" w:rsidRPr="008D73D0">
        <w:rPr>
          <w:sz w:val="28"/>
          <w:lang w:val="sr-Cyrl-CS"/>
        </w:rPr>
        <w:t>, као и извештаја свих стручних већа</w:t>
      </w:r>
      <w:r w:rsidR="00F75E58" w:rsidRPr="008D73D0">
        <w:rPr>
          <w:sz w:val="28"/>
          <w:lang w:val="sr-Cyrl-CS"/>
        </w:rPr>
        <w:t xml:space="preserve"> и актива</w:t>
      </w:r>
      <w:r w:rsidR="00D34FBA" w:rsidRPr="008D73D0">
        <w:rPr>
          <w:sz w:val="28"/>
          <w:lang w:val="sr-Cyrl-CS"/>
        </w:rPr>
        <w:t>.</w:t>
      </w:r>
    </w:p>
    <w:p w:rsidR="00BB1674" w:rsidRDefault="00A334E9" w:rsidP="00BB1674">
      <w:pPr>
        <w:ind w:firstLine="360"/>
        <w:jc w:val="both"/>
        <w:rPr>
          <w:sz w:val="28"/>
          <w:szCs w:val="28"/>
          <w:lang w:val="sr-Cyrl-CS"/>
        </w:rPr>
      </w:pPr>
      <w:r w:rsidRPr="00B739AB">
        <w:rPr>
          <w:sz w:val="28"/>
          <w:lang w:val="sr-Cyrl-CS"/>
        </w:rPr>
        <w:t xml:space="preserve">Годишњим </w:t>
      </w:r>
      <w:r w:rsidR="008A0F99" w:rsidRPr="00B739AB">
        <w:rPr>
          <w:sz w:val="28"/>
          <w:lang w:val="sr-Cyrl-CS"/>
        </w:rPr>
        <w:t>планом</w:t>
      </w:r>
      <w:r w:rsidR="00F66982" w:rsidRPr="00B739AB">
        <w:rPr>
          <w:sz w:val="28"/>
          <w:lang w:val="sr-Cyrl-CS"/>
        </w:rPr>
        <w:t xml:space="preserve"> рада школе</w:t>
      </w:r>
      <w:r w:rsidR="004E4FFC" w:rsidRPr="00B739AB">
        <w:rPr>
          <w:sz w:val="28"/>
          <w:lang w:val="sr-Cyrl-CS"/>
        </w:rPr>
        <w:t xml:space="preserve"> </w:t>
      </w:r>
      <w:r w:rsidR="004E4FFC" w:rsidRPr="00B739AB">
        <w:rPr>
          <w:sz w:val="28"/>
          <w:szCs w:val="28"/>
          <w:lang w:val="sr-Cyrl-CS"/>
        </w:rPr>
        <w:t>за школску 201</w:t>
      </w:r>
      <w:r w:rsidR="008D73D0" w:rsidRPr="00B739AB">
        <w:rPr>
          <w:sz w:val="28"/>
          <w:szCs w:val="28"/>
          <w:lang w:val="sr-Cyrl-CS"/>
        </w:rPr>
        <w:t>5</w:t>
      </w:r>
      <w:r w:rsidR="004E4FFC" w:rsidRPr="00B739AB">
        <w:rPr>
          <w:sz w:val="28"/>
          <w:szCs w:val="28"/>
          <w:lang w:val="sr-Cyrl-CS"/>
        </w:rPr>
        <w:t>/1</w:t>
      </w:r>
      <w:r w:rsidR="008D73D0" w:rsidRPr="00B739AB">
        <w:rPr>
          <w:sz w:val="28"/>
          <w:szCs w:val="28"/>
          <w:lang w:val="sr-Cyrl-CS"/>
        </w:rPr>
        <w:t>6</w:t>
      </w:r>
      <w:r w:rsidR="004E4FFC" w:rsidRPr="00B739AB">
        <w:rPr>
          <w:sz w:val="28"/>
          <w:szCs w:val="28"/>
          <w:lang w:val="sr-Cyrl-CS"/>
        </w:rPr>
        <w:t>. годину</w:t>
      </w:r>
      <w:r w:rsidR="005943E8" w:rsidRPr="00B739AB">
        <w:rPr>
          <w:sz w:val="28"/>
          <w:lang w:val="ru-RU"/>
        </w:rPr>
        <w:t>,</w:t>
      </w:r>
      <w:r w:rsidR="00456A6A" w:rsidRPr="00B739AB">
        <w:rPr>
          <w:sz w:val="28"/>
          <w:lang w:val="ru-RU"/>
        </w:rPr>
        <w:t xml:space="preserve"> </w:t>
      </w:r>
      <w:r w:rsidR="005943E8" w:rsidRPr="00B739AB">
        <w:rPr>
          <w:sz w:val="28"/>
          <w:lang w:val="sr-Cyrl-CS"/>
        </w:rPr>
        <w:t>а у складу са Развојним п</w:t>
      </w:r>
      <w:r w:rsidR="00B32591" w:rsidRPr="00B739AB">
        <w:rPr>
          <w:sz w:val="28"/>
          <w:lang w:val="sr-Cyrl-CS"/>
        </w:rPr>
        <w:t>ланом</w:t>
      </w:r>
      <w:r w:rsidR="004E4FFC" w:rsidRPr="00B739AB">
        <w:rPr>
          <w:sz w:val="28"/>
          <w:lang w:val="sr-Cyrl-CS"/>
        </w:rPr>
        <w:t xml:space="preserve"> за период 201</w:t>
      </w:r>
      <w:r w:rsidR="004E4FFC" w:rsidRPr="00B739AB">
        <w:rPr>
          <w:sz w:val="28"/>
        </w:rPr>
        <w:t>3</w:t>
      </w:r>
      <w:r w:rsidR="008A0F99" w:rsidRPr="00B739AB">
        <w:rPr>
          <w:sz w:val="28"/>
          <w:lang w:val="sr-Cyrl-CS"/>
        </w:rPr>
        <w:t>-201</w:t>
      </w:r>
      <w:r w:rsidR="004E4FFC" w:rsidRPr="00B739AB">
        <w:rPr>
          <w:sz w:val="28"/>
          <w:lang w:val="sr-Cyrl-CS"/>
        </w:rPr>
        <w:t>8</w:t>
      </w:r>
      <w:r w:rsidR="00974796" w:rsidRPr="00B739AB">
        <w:rPr>
          <w:sz w:val="28"/>
          <w:lang w:val="sr-Cyrl-CS"/>
        </w:rPr>
        <w:t>.</w:t>
      </w:r>
      <w:r w:rsidR="003F0DFA" w:rsidRPr="00B739AB">
        <w:rPr>
          <w:sz w:val="28"/>
          <w:lang w:val="sr-Cyrl-CS"/>
        </w:rPr>
        <w:t xml:space="preserve"> годину</w:t>
      </w:r>
      <w:r w:rsidR="007B6DD4" w:rsidRPr="00B739AB">
        <w:rPr>
          <w:sz w:val="28"/>
          <w:lang w:val="sr-Cyrl-CS"/>
        </w:rPr>
        <w:t>,</w:t>
      </w:r>
      <w:r w:rsidR="00B32591" w:rsidRPr="00B739AB">
        <w:rPr>
          <w:sz w:val="28"/>
          <w:lang w:val="sr-Cyrl-CS"/>
        </w:rPr>
        <w:t xml:space="preserve"> </w:t>
      </w:r>
      <w:r w:rsidR="00F66982" w:rsidRPr="00B739AB">
        <w:rPr>
          <w:sz w:val="28"/>
          <w:lang w:val="sr-Cyrl-CS"/>
        </w:rPr>
        <w:t>пост</w:t>
      </w:r>
      <w:r w:rsidR="00B32591" w:rsidRPr="00B739AB">
        <w:rPr>
          <w:sz w:val="28"/>
          <w:lang w:val="sr-Cyrl-CS"/>
        </w:rPr>
        <w:t>а</w:t>
      </w:r>
      <w:r w:rsidR="00F66982" w:rsidRPr="00B739AB">
        <w:rPr>
          <w:sz w:val="28"/>
          <w:lang w:val="sr-Cyrl-CS"/>
        </w:rPr>
        <w:t>вљен</w:t>
      </w:r>
      <w:r w:rsidR="00BB1674" w:rsidRPr="00B739AB">
        <w:rPr>
          <w:sz w:val="28"/>
          <w:lang w:val="sr-Cyrl-CS"/>
        </w:rPr>
        <w:t xml:space="preserve">а </w:t>
      </w:r>
      <w:r w:rsidR="00F66982" w:rsidRPr="00B739AB">
        <w:rPr>
          <w:sz w:val="28"/>
          <w:lang w:val="sr-Cyrl-CS"/>
        </w:rPr>
        <w:t xml:space="preserve">су </w:t>
      </w:r>
      <w:r w:rsidR="004E4FFC" w:rsidRPr="00B739AB">
        <w:rPr>
          <w:sz w:val="28"/>
          <w:lang w:val="sr-Cyrl-CS"/>
        </w:rPr>
        <w:t xml:space="preserve">три </w:t>
      </w:r>
      <w:r w:rsidR="00BB1674" w:rsidRPr="00B739AB">
        <w:rPr>
          <w:sz w:val="28"/>
          <w:lang w:val="sr-Cyrl-CS"/>
        </w:rPr>
        <w:t>општа циља</w:t>
      </w:r>
      <w:r w:rsidR="00F66982" w:rsidRPr="00B739AB">
        <w:rPr>
          <w:sz w:val="28"/>
          <w:lang w:val="sr-Cyrl-CS"/>
        </w:rPr>
        <w:t xml:space="preserve"> </w:t>
      </w:r>
      <w:r w:rsidR="004E4FFC" w:rsidRPr="00B739AB">
        <w:rPr>
          <w:sz w:val="28"/>
          <w:lang w:val="sr-Cyrl-CS"/>
        </w:rPr>
        <w:t>који</w:t>
      </w:r>
      <w:r w:rsidR="00BB1674" w:rsidRPr="00B739AB">
        <w:rPr>
          <w:sz w:val="28"/>
          <w:lang w:val="sr-Cyrl-CS"/>
        </w:rPr>
        <w:t xml:space="preserve"> се, пре свега односе на </w:t>
      </w:r>
      <w:r w:rsidR="004E4FFC" w:rsidRPr="00B739AB">
        <w:rPr>
          <w:b/>
          <w:sz w:val="28"/>
          <w:lang w:val="sr-Cyrl-CS"/>
        </w:rPr>
        <w:t>унапређивање и</w:t>
      </w:r>
      <w:r w:rsidR="004E4FFC" w:rsidRPr="00B739AB">
        <w:rPr>
          <w:sz w:val="28"/>
          <w:lang w:val="sr-Cyrl-CS"/>
        </w:rPr>
        <w:t xml:space="preserve"> </w:t>
      </w:r>
      <w:r w:rsidR="004E4FFC" w:rsidRPr="00B739AB">
        <w:rPr>
          <w:b/>
          <w:sz w:val="28"/>
          <w:lang w:val="sr-Cyrl-CS"/>
        </w:rPr>
        <w:t>осавремењавање наставе и учења, подстицање развоја уз пружање подршке ученицима и унапређивање ресурса.</w:t>
      </w:r>
      <w:r w:rsidR="0090307E" w:rsidRPr="00B739AB">
        <w:rPr>
          <w:b/>
          <w:sz w:val="28"/>
          <w:lang w:val="sr-Cyrl-CS"/>
        </w:rPr>
        <w:t xml:space="preserve"> </w:t>
      </w:r>
      <w:r w:rsidR="00EF6AAF" w:rsidRPr="00B739AB">
        <w:rPr>
          <w:b/>
          <w:sz w:val="28"/>
          <w:lang w:val="sr-Cyrl-CS"/>
        </w:rPr>
        <w:t xml:space="preserve"> </w:t>
      </w:r>
      <w:r w:rsidR="0090307E" w:rsidRPr="00B739AB">
        <w:rPr>
          <w:sz w:val="28"/>
          <w:lang w:val="sr-Cyrl-CS"/>
        </w:rPr>
        <w:t>К</w:t>
      </w:r>
      <w:r w:rsidR="00BB1674" w:rsidRPr="00B739AB">
        <w:rPr>
          <w:sz w:val="28"/>
          <w:szCs w:val="28"/>
          <w:lang w:val="sr-Cyrl-CS"/>
        </w:rPr>
        <w:t>ао приоритетни задаци</w:t>
      </w:r>
      <w:r w:rsidR="0090307E" w:rsidRPr="00B739AB">
        <w:rPr>
          <w:sz w:val="28"/>
          <w:szCs w:val="28"/>
          <w:lang w:val="sr-Cyrl-CS"/>
        </w:rPr>
        <w:t>, за протеклу школску годину, у оквиру ци</w:t>
      </w:r>
      <w:r w:rsidR="00BB1674" w:rsidRPr="00B739AB">
        <w:rPr>
          <w:sz w:val="28"/>
          <w:szCs w:val="28"/>
          <w:lang w:val="sr-Cyrl-CS"/>
        </w:rPr>
        <w:t>љева издвојени су следећи задаци</w:t>
      </w:r>
      <w:r w:rsidR="00660AC6">
        <w:rPr>
          <w:sz w:val="28"/>
          <w:szCs w:val="28"/>
          <w:lang w:val="sr-Cyrl-CS"/>
        </w:rPr>
        <w:t xml:space="preserve"> који се односе на</w:t>
      </w:r>
      <w:r w:rsidR="00BB1674" w:rsidRPr="00B739AB">
        <w:rPr>
          <w:sz w:val="28"/>
          <w:szCs w:val="28"/>
          <w:lang w:val="sr-Cyrl-CS"/>
        </w:rPr>
        <w:t>:</w:t>
      </w:r>
    </w:p>
    <w:p w:rsidR="00660AC6" w:rsidRPr="00421A75" w:rsidRDefault="00660AC6" w:rsidP="00660AC6">
      <w:pPr>
        <w:jc w:val="both"/>
        <w:rPr>
          <w:i/>
          <w:sz w:val="28"/>
          <w:szCs w:val="28"/>
          <w:lang w:val="sr-Cyrl-CS"/>
        </w:rPr>
      </w:pPr>
      <w:r w:rsidRPr="00421A75">
        <w:rPr>
          <w:i/>
          <w:sz w:val="28"/>
          <w:szCs w:val="28"/>
          <w:lang w:val="sr-Cyrl-CS"/>
        </w:rPr>
        <w:t>- примену одговарајућих дидактичко-методичка решења на часу и одрживост огледа наставе усмерене на учење, прилагођавње рада потребама ученика и коришћењем поступака вредновања који су у функцији даљег учења;</w:t>
      </w:r>
    </w:p>
    <w:p w:rsidR="00660AC6" w:rsidRPr="00421A75" w:rsidRDefault="00660AC6" w:rsidP="00660AC6">
      <w:pPr>
        <w:jc w:val="both"/>
        <w:rPr>
          <w:i/>
          <w:sz w:val="28"/>
          <w:szCs w:val="28"/>
          <w:lang w:val="sr-Cyrl-CS"/>
        </w:rPr>
      </w:pPr>
      <w:r w:rsidRPr="00421A75">
        <w:rPr>
          <w:caps/>
          <w:sz w:val="28"/>
          <w:szCs w:val="28"/>
          <w:lang w:val="sr-Cyrl-CS"/>
        </w:rPr>
        <w:t xml:space="preserve">- </w:t>
      </w:r>
      <w:r w:rsidRPr="00421A75">
        <w:rPr>
          <w:i/>
          <w:sz w:val="28"/>
          <w:szCs w:val="28"/>
          <w:lang w:val="sr-Cyrl-CS"/>
        </w:rPr>
        <w:t>подстицање личног, социјалног и професионалног развоја ученика;</w:t>
      </w:r>
    </w:p>
    <w:p w:rsidR="00660AC6" w:rsidRPr="00421A75" w:rsidRDefault="00660AC6" w:rsidP="00660AC6">
      <w:pPr>
        <w:jc w:val="both"/>
        <w:rPr>
          <w:sz w:val="28"/>
          <w:szCs w:val="28"/>
          <w:lang w:val="sr-Cyrl-CS"/>
        </w:rPr>
      </w:pPr>
      <w:r w:rsidRPr="00421A75">
        <w:rPr>
          <w:i/>
          <w:sz w:val="28"/>
          <w:szCs w:val="28"/>
          <w:lang w:val="sr-Cyrl-CS"/>
        </w:rPr>
        <w:t>- унапређивање и функционално коришћење материјално-техничких ресурса, стављање</w:t>
      </w:r>
      <w:r w:rsidRPr="00421A75">
        <w:rPr>
          <w:sz w:val="28"/>
          <w:szCs w:val="28"/>
          <w:lang w:val="sr-Cyrl-CS"/>
        </w:rPr>
        <w:t xml:space="preserve"> </w:t>
      </w:r>
      <w:r w:rsidRPr="00421A75">
        <w:rPr>
          <w:i/>
          <w:sz w:val="28"/>
          <w:szCs w:val="28"/>
          <w:lang w:val="sr-Cyrl-CS"/>
        </w:rPr>
        <w:t>људских ресурса у функцију квалитета рада школе и одрживост статуса школе "Вежбаоница"</w:t>
      </w:r>
      <w:r w:rsidR="00421A75" w:rsidRPr="00421A75">
        <w:rPr>
          <w:i/>
          <w:sz w:val="28"/>
          <w:szCs w:val="28"/>
          <w:lang w:val="sr-Cyrl-CS"/>
        </w:rPr>
        <w:t>.</w:t>
      </w:r>
    </w:p>
    <w:p w:rsidR="00A62025" w:rsidRPr="00B739AB" w:rsidRDefault="00A62025" w:rsidP="00BB1674">
      <w:pPr>
        <w:ind w:firstLine="360"/>
        <w:jc w:val="both"/>
        <w:rPr>
          <w:sz w:val="28"/>
          <w:szCs w:val="28"/>
        </w:rPr>
      </w:pPr>
    </w:p>
    <w:p w:rsidR="007E096A" w:rsidRPr="00FC67BF" w:rsidRDefault="007E096A" w:rsidP="008E4160">
      <w:pPr>
        <w:jc w:val="center"/>
        <w:rPr>
          <w:b/>
          <w:color w:val="FF0000"/>
          <w:sz w:val="28"/>
          <w:u w:val="single"/>
          <w:lang w:val="sr-Cyrl-CS"/>
        </w:rPr>
      </w:pPr>
    </w:p>
    <w:p w:rsidR="007E096A" w:rsidRPr="001C5A89" w:rsidRDefault="007E096A" w:rsidP="008E4160">
      <w:pPr>
        <w:jc w:val="center"/>
        <w:rPr>
          <w:b/>
          <w:sz w:val="28"/>
          <w:u w:val="single"/>
          <w:lang w:val="sr-Cyrl-CS"/>
        </w:rPr>
      </w:pPr>
      <w:r w:rsidRPr="001C5A89">
        <w:rPr>
          <w:b/>
          <w:sz w:val="28"/>
          <w:u w:val="single"/>
          <w:lang w:val="sr-Cyrl-CS"/>
        </w:rPr>
        <w:t>Услови рада</w:t>
      </w:r>
    </w:p>
    <w:p w:rsidR="00464A0C" w:rsidRPr="00A56390" w:rsidRDefault="0090307E" w:rsidP="00F0146F">
      <w:pPr>
        <w:pStyle w:val="BodyText"/>
        <w:ind w:firstLine="720"/>
        <w:jc w:val="both"/>
        <w:rPr>
          <w:sz w:val="28"/>
          <w:szCs w:val="28"/>
          <w:lang w:val="sr-Cyrl-CS"/>
        </w:rPr>
      </w:pPr>
      <w:r w:rsidRPr="00A56390">
        <w:rPr>
          <w:sz w:val="28"/>
          <w:szCs w:val="28"/>
          <w:lang w:val="sr-Cyrl-CS"/>
        </w:rPr>
        <w:t xml:space="preserve">Школа се састоји из </w:t>
      </w:r>
      <w:r w:rsidRPr="00346802">
        <w:rPr>
          <w:i/>
          <w:sz w:val="28"/>
          <w:szCs w:val="28"/>
          <w:lang w:val="sr-Cyrl-CS"/>
        </w:rPr>
        <w:t>матичне школе</w:t>
      </w:r>
      <w:r w:rsidRPr="00A56390">
        <w:rPr>
          <w:sz w:val="28"/>
          <w:szCs w:val="28"/>
          <w:lang w:val="sr-Cyrl-CS"/>
        </w:rPr>
        <w:t xml:space="preserve"> и </w:t>
      </w:r>
      <w:r w:rsidRPr="00346802">
        <w:rPr>
          <w:i/>
          <w:sz w:val="28"/>
          <w:szCs w:val="28"/>
          <w:lang w:val="sr-Cyrl-CS"/>
        </w:rPr>
        <w:t>подручних одељења</w:t>
      </w:r>
      <w:r w:rsidRPr="00A56390">
        <w:rPr>
          <w:sz w:val="28"/>
          <w:szCs w:val="28"/>
          <w:lang w:val="sr-Cyrl-CS"/>
        </w:rPr>
        <w:t xml:space="preserve"> која се налазе у четири насељена места – Стражи, Месићу, Јабланки и Сочици. </w:t>
      </w:r>
      <w:r w:rsidR="00464A0C" w:rsidRPr="00A56390">
        <w:rPr>
          <w:sz w:val="28"/>
          <w:szCs w:val="28"/>
          <w:lang w:val="sr-Cyrl-CS"/>
        </w:rPr>
        <w:t xml:space="preserve">У матичној школи ради и једна група </w:t>
      </w:r>
      <w:r w:rsidR="00464A0C" w:rsidRPr="00346802">
        <w:rPr>
          <w:i/>
          <w:sz w:val="28"/>
          <w:szCs w:val="28"/>
          <w:u w:val="single"/>
          <w:lang w:val="sr-Cyrl-CS"/>
        </w:rPr>
        <w:t>продуженог боравка</w:t>
      </w:r>
      <w:r w:rsidR="00464A0C" w:rsidRPr="00A56390">
        <w:rPr>
          <w:sz w:val="28"/>
          <w:szCs w:val="28"/>
          <w:lang w:val="sr-Cyrl-CS"/>
        </w:rPr>
        <w:t xml:space="preserve"> којом су обухваћени заинтересовани ученици првог и другог разреда.</w:t>
      </w:r>
    </w:p>
    <w:p w:rsidR="00F0146F" w:rsidRDefault="0090307E" w:rsidP="0090307E">
      <w:pPr>
        <w:pStyle w:val="BodyText"/>
        <w:ind w:firstLine="720"/>
        <w:jc w:val="both"/>
        <w:rPr>
          <w:sz w:val="28"/>
          <w:szCs w:val="28"/>
          <w:lang w:val="sr-Cyrl-CS"/>
        </w:rPr>
      </w:pPr>
      <w:r w:rsidRPr="00A56390">
        <w:rPr>
          <w:sz w:val="28"/>
          <w:szCs w:val="28"/>
          <w:lang w:val="sr-Cyrl-CS"/>
        </w:rPr>
        <w:t>У подручним одељењима одвија се само настава у првом циклусу</w:t>
      </w:r>
      <w:r w:rsidR="00F0146F" w:rsidRPr="00A56390">
        <w:rPr>
          <w:sz w:val="28"/>
          <w:szCs w:val="28"/>
          <w:lang w:val="sr-Cyrl-CS"/>
        </w:rPr>
        <w:t xml:space="preserve"> – разредна настава те ученици предметну наставу</w:t>
      </w:r>
      <w:r w:rsidRPr="00A56390">
        <w:rPr>
          <w:sz w:val="28"/>
          <w:szCs w:val="28"/>
          <w:lang w:val="sr-Cyrl-CS"/>
        </w:rPr>
        <w:t xml:space="preserve"> </w:t>
      </w:r>
      <w:r w:rsidR="00F0146F" w:rsidRPr="00A56390">
        <w:rPr>
          <w:sz w:val="28"/>
          <w:szCs w:val="28"/>
          <w:lang w:val="sr-Cyrl-CS"/>
        </w:rPr>
        <w:t>(</w:t>
      </w:r>
      <w:r w:rsidRPr="00A56390">
        <w:rPr>
          <w:sz w:val="28"/>
          <w:szCs w:val="28"/>
          <w:lang w:val="sr-Cyrl-CS"/>
        </w:rPr>
        <w:t>од петог разреда</w:t>
      </w:r>
      <w:r w:rsidR="00F0146F" w:rsidRPr="00A56390">
        <w:rPr>
          <w:sz w:val="28"/>
          <w:szCs w:val="28"/>
          <w:lang w:val="sr-Cyrl-CS"/>
        </w:rPr>
        <w:t>) похађају у матичној школи (осим ученика из подручног одељења у Јабланци на српском наставном језику – који, због организације путовања, одлазе у другу школу).</w:t>
      </w:r>
      <w:r w:rsidR="00F75E58" w:rsidRPr="00A56390">
        <w:rPr>
          <w:sz w:val="28"/>
          <w:szCs w:val="28"/>
          <w:lang w:val="sr-Cyrl-CS"/>
        </w:rPr>
        <w:t xml:space="preserve"> </w:t>
      </w:r>
      <w:r w:rsidR="00346802">
        <w:rPr>
          <w:sz w:val="28"/>
          <w:szCs w:val="28"/>
          <w:lang w:val="sr-Cyrl-CS"/>
        </w:rPr>
        <w:t>Ни о</w:t>
      </w:r>
      <w:r w:rsidR="00F75E58" w:rsidRPr="00A56390">
        <w:rPr>
          <w:sz w:val="28"/>
          <w:szCs w:val="28"/>
          <w:lang w:val="sr-Cyrl-CS"/>
        </w:rPr>
        <w:t>ве године није било ученика у подручном одељењу у Месићу.</w:t>
      </w:r>
    </w:p>
    <w:p w:rsidR="00C62965" w:rsidRPr="003E1ADA" w:rsidRDefault="00C62965" w:rsidP="00C62965">
      <w:pPr>
        <w:pStyle w:val="BodyText"/>
        <w:ind w:firstLine="720"/>
        <w:jc w:val="both"/>
        <w:rPr>
          <w:sz w:val="28"/>
          <w:szCs w:val="28"/>
          <w:lang w:val="sr-Cyrl-CS"/>
        </w:rPr>
      </w:pPr>
      <w:r w:rsidRPr="003E1ADA">
        <w:rPr>
          <w:sz w:val="28"/>
          <w:szCs w:val="28"/>
          <w:lang w:val="sr-Cyrl-CS"/>
        </w:rPr>
        <w:t xml:space="preserve">Школска библиотека ради у посебно уређеном простору, где је </w:t>
      </w:r>
      <w:r w:rsidR="009F0842" w:rsidRPr="003E1ADA">
        <w:rPr>
          <w:sz w:val="28"/>
          <w:szCs w:val="28"/>
          <w:lang w:val="sr-Cyrl-CS"/>
        </w:rPr>
        <w:t xml:space="preserve">осим књига </w:t>
      </w:r>
      <w:r w:rsidRPr="003E1ADA">
        <w:rPr>
          <w:sz w:val="28"/>
          <w:szCs w:val="28"/>
          <w:lang w:val="sr-Cyrl-CS"/>
        </w:rPr>
        <w:t xml:space="preserve">смештен и део </w:t>
      </w:r>
      <w:r w:rsidR="009F0842" w:rsidRPr="003E1ADA">
        <w:rPr>
          <w:sz w:val="28"/>
          <w:szCs w:val="28"/>
          <w:lang w:val="sr-Cyrl-CS"/>
        </w:rPr>
        <w:t xml:space="preserve">наставних </w:t>
      </w:r>
      <w:r w:rsidRPr="003E1ADA">
        <w:rPr>
          <w:sz w:val="28"/>
          <w:szCs w:val="28"/>
          <w:lang w:val="sr-Cyrl-CS"/>
        </w:rPr>
        <w:t>средстава</w:t>
      </w:r>
      <w:r w:rsidR="003E1ADA" w:rsidRPr="003E1ADA">
        <w:rPr>
          <w:sz w:val="28"/>
          <w:szCs w:val="28"/>
          <w:lang w:val="sr-Cyrl-CS"/>
        </w:rPr>
        <w:t xml:space="preserve"> у великом делу</w:t>
      </w:r>
      <w:r w:rsidRPr="003E1ADA">
        <w:rPr>
          <w:sz w:val="28"/>
          <w:szCs w:val="28"/>
          <w:lang w:val="sr-Cyrl-CS"/>
        </w:rPr>
        <w:t xml:space="preserve"> обезбеђених из пројекта  "Развионица".</w:t>
      </w:r>
    </w:p>
    <w:p w:rsidR="00856BE6" w:rsidRPr="000D7E00" w:rsidRDefault="00856BE6" w:rsidP="00856BE6">
      <w:pPr>
        <w:pStyle w:val="BodyText"/>
        <w:ind w:firstLine="720"/>
        <w:jc w:val="both"/>
        <w:rPr>
          <w:sz w:val="28"/>
          <w:szCs w:val="28"/>
          <w:lang w:val="sr-Cyrl-CS"/>
        </w:rPr>
      </w:pPr>
      <w:r w:rsidRPr="000D7E00">
        <w:rPr>
          <w:sz w:val="28"/>
          <w:szCs w:val="28"/>
          <w:lang w:val="sr-Cyrl-CS"/>
        </w:rPr>
        <w:t xml:space="preserve">У оквиру своје делатности школа има и ђачку кухињу која, у складу са  опремљеношћу, врши само дистрибуцију ужине из асортимана </w:t>
      </w:r>
      <w:r w:rsidRPr="000D7E00">
        <w:rPr>
          <w:sz w:val="28"/>
          <w:szCs w:val="28"/>
          <w:lang w:val="sr-Cyrl-CS"/>
        </w:rPr>
        <w:lastRenderedPageBreak/>
        <w:t>готових производа и дистрибуцију топлих оброка за ученике продуженог боравка. За сиромашне ученике, у сарадњи са локалном самоуправом, и ове године обезбеђена је бесплатна ужина.</w:t>
      </w:r>
    </w:p>
    <w:p w:rsidR="00856BE6" w:rsidRPr="00F24482" w:rsidRDefault="00856BE6" w:rsidP="00856BE6">
      <w:pPr>
        <w:pStyle w:val="BodyText"/>
        <w:ind w:firstLine="720"/>
        <w:jc w:val="both"/>
        <w:rPr>
          <w:sz w:val="28"/>
          <w:szCs w:val="28"/>
          <w:lang w:val="sr-Cyrl-CS"/>
        </w:rPr>
      </w:pPr>
      <w:r w:rsidRPr="00F24482">
        <w:rPr>
          <w:sz w:val="28"/>
          <w:szCs w:val="28"/>
          <w:lang w:val="sr-Cyrl-CS"/>
        </w:rPr>
        <w:t>Школа је, у оквиру пројекта Подршка развоју људског капитала и истраживању -развој општег образовања и људског капитала , односно "Развионица" значајно обогатила збирку наставних средстава и учила тако да сада у школи постоје добри услови за извођење наставе применом савремених метода рада. У школи функционишу два информатичка кабинета, а посебно су добро опремељене учионице разредне наставе, кабинет за страни језик и математички кабинет.</w:t>
      </w:r>
    </w:p>
    <w:p w:rsidR="00ED0527" w:rsidRPr="00861F00" w:rsidRDefault="00ED0527" w:rsidP="00ED0527">
      <w:pPr>
        <w:pStyle w:val="BodyText"/>
        <w:ind w:firstLine="720"/>
        <w:jc w:val="both"/>
        <w:rPr>
          <w:sz w:val="28"/>
          <w:szCs w:val="28"/>
          <w:lang w:val="sr-Cyrl-CS"/>
        </w:rPr>
      </w:pPr>
      <w:r w:rsidRPr="00861F00">
        <w:rPr>
          <w:sz w:val="28"/>
          <w:szCs w:val="28"/>
          <w:lang w:val="sr-Cyrl-CS"/>
        </w:rPr>
        <w:t>Ради ефикаснијег коришћења техничко-дидактичког материјала настава се  у предметној настави одвија у кабинетима и специјализованим учионицама, а у разредној у учионицама опште намене.</w:t>
      </w:r>
    </w:p>
    <w:p w:rsidR="00ED0527" w:rsidRPr="00DA7311" w:rsidRDefault="00ED0527" w:rsidP="00ED0527">
      <w:pPr>
        <w:pStyle w:val="BodyText"/>
        <w:jc w:val="both"/>
        <w:rPr>
          <w:sz w:val="28"/>
          <w:szCs w:val="28"/>
        </w:rPr>
      </w:pPr>
      <w:r>
        <w:rPr>
          <w:sz w:val="28"/>
          <w:szCs w:val="28"/>
        </w:rPr>
        <w:tab/>
      </w:r>
      <w:r w:rsidRPr="00D863F9">
        <w:rPr>
          <w:sz w:val="28"/>
          <w:szCs w:val="28"/>
        </w:rPr>
        <w:t xml:space="preserve">Ове школске године, </w:t>
      </w:r>
      <w:r w:rsidR="00346802">
        <w:rPr>
          <w:sz w:val="28"/>
          <w:szCs w:val="28"/>
          <w:lang w:val="sr-Cyrl-CS"/>
        </w:rPr>
        <w:t>у циљу побољшања безбедносних услова, урађен је видео-надзор, а обзиром да није било капиталних радова, иако је</w:t>
      </w:r>
      <w:r w:rsidRPr="00D863F9">
        <w:rPr>
          <w:sz w:val="28"/>
          <w:szCs w:val="28"/>
        </w:rPr>
        <w:t xml:space="preserve"> планирано увођење централног грејања </w:t>
      </w:r>
      <w:r w:rsidR="00346802" w:rsidRPr="00D863F9">
        <w:rPr>
          <w:sz w:val="28"/>
          <w:szCs w:val="28"/>
        </w:rPr>
        <w:t xml:space="preserve">у циљу унапређивања услова рада у </w:t>
      </w:r>
      <w:r w:rsidR="00346802" w:rsidRPr="00DA7311">
        <w:rPr>
          <w:sz w:val="28"/>
          <w:szCs w:val="28"/>
        </w:rPr>
        <w:t>школи</w:t>
      </w:r>
      <w:r w:rsidR="00346802">
        <w:rPr>
          <w:sz w:val="28"/>
          <w:szCs w:val="28"/>
          <w:lang w:val="sr-Cyrl-CS"/>
        </w:rPr>
        <w:t xml:space="preserve">, оно </w:t>
      </w:r>
      <w:r w:rsidRPr="00D863F9">
        <w:rPr>
          <w:sz w:val="28"/>
          <w:szCs w:val="28"/>
        </w:rPr>
        <w:t>није</w:t>
      </w:r>
      <w:r w:rsidR="00346802">
        <w:rPr>
          <w:sz w:val="28"/>
          <w:szCs w:val="28"/>
          <w:lang w:val="sr-Cyrl-CS"/>
        </w:rPr>
        <w:t xml:space="preserve"> реализовано</w:t>
      </w:r>
      <w:r w:rsidRPr="00DA7311">
        <w:rPr>
          <w:sz w:val="28"/>
          <w:szCs w:val="28"/>
        </w:rPr>
        <w:t>.</w:t>
      </w:r>
    </w:p>
    <w:p w:rsidR="00856608" w:rsidRPr="00861F00" w:rsidRDefault="00BA0435" w:rsidP="00BA0435">
      <w:pPr>
        <w:pStyle w:val="BodyText3"/>
        <w:ind w:firstLine="851"/>
        <w:jc w:val="both"/>
        <w:rPr>
          <w:sz w:val="28"/>
          <w:szCs w:val="28"/>
        </w:rPr>
      </w:pPr>
      <w:r w:rsidRPr="00DA7311">
        <w:rPr>
          <w:sz w:val="28"/>
          <w:szCs w:val="28"/>
        </w:rPr>
        <w:t xml:space="preserve">Планирајући рад уважавале су се снаге и слабости школе као и људски и материјално-технички ресурси. </w:t>
      </w:r>
      <w:r w:rsidRPr="00346802">
        <w:rPr>
          <w:b/>
          <w:sz w:val="28"/>
          <w:szCs w:val="28"/>
          <w:u w:val="single"/>
        </w:rPr>
        <w:t>Кадровски услови</w:t>
      </w:r>
      <w:r w:rsidRPr="00DA7311">
        <w:rPr>
          <w:sz w:val="28"/>
          <w:szCs w:val="28"/>
        </w:rPr>
        <w:t xml:space="preserve"> су повољни и стручни наставни кадар представља позитивну снагу школе. Настава је у великој мери стручно заступљена и то са високом стручном спремом, изузев физике</w:t>
      </w:r>
      <w:r w:rsidR="00234E1F" w:rsidRPr="00DA7311">
        <w:rPr>
          <w:sz w:val="28"/>
          <w:szCs w:val="28"/>
        </w:rPr>
        <w:t xml:space="preserve"> на оба наставна језика, </w:t>
      </w:r>
      <w:r w:rsidR="002B36C1" w:rsidRPr="00DA7311">
        <w:rPr>
          <w:sz w:val="28"/>
          <w:szCs w:val="28"/>
        </w:rPr>
        <w:t>део математике на српском наставном језику, математика на р</w:t>
      </w:r>
      <w:r w:rsidR="00234E1F" w:rsidRPr="00DA7311">
        <w:rPr>
          <w:sz w:val="28"/>
          <w:szCs w:val="28"/>
        </w:rPr>
        <w:t>умунском наставном језику</w:t>
      </w:r>
      <w:r w:rsidR="002B36C1" w:rsidRPr="00DA7311">
        <w:rPr>
          <w:sz w:val="28"/>
          <w:szCs w:val="28"/>
        </w:rPr>
        <w:t xml:space="preserve">, </w:t>
      </w:r>
      <w:r w:rsidR="00234E1F" w:rsidRPr="00DA7311">
        <w:rPr>
          <w:sz w:val="28"/>
          <w:szCs w:val="28"/>
        </w:rPr>
        <w:t xml:space="preserve">део </w:t>
      </w:r>
      <w:r w:rsidR="002B36C1" w:rsidRPr="00DA7311">
        <w:rPr>
          <w:sz w:val="28"/>
          <w:szCs w:val="28"/>
        </w:rPr>
        <w:t>енглеског језика у подручним одељењима</w:t>
      </w:r>
      <w:r w:rsidR="00DA7311" w:rsidRPr="00DA7311">
        <w:rPr>
          <w:sz w:val="28"/>
          <w:szCs w:val="28"/>
        </w:rPr>
        <w:t xml:space="preserve"> и</w:t>
      </w:r>
      <w:r w:rsidR="002B36C1" w:rsidRPr="00DA7311">
        <w:rPr>
          <w:sz w:val="28"/>
          <w:szCs w:val="28"/>
        </w:rPr>
        <w:t xml:space="preserve"> разредна настава у подручном одељењу у Стражи.</w:t>
      </w:r>
      <w:r w:rsidR="00AE059B" w:rsidRPr="00DA7311">
        <w:rPr>
          <w:sz w:val="28"/>
          <w:szCs w:val="28"/>
        </w:rPr>
        <w:t xml:space="preserve"> </w:t>
      </w:r>
      <w:r w:rsidR="00A0286A" w:rsidRPr="00DA7311">
        <w:rPr>
          <w:sz w:val="28"/>
          <w:szCs w:val="28"/>
        </w:rPr>
        <w:t>Током о</w:t>
      </w:r>
      <w:r w:rsidR="00AE059B" w:rsidRPr="00DA7311">
        <w:rPr>
          <w:sz w:val="28"/>
          <w:szCs w:val="28"/>
        </w:rPr>
        <w:t>ве године</w:t>
      </w:r>
      <w:r w:rsidR="00D04FFE" w:rsidRPr="00DA7311">
        <w:rPr>
          <w:sz w:val="28"/>
          <w:szCs w:val="28"/>
        </w:rPr>
        <w:t xml:space="preserve"> </w:t>
      </w:r>
      <w:r w:rsidR="00AE059B" w:rsidRPr="00DA7311">
        <w:rPr>
          <w:sz w:val="28"/>
          <w:szCs w:val="28"/>
        </w:rPr>
        <w:t>ангажован</w:t>
      </w:r>
      <w:r w:rsidR="00D04FFE" w:rsidRPr="00DA7311">
        <w:rPr>
          <w:sz w:val="28"/>
          <w:szCs w:val="28"/>
        </w:rPr>
        <w:t>а</w:t>
      </w:r>
      <w:r w:rsidR="00AE059B" w:rsidRPr="00DA7311">
        <w:rPr>
          <w:sz w:val="28"/>
          <w:szCs w:val="28"/>
        </w:rPr>
        <w:t xml:space="preserve"> </w:t>
      </w:r>
      <w:r w:rsidR="00D04FFE" w:rsidRPr="00DA7311">
        <w:rPr>
          <w:sz w:val="28"/>
          <w:szCs w:val="28"/>
        </w:rPr>
        <w:t xml:space="preserve">су </w:t>
      </w:r>
      <w:r w:rsidR="00322439" w:rsidRPr="00DA7311">
        <w:rPr>
          <w:sz w:val="28"/>
          <w:szCs w:val="28"/>
        </w:rPr>
        <w:t>три</w:t>
      </w:r>
      <w:r w:rsidR="00322439">
        <w:rPr>
          <w:sz w:val="28"/>
          <w:szCs w:val="28"/>
        </w:rPr>
        <w:t xml:space="preserve"> </w:t>
      </w:r>
      <w:r w:rsidR="00AE059B" w:rsidRPr="00346802">
        <w:rPr>
          <w:sz w:val="28"/>
          <w:szCs w:val="28"/>
          <w:u w:val="single"/>
        </w:rPr>
        <w:t>педагошк</w:t>
      </w:r>
      <w:r w:rsidR="00861F00" w:rsidRPr="00346802">
        <w:rPr>
          <w:sz w:val="28"/>
          <w:szCs w:val="28"/>
          <w:u w:val="single"/>
        </w:rPr>
        <w:t>а</w:t>
      </w:r>
      <w:r w:rsidR="00AE059B" w:rsidRPr="00346802">
        <w:rPr>
          <w:sz w:val="28"/>
          <w:szCs w:val="28"/>
          <w:u w:val="single"/>
        </w:rPr>
        <w:t xml:space="preserve"> асист</w:t>
      </w:r>
      <w:r w:rsidR="00D04FFE" w:rsidRPr="00346802">
        <w:rPr>
          <w:sz w:val="28"/>
          <w:szCs w:val="28"/>
          <w:u w:val="single"/>
        </w:rPr>
        <w:t>ент</w:t>
      </w:r>
      <w:r w:rsidR="00861F00" w:rsidRPr="00346802">
        <w:rPr>
          <w:sz w:val="28"/>
          <w:szCs w:val="28"/>
          <w:u w:val="single"/>
        </w:rPr>
        <w:t>а</w:t>
      </w:r>
      <w:r w:rsidR="00C30918">
        <w:rPr>
          <w:sz w:val="28"/>
          <w:szCs w:val="28"/>
        </w:rPr>
        <w:t xml:space="preserve"> од којих је један радио у првом циклуса, а два у другом циклусу и то све на</w:t>
      </w:r>
      <w:r w:rsidR="00AE059B" w:rsidRPr="00861F00">
        <w:rPr>
          <w:sz w:val="28"/>
          <w:szCs w:val="28"/>
        </w:rPr>
        <w:t xml:space="preserve"> српском наставном језику.</w:t>
      </w:r>
    </w:p>
    <w:p w:rsidR="0090307E" w:rsidRPr="00FC67BF" w:rsidRDefault="00F14389" w:rsidP="002B1D3E">
      <w:pPr>
        <w:pStyle w:val="BodyText"/>
        <w:jc w:val="both"/>
        <w:rPr>
          <w:b/>
          <w:color w:val="FF0000"/>
          <w:szCs w:val="28"/>
        </w:rPr>
      </w:pPr>
      <w:r w:rsidRPr="00FC67BF">
        <w:rPr>
          <w:color w:val="FF0000"/>
          <w:sz w:val="28"/>
          <w:szCs w:val="28"/>
        </w:rPr>
        <w:tab/>
      </w:r>
      <w:r w:rsidR="00DB1399" w:rsidRPr="00FC67BF">
        <w:rPr>
          <w:color w:val="FF0000"/>
          <w:szCs w:val="24"/>
          <w:lang w:val="sr-Cyrl-CS"/>
        </w:rPr>
        <w:tab/>
      </w:r>
      <w:r w:rsidR="00E30D0C" w:rsidRPr="00FC67BF">
        <w:rPr>
          <w:b/>
          <w:color w:val="FF0000"/>
          <w:szCs w:val="28"/>
        </w:rPr>
        <w:t xml:space="preserve"> </w:t>
      </w:r>
    </w:p>
    <w:p w:rsidR="00F66982" w:rsidRPr="00347174" w:rsidRDefault="00F66982" w:rsidP="004C548E">
      <w:pPr>
        <w:jc w:val="center"/>
        <w:rPr>
          <w:b/>
          <w:sz w:val="28"/>
          <w:lang w:val="sr-Cyrl-CS"/>
        </w:rPr>
      </w:pPr>
      <w:r w:rsidRPr="00347174">
        <w:rPr>
          <w:b/>
          <w:sz w:val="28"/>
          <w:lang w:val="ca-ES"/>
        </w:rPr>
        <w:t>Ученици, успех и флуктуација ученика</w:t>
      </w:r>
    </w:p>
    <w:p w:rsidR="00B86BC0" w:rsidRPr="00576AAF" w:rsidRDefault="00F66982" w:rsidP="009A1392">
      <w:pPr>
        <w:ind w:firstLine="720"/>
        <w:jc w:val="both"/>
        <w:rPr>
          <w:sz w:val="28"/>
          <w:lang w:val="sr-Cyrl-CS"/>
        </w:rPr>
      </w:pPr>
      <w:r w:rsidRPr="00347174">
        <w:rPr>
          <w:sz w:val="28"/>
          <w:lang w:val="ca-ES"/>
        </w:rPr>
        <w:t>На поч</w:t>
      </w:r>
      <w:r w:rsidR="00845F83" w:rsidRPr="00347174">
        <w:rPr>
          <w:sz w:val="28"/>
          <w:lang w:val="ca-ES"/>
        </w:rPr>
        <w:t>етку школске године уписан</w:t>
      </w:r>
      <w:r w:rsidR="00FC16B4" w:rsidRPr="00347174">
        <w:rPr>
          <w:sz w:val="28"/>
          <w:lang w:val="sr-Cyrl-CS"/>
        </w:rPr>
        <w:t>о</w:t>
      </w:r>
      <w:r w:rsidR="00845F83" w:rsidRPr="00347174">
        <w:rPr>
          <w:sz w:val="28"/>
          <w:lang w:val="ca-ES"/>
        </w:rPr>
        <w:t xml:space="preserve"> је </w:t>
      </w:r>
      <w:r w:rsidR="00534101" w:rsidRPr="004B5E04">
        <w:rPr>
          <w:sz w:val="28"/>
        </w:rPr>
        <w:t>5</w:t>
      </w:r>
      <w:r w:rsidR="003548CD" w:rsidRPr="004B5E04">
        <w:rPr>
          <w:sz w:val="28"/>
        </w:rPr>
        <w:t>12</w:t>
      </w:r>
      <w:r w:rsidR="00845F83" w:rsidRPr="004B5E04">
        <w:rPr>
          <w:sz w:val="28"/>
          <w:lang w:val="ca-ES"/>
        </w:rPr>
        <w:t xml:space="preserve"> у</w:t>
      </w:r>
      <w:r w:rsidR="00845F83" w:rsidRPr="00347174">
        <w:rPr>
          <w:sz w:val="28"/>
          <w:lang w:val="ca-ES"/>
        </w:rPr>
        <w:t>ченик</w:t>
      </w:r>
      <w:r w:rsidR="00FC16B4" w:rsidRPr="00347174">
        <w:rPr>
          <w:sz w:val="28"/>
          <w:lang w:val="sr-Cyrl-CS"/>
        </w:rPr>
        <w:t xml:space="preserve">а </w:t>
      </w:r>
      <w:r w:rsidR="00845F83" w:rsidRPr="00347174">
        <w:rPr>
          <w:sz w:val="28"/>
          <w:lang w:val="ca-ES"/>
        </w:rPr>
        <w:t xml:space="preserve"> разврстаних у </w:t>
      </w:r>
      <w:r w:rsidR="003548CD" w:rsidRPr="00347174">
        <w:rPr>
          <w:sz w:val="28"/>
          <w:lang w:val="sr-Cyrl-CS"/>
        </w:rPr>
        <w:t>29</w:t>
      </w:r>
      <w:r w:rsidR="00845F83" w:rsidRPr="00347174">
        <w:rPr>
          <w:sz w:val="28"/>
          <w:lang w:val="ca-ES"/>
        </w:rPr>
        <w:t xml:space="preserve"> одељењ</w:t>
      </w:r>
      <w:r w:rsidR="003548CD" w:rsidRPr="00347174">
        <w:rPr>
          <w:sz w:val="28"/>
        </w:rPr>
        <w:t>а</w:t>
      </w:r>
      <w:r w:rsidRPr="00347174">
        <w:rPr>
          <w:sz w:val="28"/>
          <w:lang w:val="ca-ES"/>
        </w:rPr>
        <w:t xml:space="preserve">. На српском наставном језику уписано је </w:t>
      </w:r>
      <w:r w:rsidR="004E78AC" w:rsidRPr="00347174">
        <w:rPr>
          <w:sz w:val="28"/>
        </w:rPr>
        <w:t>3</w:t>
      </w:r>
      <w:r w:rsidR="009404A9" w:rsidRPr="00347174">
        <w:rPr>
          <w:sz w:val="28"/>
        </w:rPr>
        <w:t>89</w:t>
      </w:r>
      <w:r w:rsidRPr="00347174">
        <w:rPr>
          <w:sz w:val="28"/>
          <w:lang w:val="ca-ES"/>
        </w:rPr>
        <w:t xml:space="preserve"> ученика разврстаних у </w:t>
      </w:r>
      <w:r w:rsidR="009404A9" w:rsidRPr="00347174">
        <w:rPr>
          <w:sz w:val="28"/>
        </w:rPr>
        <w:t>19</w:t>
      </w:r>
      <w:r w:rsidRPr="00347174">
        <w:rPr>
          <w:sz w:val="28"/>
          <w:lang w:val="ca-ES"/>
        </w:rPr>
        <w:t xml:space="preserve"> одељењ</w:t>
      </w:r>
      <w:r w:rsidR="009404A9" w:rsidRPr="00347174">
        <w:rPr>
          <w:sz w:val="28"/>
        </w:rPr>
        <w:t>а</w:t>
      </w:r>
      <w:r w:rsidRPr="00347174">
        <w:rPr>
          <w:sz w:val="28"/>
          <w:lang w:val="ca-ES"/>
        </w:rPr>
        <w:t>. У одељењима на румунском наставном језику</w:t>
      </w:r>
      <w:r w:rsidR="00596BD9" w:rsidRPr="00347174">
        <w:rPr>
          <w:sz w:val="28"/>
        </w:rPr>
        <w:t xml:space="preserve"> је </w:t>
      </w:r>
      <w:r w:rsidR="004E78AC" w:rsidRPr="00347174">
        <w:rPr>
          <w:sz w:val="28"/>
          <w:lang w:val="sr-Cyrl-CS"/>
        </w:rPr>
        <w:t>12</w:t>
      </w:r>
      <w:r w:rsidR="009404A9" w:rsidRPr="00347174">
        <w:rPr>
          <w:sz w:val="28"/>
          <w:lang w:val="sr-Cyrl-CS"/>
        </w:rPr>
        <w:t>3</w:t>
      </w:r>
      <w:r w:rsidRPr="00347174">
        <w:rPr>
          <w:sz w:val="28"/>
          <w:lang w:val="ca-ES"/>
        </w:rPr>
        <w:t xml:space="preserve"> ученика разврстаних у 1</w:t>
      </w:r>
      <w:r w:rsidR="009404A9" w:rsidRPr="00347174">
        <w:rPr>
          <w:sz w:val="28"/>
        </w:rPr>
        <w:t>0</w:t>
      </w:r>
      <w:r w:rsidRPr="00347174">
        <w:rPr>
          <w:sz w:val="28"/>
          <w:lang w:val="ca-ES"/>
        </w:rPr>
        <w:t xml:space="preserve"> одељења. </w:t>
      </w:r>
      <w:r w:rsidRPr="00347174">
        <w:rPr>
          <w:sz w:val="28"/>
          <w:lang w:val="sr-Cyrl-CS"/>
        </w:rPr>
        <w:t xml:space="preserve">Од укупног броја ученика наставу у матичној школи похађа </w:t>
      </w:r>
      <w:r w:rsidR="00347174" w:rsidRPr="00347174">
        <w:rPr>
          <w:sz w:val="28"/>
          <w:lang w:val="sr-Cyrl-CS"/>
        </w:rPr>
        <w:t>486</w:t>
      </w:r>
      <w:r w:rsidR="00534101" w:rsidRPr="00347174">
        <w:rPr>
          <w:sz w:val="28"/>
          <w:lang w:val="sr-Cyrl-CS"/>
        </w:rPr>
        <w:t xml:space="preserve"> </w:t>
      </w:r>
      <w:r w:rsidRPr="00347174">
        <w:rPr>
          <w:sz w:val="28"/>
          <w:lang w:val="sr-Cyrl-CS"/>
        </w:rPr>
        <w:t>ученик</w:t>
      </w:r>
      <w:r w:rsidR="00362C40" w:rsidRPr="00347174">
        <w:rPr>
          <w:sz w:val="28"/>
          <w:lang w:val="sr-Cyrl-CS"/>
        </w:rPr>
        <w:t>а</w:t>
      </w:r>
      <w:r w:rsidRPr="00347174">
        <w:rPr>
          <w:sz w:val="28"/>
          <w:lang w:val="sr-Cyrl-CS"/>
        </w:rPr>
        <w:t xml:space="preserve">, док у подручним одељењима </w:t>
      </w:r>
      <w:r w:rsidR="00AF548C" w:rsidRPr="00347174">
        <w:rPr>
          <w:sz w:val="28"/>
          <w:lang w:val="sr-Cyrl-CS"/>
        </w:rPr>
        <w:t xml:space="preserve">има </w:t>
      </w:r>
      <w:r w:rsidR="00AA1473" w:rsidRPr="00347174">
        <w:rPr>
          <w:sz w:val="28"/>
          <w:lang w:val="sr-Cyrl-CS"/>
        </w:rPr>
        <w:t>2</w:t>
      </w:r>
      <w:r w:rsidR="00362C40" w:rsidRPr="00347174">
        <w:rPr>
          <w:sz w:val="28"/>
          <w:lang w:val="sr-Cyrl-CS"/>
        </w:rPr>
        <w:t>6</w:t>
      </w:r>
      <w:r w:rsidR="00845F83" w:rsidRPr="00347174">
        <w:rPr>
          <w:sz w:val="28"/>
          <w:lang w:val="sr-Cyrl-CS"/>
        </w:rPr>
        <w:t xml:space="preserve"> ученик</w:t>
      </w:r>
      <w:r w:rsidR="001A2D48" w:rsidRPr="00347174">
        <w:rPr>
          <w:sz w:val="28"/>
          <w:lang w:val="sr-Cyrl-CS"/>
        </w:rPr>
        <w:t>а</w:t>
      </w:r>
      <w:r w:rsidR="00845F83" w:rsidRPr="00347174">
        <w:rPr>
          <w:sz w:val="28"/>
          <w:lang w:val="sr-Cyrl-CS"/>
        </w:rPr>
        <w:t xml:space="preserve"> који похађају само разредну наставу  и</w:t>
      </w:r>
      <w:r w:rsidR="00DB290A" w:rsidRPr="00347174">
        <w:rPr>
          <w:sz w:val="28"/>
          <w:lang w:val="sr-Cyrl-CS"/>
        </w:rPr>
        <w:t xml:space="preserve"> то у </w:t>
      </w:r>
      <w:r w:rsidR="00DB290A" w:rsidRPr="00576AAF">
        <w:rPr>
          <w:sz w:val="28"/>
          <w:lang w:val="sr-Cyrl-CS"/>
        </w:rPr>
        <w:t xml:space="preserve">комбинованим одељењима. </w:t>
      </w:r>
    </w:p>
    <w:p w:rsidR="00AA1473" w:rsidRPr="00576AAF" w:rsidRDefault="00B86BC0" w:rsidP="00F770D8">
      <w:pPr>
        <w:ind w:firstLine="720"/>
        <w:jc w:val="both"/>
        <w:rPr>
          <w:sz w:val="28"/>
          <w:lang w:val="sr-Cyrl-CS"/>
        </w:rPr>
      </w:pPr>
      <w:r w:rsidRPr="00576AAF">
        <w:rPr>
          <w:sz w:val="28"/>
          <w:lang w:val="sr-Cyrl-CS"/>
        </w:rPr>
        <w:t>У школи је у т</w:t>
      </w:r>
      <w:r w:rsidR="008E725F" w:rsidRPr="00576AAF">
        <w:rPr>
          <w:sz w:val="28"/>
          <w:lang w:val="sr-Cyrl-CS"/>
        </w:rPr>
        <w:t xml:space="preserve">оку прошле школске године било </w:t>
      </w:r>
      <w:r w:rsidR="00347174" w:rsidRPr="00576AAF">
        <w:rPr>
          <w:sz w:val="28"/>
          <w:lang w:val="sr-Cyrl-CS"/>
        </w:rPr>
        <w:t>67</w:t>
      </w:r>
      <w:r w:rsidRPr="00576AAF">
        <w:rPr>
          <w:sz w:val="28"/>
          <w:lang w:val="sr-Cyrl-CS"/>
        </w:rPr>
        <w:t xml:space="preserve"> ученик</w:t>
      </w:r>
      <w:r w:rsidR="00347174" w:rsidRPr="00576AAF">
        <w:rPr>
          <w:sz w:val="28"/>
          <w:lang w:val="sr-Cyrl-CS"/>
        </w:rPr>
        <w:t>а</w:t>
      </w:r>
      <w:r w:rsidRPr="00576AAF">
        <w:rPr>
          <w:sz w:val="28"/>
          <w:lang w:val="sr-Cyrl-CS"/>
        </w:rPr>
        <w:t xml:space="preserve"> путни</w:t>
      </w:r>
      <w:r w:rsidR="00AA1473" w:rsidRPr="00576AAF">
        <w:rPr>
          <w:sz w:val="28"/>
          <w:lang w:val="sr-Cyrl-CS"/>
        </w:rPr>
        <w:t>к</w:t>
      </w:r>
      <w:r w:rsidR="00347174" w:rsidRPr="00576AAF">
        <w:rPr>
          <w:sz w:val="28"/>
          <w:lang w:val="sr-Cyrl-CS"/>
        </w:rPr>
        <w:t>а</w:t>
      </w:r>
      <w:r w:rsidR="00DF517E" w:rsidRPr="00576AAF">
        <w:rPr>
          <w:sz w:val="28"/>
          <w:lang w:val="sr-Cyrl-CS"/>
        </w:rPr>
        <w:t xml:space="preserve"> који на наставу долазе из </w:t>
      </w:r>
      <w:r w:rsidR="00F770D8" w:rsidRPr="00576AAF">
        <w:rPr>
          <w:sz w:val="28"/>
          <w:lang w:val="sr-Cyrl-CS"/>
        </w:rPr>
        <w:t xml:space="preserve">једанаест </w:t>
      </w:r>
      <w:r w:rsidRPr="00576AAF">
        <w:rPr>
          <w:sz w:val="28"/>
          <w:lang w:val="sr-Cyrl-CS"/>
        </w:rPr>
        <w:t>насељених места наше општине (</w:t>
      </w:r>
      <w:r w:rsidR="00AA1473" w:rsidRPr="00576AAF">
        <w:rPr>
          <w:sz w:val="28"/>
          <w:lang w:val="sr-Cyrl-CS"/>
        </w:rPr>
        <w:t xml:space="preserve">Ритишево </w:t>
      </w:r>
      <w:r w:rsidR="00F770D8" w:rsidRPr="00576AAF">
        <w:rPr>
          <w:sz w:val="28"/>
          <w:lang w:val="sr-Cyrl-CS"/>
        </w:rPr>
        <w:t>2</w:t>
      </w:r>
      <w:r w:rsidR="004C2D27" w:rsidRPr="00576AAF">
        <w:rPr>
          <w:sz w:val="28"/>
          <w:lang w:val="sr-Cyrl-CS"/>
        </w:rPr>
        <w:t>1 - ученик</w:t>
      </w:r>
      <w:r w:rsidR="00AA1473" w:rsidRPr="00576AAF">
        <w:rPr>
          <w:sz w:val="28"/>
          <w:lang w:val="sr-Cyrl-CS"/>
        </w:rPr>
        <w:t xml:space="preserve">, </w:t>
      </w:r>
      <w:r w:rsidR="00F770D8" w:rsidRPr="00576AAF">
        <w:rPr>
          <w:sz w:val="28"/>
          <w:lang w:val="sr-Cyrl-CS"/>
        </w:rPr>
        <w:t xml:space="preserve">Стража - </w:t>
      </w:r>
      <w:r w:rsidR="004C2D27" w:rsidRPr="00576AAF">
        <w:rPr>
          <w:sz w:val="28"/>
          <w:lang w:val="sr-Cyrl-CS"/>
        </w:rPr>
        <w:t>9</w:t>
      </w:r>
      <w:r w:rsidRPr="00576AAF">
        <w:rPr>
          <w:sz w:val="28"/>
          <w:lang w:val="sr-Cyrl-CS"/>
        </w:rPr>
        <w:t>,</w:t>
      </w:r>
      <w:r w:rsidR="004C2D27" w:rsidRPr="00576AAF">
        <w:rPr>
          <w:sz w:val="28"/>
          <w:lang w:val="sr-Cyrl-CS"/>
        </w:rPr>
        <w:t xml:space="preserve"> Сочица - 6, Марковац и Мали Жам - 5, Јабланка и Мало Средиште - 4, Месић - 3, Велико Средиште и Гудурица - 1)</w:t>
      </w:r>
      <w:r w:rsidR="008E725F" w:rsidRPr="00576AAF">
        <w:rPr>
          <w:sz w:val="28"/>
          <w:lang w:val="sr-Cyrl-CS"/>
        </w:rPr>
        <w:t>.</w:t>
      </w:r>
      <w:r w:rsidR="00AA1473" w:rsidRPr="00576AAF">
        <w:rPr>
          <w:lang w:val="sr-Cyrl-CS"/>
        </w:rPr>
        <w:t xml:space="preserve"> </w:t>
      </w:r>
      <w:r w:rsidR="00AA1473" w:rsidRPr="00576AAF">
        <w:rPr>
          <w:sz w:val="28"/>
          <w:lang w:val="sr-Cyrl-CS"/>
        </w:rPr>
        <w:t xml:space="preserve">Поред ових ученика обезбеђен је и превоз за </w:t>
      </w:r>
      <w:r w:rsidR="00576AAF" w:rsidRPr="00576AAF">
        <w:rPr>
          <w:sz w:val="28"/>
          <w:lang w:val="sr-Cyrl-CS"/>
        </w:rPr>
        <w:t>95</w:t>
      </w:r>
      <w:r w:rsidR="00634BA7" w:rsidRPr="00576AAF">
        <w:rPr>
          <w:sz w:val="28"/>
          <w:lang w:val="sr-Cyrl-CS"/>
        </w:rPr>
        <w:t xml:space="preserve"> ученика који станују у граду (</w:t>
      </w:r>
      <w:r w:rsidR="00576AAF" w:rsidRPr="00576AAF">
        <w:rPr>
          <w:sz w:val="28"/>
          <w:lang w:val="sr-Cyrl-CS"/>
        </w:rPr>
        <w:t>91</w:t>
      </w:r>
      <w:r w:rsidR="00AA1473" w:rsidRPr="00576AAF">
        <w:rPr>
          <w:sz w:val="28"/>
          <w:lang w:val="sr-Cyrl-CS"/>
        </w:rPr>
        <w:t xml:space="preserve"> на Гудуричком путу</w:t>
      </w:r>
      <w:r w:rsidR="00576AAF" w:rsidRPr="00576AAF">
        <w:rPr>
          <w:sz w:val="28"/>
          <w:lang w:val="sr-Cyrl-CS"/>
        </w:rPr>
        <w:t xml:space="preserve">, и по </w:t>
      </w:r>
      <w:r w:rsidR="00634BA7" w:rsidRPr="00576AAF">
        <w:rPr>
          <w:sz w:val="28"/>
          <w:lang w:val="sr-Cyrl-CS"/>
        </w:rPr>
        <w:t>2 ученика на Куштиљском путу</w:t>
      </w:r>
      <w:r w:rsidR="00576AAF" w:rsidRPr="00576AAF">
        <w:rPr>
          <w:sz w:val="28"/>
          <w:lang w:val="sr-Cyrl-CS"/>
        </w:rPr>
        <w:t xml:space="preserve"> и Главној аутобуској станици</w:t>
      </w:r>
      <w:r w:rsidR="00634BA7" w:rsidRPr="00576AAF">
        <w:rPr>
          <w:sz w:val="28"/>
          <w:lang w:val="sr-Cyrl-CS"/>
        </w:rPr>
        <w:t>)</w:t>
      </w:r>
      <w:r w:rsidR="00AA1473" w:rsidRPr="00576AAF">
        <w:rPr>
          <w:sz w:val="28"/>
          <w:lang w:val="sr-Cyrl-CS"/>
        </w:rPr>
        <w:t xml:space="preserve"> те су удаљени од школе и више од 4 км.</w:t>
      </w:r>
    </w:p>
    <w:p w:rsidR="009A1392" w:rsidRPr="00FB7A19" w:rsidRDefault="009A1392" w:rsidP="009A1392">
      <w:pPr>
        <w:ind w:firstLine="720"/>
        <w:jc w:val="both"/>
        <w:rPr>
          <w:sz w:val="28"/>
          <w:lang w:val="sr-Cyrl-CS"/>
        </w:rPr>
      </w:pPr>
      <w:r w:rsidRPr="00166459">
        <w:rPr>
          <w:sz w:val="28"/>
          <w:lang w:val="sr-Cyrl-CS"/>
        </w:rPr>
        <w:lastRenderedPageBreak/>
        <w:t xml:space="preserve">У односу на састав </w:t>
      </w:r>
      <w:r w:rsidRPr="004B5E04">
        <w:rPr>
          <w:sz w:val="28"/>
          <w:lang w:val="sr-Cyrl-CS"/>
        </w:rPr>
        <w:t xml:space="preserve">породице </w:t>
      </w:r>
      <w:r w:rsidR="00F73628" w:rsidRPr="004B5E04">
        <w:rPr>
          <w:sz w:val="28"/>
          <w:lang w:val="sr-Cyrl-CS"/>
        </w:rPr>
        <w:t>39</w:t>
      </w:r>
      <w:r w:rsidR="004B5E04" w:rsidRPr="004B5E04">
        <w:rPr>
          <w:sz w:val="28"/>
          <w:lang w:val="sr-Cyrl-CS"/>
        </w:rPr>
        <w:t>7</w:t>
      </w:r>
      <w:r w:rsidR="00F73628" w:rsidRPr="00C16824">
        <w:rPr>
          <w:color w:val="FF0000"/>
          <w:sz w:val="28"/>
          <w:lang w:val="sr-Cyrl-CS"/>
        </w:rPr>
        <w:t xml:space="preserve"> </w:t>
      </w:r>
      <w:r w:rsidR="00F73628" w:rsidRPr="00166459">
        <w:rPr>
          <w:sz w:val="28"/>
          <w:lang w:val="sr-Cyrl-CS"/>
        </w:rPr>
        <w:t>ученик</w:t>
      </w:r>
      <w:r w:rsidRPr="00166459">
        <w:rPr>
          <w:sz w:val="28"/>
          <w:lang w:val="sr-Cyrl-CS"/>
        </w:rPr>
        <w:t xml:space="preserve"> потиче </w:t>
      </w:r>
      <w:r w:rsidRPr="00166459">
        <w:rPr>
          <w:sz w:val="28"/>
          <w:lang w:val="ca-ES"/>
        </w:rPr>
        <w:t>из комплетних породица</w:t>
      </w:r>
      <w:r w:rsidRPr="00166459">
        <w:rPr>
          <w:sz w:val="28"/>
          <w:lang w:val="sr-Cyrl-CS"/>
        </w:rPr>
        <w:t xml:space="preserve"> (</w:t>
      </w:r>
      <w:r w:rsidR="00F73628" w:rsidRPr="00166459">
        <w:rPr>
          <w:sz w:val="28"/>
          <w:lang w:val="sr-Cyrl-CS"/>
        </w:rPr>
        <w:t>7</w:t>
      </w:r>
      <w:r w:rsidR="004B5E04">
        <w:rPr>
          <w:sz w:val="28"/>
          <w:lang w:val="sr-Cyrl-CS"/>
        </w:rPr>
        <w:t>7</w:t>
      </w:r>
      <w:r w:rsidR="00F73628" w:rsidRPr="00166459">
        <w:rPr>
          <w:sz w:val="28"/>
          <w:lang w:val="sr-Cyrl-CS"/>
        </w:rPr>
        <w:t>,</w:t>
      </w:r>
      <w:r w:rsidR="004B5E04">
        <w:rPr>
          <w:sz w:val="28"/>
          <w:lang w:val="sr-Cyrl-CS"/>
        </w:rPr>
        <w:t>5</w:t>
      </w:r>
      <w:r w:rsidR="00F73628" w:rsidRPr="00166459">
        <w:rPr>
          <w:sz w:val="28"/>
          <w:lang w:val="sr-Cyrl-CS"/>
        </w:rPr>
        <w:t>3</w:t>
      </w:r>
      <w:r w:rsidRPr="00166459">
        <w:rPr>
          <w:sz w:val="28"/>
          <w:lang w:val="sr-Cyrl-CS"/>
        </w:rPr>
        <w:t>%)</w:t>
      </w:r>
      <w:r w:rsidRPr="00166459">
        <w:rPr>
          <w:sz w:val="28"/>
          <w:lang w:val="ca-ES"/>
        </w:rPr>
        <w:t>,</w:t>
      </w:r>
      <w:r w:rsidRPr="00166459">
        <w:rPr>
          <w:sz w:val="28"/>
          <w:lang w:val="sr-Cyrl-CS"/>
        </w:rPr>
        <w:t xml:space="preserve"> </w:t>
      </w:r>
      <w:r w:rsidR="00166459" w:rsidRPr="00166459">
        <w:rPr>
          <w:sz w:val="28"/>
          <w:lang w:val="sr-Cyrl-CS"/>
        </w:rPr>
        <w:t xml:space="preserve">док </w:t>
      </w:r>
      <w:r w:rsidR="00166459" w:rsidRPr="004B5E04">
        <w:rPr>
          <w:sz w:val="28"/>
          <w:lang w:val="sr-Cyrl-CS"/>
        </w:rPr>
        <w:t>осталих</w:t>
      </w:r>
      <w:r w:rsidRPr="004B5E04">
        <w:rPr>
          <w:sz w:val="28"/>
          <w:lang w:val="ca-ES"/>
        </w:rPr>
        <w:t xml:space="preserve"> </w:t>
      </w:r>
      <w:r w:rsidR="001A1562" w:rsidRPr="004B5E04">
        <w:rPr>
          <w:sz w:val="28"/>
        </w:rPr>
        <w:t>115</w:t>
      </w:r>
      <w:r w:rsidR="00DF517E" w:rsidRPr="00166459">
        <w:rPr>
          <w:sz w:val="28"/>
          <w:lang w:val="sr-Cyrl-CS"/>
        </w:rPr>
        <w:t xml:space="preserve"> ученика (</w:t>
      </w:r>
      <w:r w:rsidR="00C31624" w:rsidRPr="00166459">
        <w:rPr>
          <w:sz w:val="28"/>
          <w:lang w:val="sr-Cyrl-CS"/>
        </w:rPr>
        <w:t>2</w:t>
      </w:r>
      <w:r w:rsidR="00F0372C" w:rsidRPr="00166459">
        <w:rPr>
          <w:sz w:val="28"/>
          <w:lang w:val="sr-Cyrl-CS"/>
        </w:rPr>
        <w:t>2</w:t>
      </w:r>
      <w:r w:rsidRPr="00166459">
        <w:rPr>
          <w:sz w:val="28"/>
          <w:lang w:val="sr-Cyrl-CS"/>
        </w:rPr>
        <w:t>,</w:t>
      </w:r>
      <w:r w:rsidR="00166459" w:rsidRPr="00166459">
        <w:rPr>
          <w:sz w:val="28"/>
          <w:lang w:val="sr-Cyrl-CS"/>
        </w:rPr>
        <w:t>46</w:t>
      </w:r>
      <w:r w:rsidRPr="00166459">
        <w:rPr>
          <w:sz w:val="28"/>
          <w:lang w:val="sr-Cyrl-CS"/>
        </w:rPr>
        <w:t xml:space="preserve">%) </w:t>
      </w:r>
      <w:r w:rsidRPr="00166459">
        <w:rPr>
          <w:sz w:val="28"/>
          <w:lang w:val="ca-ES"/>
        </w:rPr>
        <w:t>жив</w:t>
      </w:r>
      <w:r w:rsidR="00C05100" w:rsidRPr="00166459">
        <w:rPr>
          <w:sz w:val="28"/>
        </w:rPr>
        <w:t>и</w:t>
      </w:r>
      <w:r w:rsidRPr="00166459">
        <w:rPr>
          <w:sz w:val="28"/>
          <w:lang w:val="ca-ES"/>
        </w:rPr>
        <w:t xml:space="preserve"> са једним од родитеља. </w:t>
      </w:r>
      <w:r w:rsidR="00C261CC" w:rsidRPr="00FB7A19">
        <w:rPr>
          <w:sz w:val="28"/>
          <w:lang w:val="sr-Cyrl-CS"/>
        </w:rPr>
        <w:t>Поред тога, неповољна је и образовна структура породица. Мада п</w:t>
      </w:r>
      <w:r w:rsidR="00DF07E8" w:rsidRPr="00FB7A19">
        <w:rPr>
          <w:sz w:val="28"/>
          <w:lang w:val="sr-Cyrl-CS"/>
        </w:rPr>
        <w:t>реко п</w:t>
      </w:r>
      <w:r w:rsidR="00294F90" w:rsidRPr="00FB7A19">
        <w:rPr>
          <w:sz w:val="28"/>
          <w:lang w:val="sr-Cyrl-CS"/>
        </w:rPr>
        <w:t>оловин</w:t>
      </w:r>
      <w:r w:rsidR="00DF07E8" w:rsidRPr="00FB7A19">
        <w:rPr>
          <w:sz w:val="28"/>
          <w:lang w:val="sr-Cyrl-CS"/>
        </w:rPr>
        <w:t>е</w:t>
      </w:r>
      <w:r w:rsidR="00294F90" w:rsidRPr="00FB7A19">
        <w:rPr>
          <w:sz w:val="28"/>
          <w:lang w:val="sr-Cyrl-CS"/>
        </w:rPr>
        <w:t xml:space="preserve"> ученика </w:t>
      </w:r>
      <w:r w:rsidRPr="00FB7A19">
        <w:rPr>
          <w:sz w:val="28"/>
          <w:lang w:val="sr-Cyrl-CS"/>
        </w:rPr>
        <w:t>-</w:t>
      </w:r>
      <w:r w:rsidR="00294F90" w:rsidRPr="00FB7A19">
        <w:rPr>
          <w:sz w:val="28"/>
          <w:lang w:val="sr-Cyrl-CS"/>
        </w:rPr>
        <w:t xml:space="preserve"> </w:t>
      </w:r>
      <w:r w:rsidR="005A192A" w:rsidRPr="00FB7A19">
        <w:rPr>
          <w:sz w:val="28"/>
          <w:lang w:val="sr-Cyrl-CS"/>
        </w:rPr>
        <w:t>278</w:t>
      </w:r>
      <w:r w:rsidRPr="00FB7A19">
        <w:rPr>
          <w:sz w:val="28"/>
          <w:lang w:val="sr-Cyrl-CS"/>
        </w:rPr>
        <w:t xml:space="preserve"> (</w:t>
      </w:r>
      <w:r w:rsidR="00294F90" w:rsidRPr="00FB7A19">
        <w:rPr>
          <w:sz w:val="28"/>
          <w:lang w:val="sr-Cyrl-CS"/>
        </w:rPr>
        <w:t>5</w:t>
      </w:r>
      <w:r w:rsidR="00DF07E8" w:rsidRPr="00FB7A19">
        <w:rPr>
          <w:sz w:val="28"/>
          <w:lang w:val="sr-Cyrl-CS"/>
        </w:rPr>
        <w:t>4</w:t>
      </w:r>
      <w:r w:rsidRPr="00FB7A19">
        <w:rPr>
          <w:sz w:val="28"/>
          <w:lang w:val="sr-Cyrl-CS"/>
        </w:rPr>
        <w:t>,</w:t>
      </w:r>
      <w:r w:rsidR="005A192A" w:rsidRPr="00FB7A19">
        <w:rPr>
          <w:sz w:val="28"/>
          <w:lang w:val="sr-Cyrl-CS"/>
        </w:rPr>
        <w:t>30</w:t>
      </w:r>
      <w:r w:rsidRPr="00FB7A19">
        <w:rPr>
          <w:sz w:val="28"/>
          <w:lang w:val="sr-Cyrl-CS"/>
        </w:rPr>
        <w:t>%) долази из породице чији је образовни статус средњ</w:t>
      </w:r>
      <w:r w:rsidR="00461F57" w:rsidRPr="00FB7A19">
        <w:rPr>
          <w:sz w:val="28"/>
          <w:lang w:val="sr-Cyrl-CS"/>
        </w:rPr>
        <w:t>а</w:t>
      </w:r>
      <w:r w:rsidR="00294F90" w:rsidRPr="00FB7A19">
        <w:rPr>
          <w:sz w:val="28"/>
          <w:lang w:val="sr-Cyrl-CS"/>
        </w:rPr>
        <w:t xml:space="preserve"> </w:t>
      </w:r>
      <w:r w:rsidR="0057398F" w:rsidRPr="00FB7A19">
        <w:rPr>
          <w:sz w:val="28"/>
          <w:lang w:val="sr-Cyrl-CS"/>
        </w:rPr>
        <w:t>школ</w:t>
      </w:r>
      <w:r w:rsidR="00461F57" w:rsidRPr="00FB7A19">
        <w:rPr>
          <w:sz w:val="28"/>
          <w:lang w:val="sr-Cyrl-CS"/>
        </w:rPr>
        <w:t>а</w:t>
      </w:r>
      <w:r w:rsidR="0057398F" w:rsidRPr="00FB7A19">
        <w:rPr>
          <w:sz w:val="28"/>
          <w:lang w:val="sr-Cyrl-CS"/>
        </w:rPr>
        <w:t xml:space="preserve">, </w:t>
      </w:r>
      <w:r w:rsidR="00B874FE" w:rsidRPr="00FB7A19">
        <w:rPr>
          <w:sz w:val="28"/>
          <w:lang w:val="sr-Cyrl-CS"/>
        </w:rPr>
        <w:t>чак 1</w:t>
      </w:r>
      <w:r w:rsidR="005A192A" w:rsidRPr="00FB7A19">
        <w:rPr>
          <w:sz w:val="28"/>
          <w:lang w:val="sr-Cyrl-CS"/>
        </w:rPr>
        <w:t>2</w:t>
      </w:r>
      <w:r w:rsidR="00B874FE" w:rsidRPr="00FB7A19">
        <w:rPr>
          <w:sz w:val="28"/>
          <w:lang w:val="sr-Cyrl-CS"/>
        </w:rPr>
        <w:t>2 (</w:t>
      </w:r>
      <w:r w:rsidR="005A192A" w:rsidRPr="00FB7A19">
        <w:rPr>
          <w:sz w:val="28"/>
          <w:lang w:val="sr-Cyrl-CS"/>
        </w:rPr>
        <w:t>23,83</w:t>
      </w:r>
      <w:r w:rsidR="00C261CC" w:rsidRPr="00FB7A19">
        <w:rPr>
          <w:sz w:val="28"/>
          <w:lang w:val="sr-Cyrl-CS"/>
        </w:rPr>
        <w:t>%) из породица са ниским образовним статусом – основном школом па чак и без потпуне основне школе и</w:t>
      </w:r>
      <w:r w:rsidR="0057398F" w:rsidRPr="00FB7A19">
        <w:rPr>
          <w:sz w:val="28"/>
          <w:lang w:val="sr-Cyrl-CS"/>
        </w:rPr>
        <w:t xml:space="preserve"> </w:t>
      </w:r>
      <w:r w:rsidR="00C261CC" w:rsidRPr="00FB7A19">
        <w:rPr>
          <w:sz w:val="28"/>
          <w:lang w:val="sr-Cyrl-CS"/>
        </w:rPr>
        <w:t xml:space="preserve">само </w:t>
      </w:r>
      <w:r w:rsidR="0057398F" w:rsidRPr="00FB7A19">
        <w:rPr>
          <w:sz w:val="28"/>
          <w:lang w:val="sr-Cyrl-CS"/>
        </w:rPr>
        <w:t>1</w:t>
      </w:r>
      <w:r w:rsidR="00FB7A19" w:rsidRPr="00FB7A19">
        <w:rPr>
          <w:sz w:val="28"/>
          <w:lang w:val="sr-Cyrl-CS"/>
        </w:rPr>
        <w:t>1</w:t>
      </w:r>
      <w:r w:rsidR="00B874FE" w:rsidRPr="00FB7A19">
        <w:rPr>
          <w:sz w:val="28"/>
          <w:lang w:val="sr-Cyrl-CS"/>
        </w:rPr>
        <w:t>2</w:t>
      </w:r>
      <w:r w:rsidRPr="00FB7A19">
        <w:rPr>
          <w:sz w:val="28"/>
          <w:lang w:val="sr-Cyrl-CS"/>
        </w:rPr>
        <w:t xml:space="preserve"> ученик</w:t>
      </w:r>
      <w:r w:rsidR="00B874FE" w:rsidRPr="00FB7A19">
        <w:rPr>
          <w:sz w:val="28"/>
          <w:lang w:val="sr-Cyrl-CS"/>
        </w:rPr>
        <w:t>а</w:t>
      </w:r>
      <w:r w:rsidRPr="00FB7A19">
        <w:rPr>
          <w:sz w:val="28"/>
          <w:lang w:val="sr-Cyrl-CS"/>
        </w:rPr>
        <w:t xml:space="preserve"> (</w:t>
      </w:r>
      <w:r w:rsidR="00FB7A19" w:rsidRPr="00FB7A19">
        <w:rPr>
          <w:sz w:val="28"/>
          <w:lang w:val="sr-Cyrl-CS"/>
        </w:rPr>
        <w:t>21,87</w:t>
      </w:r>
      <w:r w:rsidRPr="00FB7A19">
        <w:rPr>
          <w:sz w:val="28"/>
          <w:lang w:val="sr-Cyrl-CS"/>
        </w:rPr>
        <w:t>%) из породица са виш</w:t>
      </w:r>
      <w:r w:rsidR="00C261CC" w:rsidRPr="00FB7A19">
        <w:rPr>
          <w:sz w:val="28"/>
          <w:lang w:val="sr-Cyrl-CS"/>
        </w:rPr>
        <w:t>ом и високом стручном спремом.</w:t>
      </w:r>
      <w:r w:rsidRPr="00FB7A19">
        <w:rPr>
          <w:sz w:val="28"/>
          <w:lang w:val="sr-Cyrl-CS"/>
        </w:rPr>
        <w:t xml:space="preserve"> </w:t>
      </w:r>
    </w:p>
    <w:p w:rsidR="00F66982" w:rsidRPr="00BF7278" w:rsidRDefault="00DB290A" w:rsidP="00845F83">
      <w:pPr>
        <w:ind w:firstLine="720"/>
        <w:jc w:val="both"/>
        <w:rPr>
          <w:sz w:val="28"/>
        </w:rPr>
      </w:pPr>
      <w:r w:rsidRPr="00BF7278">
        <w:rPr>
          <w:sz w:val="28"/>
          <w:lang w:val="sr-Cyrl-CS"/>
        </w:rPr>
        <w:t>Н</w:t>
      </w:r>
      <w:r w:rsidR="00F66982" w:rsidRPr="00BF7278">
        <w:rPr>
          <w:sz w:val="28"/>
          <w:lang w:val="sr-Cyrl-CS"/>
        </w:rPr>
        <w:t>а крају шк</w:t>
      </w:r>
      <w:r w:rsidR="00AF548C" w:rsidRPr="00BF7278">
        <w:rPr>
          <w:sz w:val="28"/>
          <w:lang w:val="sr-Cyrl-CS"/>
        </w:rPr>
        <w:t xml:space="preserve">олске године </w:t>
      </w:r>
      <w:r w:rsidR="009C122B" w:rsidRPr="00BF7278">
        <w:rPr>
          <w:sz w:val="28"/>
          <w:lang w:val="sr-Cyrl-CS"/>
        </w:rPr>
        <w:t xml:space="preserve">број ученика </w:t>
      </w:r>
      <w:r w:rsidR="00DF07E8" w:rsidRPr="00BF7278">
        <w:rPr>
          <w:sz w:val="28"/>
          <w:lang w:val="sr-Cyrl-CS"/>
        </w:rPr>
        <w:t xml:space="preserve">је за </w:t>
      </w:r>
      <w:r w:rsidR="00E95995" w:rsidRPr="00BF7278">
        <w:rPr>
          <w:sz w:val="28"/>
          <w:lang w:val="sr-Cyrl-CS"/>
        </w:rPr>
        <w:t>16</w:t>
      </w:r>
      <w:r w:rsidR="00DF07E8" w:rsidRPr="00BF7278">
        <w:rPr>
          <w:sz w:val="28"/>
          <w:lang w:val="sr-Cyrl-CS"/>
        </w:rPr>
        <w:t xml:space="preserve"> мањи него н</w:t>
      </w:r>
      <w:r w:rsidR="009C122B" w:rsidRPr="00BF7278">
        <w:rPr>
          <w:sz w:val="28"/>
          <w:lang w:val="sr-Cyrl-CS"/>
        </w:rPr>
        <w:t>а почетку</w:t>
      </w:r>
      <w:r w:rsidR="00DF07E8" w:rsidRPr="00BF7278">
        <w:rPr>
          <w:sz w:val="28"/>
          <w:lang w:val="sr-Cyrl-CS"/>
        </w:rPr>
        <w:t xml:space="preserve"> – укупно </w:t>
      </w:r>
      <w:r w:rsidR="00DF07E8" w:rsidRPr="00BF7278">
        <w:rPr>
          <w:b/>
          <w:sz w:val="28"/>
          <w:lang w:val="sr-Cyrl-CS"/>
        </w:rPr>
        <w:t>5</w:t>
      </w:r>
      <w:r w:rsidR="00E95995" w:rsidRPr="00BF7278">
        <w:rPr>
          <w:b/>
          <w:sz w:val="28"/>
          <w:lang w:val="sr-Cyrl-CS"/>
        </w:rPr>
        <w:t>0</w:t>
      </w:r>
      <w:r w:rsidR="00117253" w:rsidRPr="00BF7278">
        <w:rPr>
          <w:b/>
          <w:sz w:val="28"/>
        </w:rPr>
        <w:t>9</w:t>
      </w:r>
      <w:r w:rsidR="00DF07E8" w:rsidRPr="00BF7278">
        <w:rPr>
          <w:b/>
          <w:sz w:val="28"/>
          <w:lang w:val="sr-Cyrl-CS"/>
        </w:rPr>
        <w:t xml:space="preserve"> </w:t>
      </w:r>
      <w:r w:rsidR="00DF07E8" w:rsidRPr="00BF7278">
        <w:rPr>
          <w:sz w:val="28"/>
          <w:lang w:val="sr-Cyrl-CS"/>
        </w:rPr>
        <w:t xml:space="preserve">ученика </w:t>
      </w:r>
      <w:r w:rsidRPr="00BF7278">
        <w:rPr>
          <w:sz w:val="28"/>
          <w:lang w:val="sr-Cyrl-CS"/>
        </w:rPr>
        <w:t xml:space="preserve">од којих је </w:t>
      </w:r>
      <w:r w:rsidR="00E95995" w:rsidRPr="00BF7278">
        <w:rPr>
          <w:sz w:val="28"/>
          <w:lang w:val="sr-Cyrl-CS"/>
        </w:rPr>
        <w:t>2</w:t>
      </w:r>
      <w:r w:rsidR="00A36CB6" w:rsidRPr="00BF7278">
        <w:rPr>
          <w:sz w:val="28"/>
          <w:lang w:val="sr-Cyrl-CS"/>
        </w:rPr>
        <w:t>32</w:t>
      </w:r>
      <w:r w:rsidR="00DF07E8" w:rsidRPr="00BF7278">
        <w:rPr>
          <w:sz w:val="28"/>
          <w:lang w:val="sr-Cyrl-CS"/>
        </w:rPr>
        <w:t xml:space="preserve"> девојчиц</w:t>
      </w:r>
      <w:r w:rsidR="00A36CB6" w:rsidRPr="00BF7278">
        <w:rPr>
          <w:sz w:val="28"/>
          <w:lang w:val="sr-Cyrl-CS"/>
        </w:rPr>
        <w:t>е</w:t>
      </w:r>
      <w:r w:rsidR="00DF07E8" w:rsidRPr="00BF7278">
        <w:rPr>
          <w:sz w:val="28"/>
          <w:lang w:val="sr-Cyrl-CS"/>
        </w:rPr>
        <w:t xml:space="preserve"> и </w:t>
      </w:r>
      <w:r w:rsidR="002C1281" w:rsidRPr="00BF7278">
        <w:rPr>
          <w:sz w:val="28"/>
          <w:lang w:val="sr-Cyrl-CS"/>
        </w:rPr>
        <w:t>2</w:t>
      </w:r>
      <w:r w:rsidR="00E95995" w:rsidRPr="00BF7278">
        <w:rPr>
          <w:sz w:val="28"/>
          <w:lang w:val="sr-Cyrl-CS"/>
        </w:rPr>
        <w:t>77</w:t>
      </w:r>
      <w:r w:rsidRPr="00BF7278">
        <w:rPr>
          <w:sz w:val="28"/>
          <w:lang w:val="sr-Cyrl-CS"/>
        </w:rPr>
        <w:t xml:space="preserve"> дечак</w:t>
      </w:r>
      <w:r w:rsidR="002C1281" w:rsidRPr="00BF7278">
        <w:rPr>
          <w:sz w:val="28"/>
          <w:lang w:val="sr-Cyrl-CS"/>
        </w:rPr>
        <w:t>а</w:t>
      </w:r>
      <w:r w:rsidR="00C92E05" w:rsidRPr="00BF7278">
        <w:rPr>
          <w:sz w:val="28"/>
          <w:lang w:val="ca-ES"/>
        </w:rPr>
        <w:t xml:space="preserve">. </w:t>
      </w:r>
    </w:p>
    <w:p w:rsidR="006C49FE" w:rsidRPr="00BF7278" w:rsidRDefault="00F66982" w:rsidP="00F66982">
      <w:pPr>
        <w:ind w:firstLine="720"/>
        <w:jc w:val="both"/>
        <w:rPr>
          <w:sz w:val="28"/>
          <w:lang w:val="sr-Cyrl-CS"/>
        </w:rPr>
      </w:pPr>
      <w:r w:rsidRPr="00BF7278">
        <w:rPr>
          <w:sz w:val="28"/>
          <w:szCs w:val="28"/>
          <w:lang w:val="sr-Cyrl-CS"/>
        </w:rPr>
        <w:t>Школску годину је,</w:t>
      </w:r>
      <w:r w:rsidR="00902066" w:rsidRPr="00BF7278">
        <w:rPr>
          <w:sz w:val="28"/>
          <w:szCs w:val="28"/>
          <w:lang w:val="sr-Cyrl-CS"/>
        </w:rPr>
        <w:t xml:space="preserve"> </w:t>
      </w:r>
      <w:r w:rsidRPr="00BF7278">
        <w:rPr>
          <w:sz w:val="28"/>
          <w:szCs w:val="28"/>
          <w:lang w:val="sr-Cyrl-CS"/>
        </w:rPr>
        <w:t xml:space="preserve">након разредних и поправних испита, са позитивним успехом завршило </w:t>
      </w:r>
      <w:r w:rsidR="00C07E9F" w:rsidRPr="00BF7278">
        <w:rPr>
          <w:sz w:val="28"/>
          <w:szCs w:val="28"/>
          <w:lang w:val="sr-Cyrl-CS"/>
        </w:rPr>
        <w:t>4</w:t>
      </w:r>
      <w:r w:rsidR="00B759F8" w:rsidRPr="00BF7278">
        <w:rPr>
          <w:sz w:val="28"/>
          <w:szCs w:val="28"/>
          <w:lang w:val="sr-Cyrl-CS"/>
        </w:rPr>
        <w:t>97</w:t>
      </w:r>
      <w:r w:rsidR="00902066" w:rsidRPr="00BF7278">
        <w:rPr>
          <w:sz w:val="28"/>
          <w:szCs w:val="28"/>
          <w:lang w:val="sr-Cyrl-CS"/>
        </w:rPr>
        <w:t xml:space="preserve"> </w:t>
      </w:r>
      <w:r w:rsidRPr="00BF7278">
        <w:rPr>
          <w:sz w:val="28"/>
          <w:szCs w:val="28"/>
          <w:lang w:val="sr-Cyrl-CS"/>
        </w:rPr>
        <w:t>ученика (</w:t>
      </w:r>
      <w:r w:rsidR="00C07E9F" w:rsidRPr="00BF7278">
        <w:rPr>
          <w:sz w:val="28"/>
          <w:szCs w:val="28"/>
          <w:lang w:val="sr-Cyrl-CS"/>
        </w:rPr>
        <w:t>9</w:t>
      </w:r>
      <w:r w:rsidR="00297575" w:rsidRPr="00BF7278">
        <w:rPr>
          <w:sz w:val="28"/>
          <w:szCs w:val="28"/>
          <w:lang w:val="sr-Cyrl-CS"/>
        </w:rPr>
        <w:t>7</w:t>
      </w:r>
      <w:r w:rsidRPr="00BF7278">
        <w:rPr>
          <w:sz w:val="28"/>
          <w:szCs w:val="28"/>
          <w:lang w:val="sr-Cyrl-CS"/>
        </w:rPr>
        <w:t>,</w:t>
      </w:r>
      <w:r w:rsidR="00297575" w:rsidRPr="00BF7278">
        <w:rPr>
          <w:sz w:val="28"/>
          <w:szCs w:val="28"/>
          <w:lang w:val="sr-Cyrl-CS"/>
        </w:rPr>
        <w:t>64</w:t>
      </w:r>
      <w:r w:rsidRPr="00BF7278">
        <w:rPr>
          <w:sz w:val="28"/>
          <w:szCs w:val="28"/>
          <w:lang w:val="sr-Cyrl-CS"/>
        </w:rPr>
        <w:t>%)</w:t>
      </w:r>
      <w:r w:rsidR="00924538" w:rsidRPr="00BF7278">
        <w:rPr>
          <w:sz w:val="28"/>
          <w:szCs w:val="28"/>
        </w:rPr>
        <w:t xml:space="preserve"> </w:t>
      </w:r>
      <w:r w:rsidR="00924538" w:rsidRPr="00BF7278">
        <w:rPr>
          <w:sz w:val="28"/>
          <w:szCs w:val="28"/>
          <w:lang w:val="sr-Cyrl-CS"/>
        </w:rPr>
        <w:t xml:space="preserve">што указује да </w:t>
      </w:r>
      <w:r w:rsidR="00297575" w:rsidRPr="00BF7278">
        <w:rPr>
          <w:sz w:val="28"/>
          <w:szCs w:val="28"/>
          <w:lang w:val="sr-Cyrl-CS"/>
        </w:rPr>
        <w:t>ни</w:t>
      </w:r>
      <w:r w:rsidR="00924538" w:rsidRPr="00BF7278">
        <w:rPr>
          <w:sz w:val="28"/>
          <w:szCs w:val="28"/>
          <w:lang w:val="sr-Cyrl-CS"/>
        </w:rPr>
        <w:t>је остварен ниво 4 (успех изражен пролазношћу од 98 до 100% ученика)</w:t>
      </w:r>
      <w:r w:rsidR="00EB4B40" w:rsidRPr="00BF7278">
        <w:rPr>
          <w:sz w:val="28"/>
          <w:szCs w:val="28"/>
        </w:rPr>
        <w:t xml:space="preserve">. У </w:t>
      </w:r>
      <w:r w:rsidR="00297575" w:rsidRPr="00BF7278">
        <w:rPr>
          <w:sz w:val="28"/>
          <w:szCs w:val="28"/>
        </w:rPr>
        <w:t xml:space="preserve">првом </w:t>
      </w:r>
      <w:r w:rsidR="00F64DD3" w:rsidRPr="00BF7278">
        <w:rPr>
          <w:sz w:val="28"/>
          <w:szCs w:val="28"/>
        </w:rPr>
        <w:t>циклус</w:t>
      </w:r>
      <w:r w:rsidR="00297575" w:rsidRPr="00BF7278">
        <w:rPr>
          <w:sz w:val="28"/>
          <w:szCs w:val="28"/>
        </w:rPr>
        <w:t>у</w:t>
      </w:r>
      <w:r w:rsidR="00EB4B40" w:rsidRPr="00BF7278">
        <w:rPr>
          <w:sz w:val="28"/>
          <w:szCs w:val="28"/>
        </w:rPr>
        <w:t xml:space="preserve"> пролазност је на нивоу 4 - 9</w:t>
      </w:r>
      <w:r w:rsidR="00F64DD3" w:rsidRPr="00BF7278">
        <w:rPr>
          <w:sz w:val="28"/>
          <w:szCs w:val="28"/>
        </w:rPr>
        <w:t>9</w:t>
      </w:r>
      <w:r w:rsidR="00EB4B40" w:rsidRPr="00BF7278">
        <w:rPr>
          <w:sz w:val="28"/>
          <w:szCs w:val="28"/>
        </w:rPr>
        <w:t>,</w:t>
      </w:r>
      <w:r w:rsidR="00DC27D0" w:rsidRPr="00BF7278">
        <w:rPr>
          <w:sz w:val="28"/>
          <w:szCs w:val="28"/>
        </w:rPr>
        <w:t>13%  док је</w:t>
      </w:r>
      <w:r w:rsidR="00445A29" w:rsidRPr="00BF7278">
        <w:rPr>
          <w:sz w:val="28"/>
          <w:szCs w:val="28"/>
        </w:rPr>
        <w:t xml:space="preserve"> у</w:t>
      </w:r>
      <w:r w:rsidR="00EB4B40" w:rsidRPr="00BF7278">
        <w:rPr>
          <w:sz w:val="28"/>
          <w:szCs w:val="28"/>
        </w:rPr>
        <w:t xml:space="preserve"> другом циклусу</w:t>
      </w:r>
      <w:r w:rsidR="00DC27D0" w:rsidRPr="00BF7278">
        <w:rPr>
          <w:sz w:val="28"/>
          <w:szCs w:val="28"/>
        </w:rPr>
        <w:t xml:space="preserve"> испод овог нивоа - </w:t>
      </w:r>
      <w:r w:rsidR="002E6839" w:rsidRPr="00BF7278">
        <w:rPr>
          <w:sz w:val="28"/>
          <w:szCs w:val="28"/>
        </w:rPr>
        <w:t>96,41%</w:t>
      </w:r>
      <w:r w:rsidRPr="00BF7278">
        <w:rPr>
          <w:sz w:val="28"/>
          <w:szCs w:val="28"/>
          <w:lang w:val="sr-Cyrl-CS"/>
        </w:rPr>
        <w:t>. Сви ученици првог разреда оцењени су описно</w:t>
      </w:r>
      <w:r w:rsidR="00AF548C" w:rsidRPr="00BF7278">
        <w:rPr>
          <w:sz w:val="28"/>
          <w:szCs w:val="28"/>
          <w:lang w:val="sr-Cyrl-CS"/>
        </w:rPr>
        <w:t xml:space="preserve"> и утврђено је да су сви</w:t>
      </w:r>
      <w:r w:rsidRPr="00BF7278">
        <w:rPr>
          <w:sz w:val="28"/>
          <w:szCs w:val="28"/>
          <w:lang w:val="sr-Cyrl-CS"/>
        </w:rPr>
        <w:t xml:space="preserve"> остварили прописане циљеве и задатке</w:t>
      </w:r>
      <w:r w:rsidR="002E6839" w:rsidRPr="00BF7278">
        <w:rPr>
          <w:sz w:val="28"/>
          <w:szCs w:val="28"/>
          <w:lang w:val="sr-Cyrl-CS"/>
        </w:rPr>
        <w:t xml:space="preserve">, осим </w:t>
      </w:r>
      <w:r w:rsidR="0034766E" w:rsidRPr="00BF7278">
        <w:rPr>
          <w:sz w:val="28"/>
          <w:szCs w:val="28"/>
          <w:lang w:val="sr-Cyrl-CS"/>
        </w:rPr>
        <w:t xml:space="preserve">два </w:t>
      </w:r>
      <w:r w:rsidR="002E6839" w:rsidRPr="00BF7278">
        <w:rPr>
          <w:sz w:val="28"/>
          <w:szCs w:val="28"/>
          <w:lang w:val="sr-Cyrl-CS"/>
        </w:rPr>
        <w:t>ученика</w:t>
      </w:r>
      <w:r w:rsidR="0034766E" w:rsidRPr="00BF7278">
        <w:rPr>
          <w:sz w:val="28"/>
          <w:szCs w:val="28"/>
          <w:lang w:val="sr-Cyrl-CS"/>
        </w:rPr>
        <w:t xml:space="preserve"> од</w:t>
      </w:r>
      <w:r w:rsidR="002E6839" w:rsidRPr="00BF7278">
        <w:rPr>
          <w:sz w:val="28"/>
          <w:szCs w:val="28"/>
          <w:lang w:val="sr-Cyrl-CS"/>
        </w:rPr>
        <w:t xml:space="preserve"> </w:t>
      </w:r>
      <w:r w:rsidR="00066509" w:rsidRPr="00BF7278">
        <w:rPr>
          <w:sz w:val="28"/>
          <w:szCs w:val="28"/>
          <w:lang w:val="sr-Cyrl-CS"/>
        </w:rPr>
        <w:t>који</w:t>
      </w:r>
      <w:r w:rsidR="0034766E" w:rsidRPr="00BF7278">
        <w:rPr>
          <w:sz w:val="28"/>
          <w:szCs w:val="28"/>
          <w:lang w:val="sr-Cyrl-CS"/>
        </w:rPr>
        <w:t>х се један преводи у наредни разред, а други</w:t>
      </w:r>
      <w:r w:rsidR="00066509" w:rsidRPr="00BF7278">
        <w:rPr>
          <w:sz w:val="28"/>
          <w:szCs w:val="28"/>
          <w:lang w:val="sr-Cyrl-CS"/>
        </w:rPr>
        <w:t xml:space="preserve"> је са породицом боравио у иностранству те је у први разред уписан пред крај школске године (поновиће разред уз сагласност родитеља)</w:t>
      </w:r>
      <w:r w:rsidRPr="00BF7278">
        <w:rPr>
          <w:sz w:val="28"/>
          <w:szCs w:val="28"/>
          <w:lang w:val="sr-Cyrl-CS"/>
        </w:rPr>
        <w:t>. Успех ученика</w:t>
      </w:r>
      <w:r w:rsidR="00DB290A" w:rsidRPr="00BF7278">
        <w:rPr>
          <w:sz w:val="28"/>
          <w:szCs w:val="28"/>
          <w:lang w:val="sr-Cyrl-CS"/>
        </w:rPr>
        <w:t xml:space="preserve"> од другог до осмог разреда  (</w:t>
      </w:r>
      <w:r w:rsidR="00756B0F" w:rsidRPr="00BF7278">
        <w:rPr>
          <w:sz w:val="28"/>
          <w:szCs w:val="28"/>
          <w:lang w:val="sr-Cyrl-CS"/>
        </w:rPr>
        <w:t>4</w:t>
      </w:r>
      <w:r w:rsidR="004C4F5B" w:rsidRPr="00BF7278">
        <w:rPr>
          <w:sz w:val="28"/>
          <w:szCs w:val="28"/>
          <w:lang w:val="sr-Cyrl-CS"/>
        </w:rPr>
        <w:t>4</w:t>
      </w:r>
      <w:r w:rsidR="00464ACD" w:rsidRPr="00BF7278">
        <w:rPr>
          <w:sz w:val="28"/>
          <w:szCs w:val="28"/>
          <w:lang w:val="sr-Cyrl-CS"/>
        </w:rPr>
        <w:t>6</w:t>
      </w:r>
      <w:r w:rsidR="00AF548C" w:rsidRPr="00BF7278">
        <w:rPr>
          <w:sz w:val="28"/>
          <w:szCs w:val="28"/>
          <w:lang w:val="sr-Cyrl-CS"/>
        </w:rPr>
        <w:t xml:space="preserve"> ученик</w:t>
      </w:r>
      <w:r w:rsidR="00902066" w:rsidRPr="00BF7278">
        <w:rPr>
          <w:sz w:val="28"/>
          <w:szCs w:val="28"/>
          <w:lang w:val="sr-Cyrl-CS"/>
        </w:rPr>
        <w:t>а</w:t>
      </w:r>
      <w:r w:rsidR="0075009D" w:rsidRPr="00BF7278">
        <w:rPr>
          <w:sz w:val="28"/>
          <w:szCs w:val="28"/>
          <w:lang w:val="sr-Cyrl-CS"/>
        </w:rPr>
        <w:t xml:space="preserve"> – </w:t>
      </w:r>
      <w:r w:rsidR="00BB6272" w:rsidRPr="00BF7278">
        <w:rPr>
          <w:sz w:val="28"/>
          <w:szCs w:val="28"/>
          <w:lang w:val="sr-Cyrl-CS"/>
        </w:rPr>
        <w:t>1</w:t>
      </w:r>
      <w:r w:rsidR="00B2705C" w:rsidRPr="00BF7278">
        <w:rPr>
          <w:sz w:val="28"/>
          <w:szCs w:val="28"/>
          <w:lang w:val="sr-Cyrl-CS"/>
        </w:rPr>
        <w:t>69</w:t>
      </w:r>
      <w:r w:rsidRPr="00BF7278">
        <w:rPr>
          <w:sz w:val="28"/>
          <w:szCs w:val="28"/>
          <w:lang w:val="sr-Cyrl-CS"/>
        </w:rPr>
        <w:t xml:space="preserve"> </w:t>
      </w:r>
      <w:r w:rsidR="00456CB8" w:rsidRPr="00BF7278">
        <w:rPr>
          <w:sz w:val="28"/>
          <w:szCs w:val="28"/>
        </w:rPr>
        <w:t>првог циклуса</w:t>
      </w:r>
      <w:r w:rsidRPr="00BF7278">
        <w:rPr>
          <w:sz w:val="28"/>
          <w:szCs w:val="28"/>
          <w:lang w:val="sr-Cyrl-CS"/>
        </w:rPr>
        <w:t xml:space="preserve"> и </w:t>
      </w:r>
      <w:r w:rsidR="00756B0F" w:rsidRPr="00BF7278">
        <w:rPr>
          <w:sz w:val="28"/>
          <w:szCs w:val="28"/>
          <w:lang w:val="sr-Cyrl-CS"/>
        </w:rPr>
        <w:t>2</w:t>
      </w:r>
      <w:r w:rsidR="004C4F5B" w:rsidRPr="00BF7278">
        <w:rPr>
          <w:sz w:val="28"/>
          <w:szCs w:val="28"/>
          <w:lang w:val="sr-Cyrl-CS"/>
        </w:rPr>
        <w:t>7</w:t>
      </w:r>
      <w:r w:rsidR="00B2705C" w:rsidRPr="00BF7278">
        <w:rPr>
          <w:sz w:val="28"/>
          <w:szCs w:val="28"/>
          <w:lang w:val="sr-Cyrl-CS"/>
        </w:rPr>
        <w:t>9</w:t>
      </w:r>
      <w:r w:rsidRPr="00BF7278">
        <w:rPr>
          <w:sz w:val="28"/>
          <w:szCs w:val="28"/>
          <w:lang w:val="sr-Cyrl-CS"/>
        </w:rPr>
        <w:t xml:space="preserve"> </w:t>
      </w:r>
      <w:r w:rsidR="00293AFD" w:rsidRPr="00BF7278">
        <w:rPr>
          <w:sz w:val="28"/>
          <w:szCs w:val="28"/>
          <w:lang w:val="sr-Cyrl-CS"/>
        </w:rPr>
        <w:t>другог циклуса</w:t>
      </w:r>
      <w:r w:rsidRPr="00BF7278">
        <w:rPr>
          <w:sz w:val="28"/>
          <w:szCs w:val="28"/>
          <w:lang w:val="sr-Cyrl-CS"/>
        </w:rPr>
        <w:t xml:space="preserve">), који су бројчано оцењени, је следећи: позитиван успех има </w:t>
      </w:r>
      <w:r w:rsidR="00464ACD" w:rsidRPr="00BF7278">
        <w:rPr>
          <w:sz w:val="28"/>
          <w:szCs w:val="28"/>
          <w:lang w:val="sr-Cyrl-CS"/>
        </w:rPr>
        <w:t>4</w:t>
      </w:r>
      <w:r w:rsidR="00492295" w:rsidRPr="00BF7278">
        <w:rPr>
          <w:sz w:val="28"/>
          <w:szCs w:val="28"/>
          <w:lang w:val="sr-Cyrl-CS"/>
        </w:rPr>
        <w:t>35</w:t>
      </w:r>
      <w:r w:rsidRPr="00BF7278">
        <w:rPr>
          <w:sz w:val="28"/>
          <w:szCs w:val="28"/>
          <w:lang w:val="sr-Cyrl-CS"/>
        </w:rPr>
        <w:t xml:space="preserve"> ученик</w:t>
      </w:r>
      <w:r w:rsidR="00F157D1" w:rsidRPr="00BF7278">
        <w:rPr>
          <w:sz w:val="28"/>
          <w:szCs w:val="28"/>
          <w:lang w:val="sr-Cyrl-CS"/>
        </w:rPr>
        <w:t>а</w:t>
      </w:r>
      <w:r w:rsidRPr="00BF7278">
        <w:rPr>
          <w:sz w:val="28"/>
          <w:szCs w:val="28"/>
          <w:lang w:val="sr-Cyrl-CS"/>
        </w:rPr>
        <w:t xml:space="preserve"> (9</w:t>
      </w:r>
      <w:r w:rsidR="00492295" w:rsidRPr="00BF7278">
        <w:rPr>
          <w:sz w:val="28"/>
          <w:szCs w:val="28"/>
          <w:lang w:val="sr-Cyrl-CS"/>
        </w:rPr>
        <w:t>7</w:t>
      </w:r>
      <w:r w:rsidRPr="00BF7278">
        <w:rPr>
          <w:sz w:val="28"/>
          <w:szCs w:val="28"/>
          <w:lang w:val="sr-Cyrl-CS"/>
        </w:rPr>
        <w:t>,</w:t>
      </w:r>
      <w:r w:rsidR="00492295" w:rsidRPr="00BF7278">
        <w:rPr>
          <w:sz w:val="28"/>
          <w:szCs w:val="28"/>
          <w:lang w:val="sr-Cyrl-CS"/>
        </w:rPr>
        <w:t>53</w:t>
      </w:r>
      <w:r w:rsidRPr="00BF7278">
        <w:rPr>
          <w:sz w:val="28"/>
          <w:szCs w:val="28"/>
          <w:lang w:val="sr-Cyrl-CS"/>
        </w:rPr>
        <w:t>%),</w:t>
      </w:r>
      <w:r w:rsidRPr="00BF7278">
        <w:rPr>
          <w:sz w:val="28"/>
          <w:lang w:val="sr-Cyrl-CS"/>
        </w:rPr>
        <w:t xml:space="preserve"> док негативан успех има </w:t>
      </w:r>
      <w:r w:rsidR="00474EDA" w:rsidRPr="00BF7278">
        <w:rPr>
          <w:sz w:val="28"/>
          <w:lang w:val="sr-Cyrl-CS"/>
        </w:rPr>
        <w:t>11</w:t>
      </w:r>
      <w:r w:rsidRPr="00BF7278">
        <w:rPr>
          <w:sz w:val="28"/>
          <w:lang w:val="sr-Cyrl-CS"/>
        </w:rPr>
        <w:t xml:space="preserve"> ученика</w:t>
      </w:r>
      <w:r w:rsidR="00CD5476" w:rsidRPr="00BF7278">
        <w:rPr>
          <w:sz w:val="28"/>
          <w:lang w:val="sr-Cyrl-CS"/>
        </w:rPr>
        <w:t xml:space="preserve"> (</w:t>
      </w:r>
      <w:r w:rsidR="00474EDA" w:rsidRPr="00BF7278">
        <w:rPr>
          <w:sz w:val="28"/>
          <w:lang w:val="sr-Cyrl-CS"/>
        </w:rPr>
        <w:t>2</w:t>
      </w:r>
      <w:r w:rsidR="00CD5476" w:rsidRPr="00BF7278">
        <w:rPr>
          <w:sz w:val="28"/>
          <w:lang w:val="ru-RU"/>
        </w:rPr>
        <w:t>,</w:t>
      </w:r>
      <w:r w:rsidR="00474EDA" w:rsidRPr="00BF7278">
        <w:rPr>
          <w:sz w:val="28"/>
          <w:lang w:val="ru-RU"/>
        </w:rPr>
        <w:t>47</w:t>
      </w:r>
      <w:r w:rsidR="00CD5476" w:rsidRPr="00BF7278">
        <w:rPr>
          <w:sz w:val="28"/>
          <w:lang w:val="sr-Cyrl-CS"/>
        </w:rPr>
        <w:t>%)</w:t>
      </w:r>
      <w:r w:rsidR="00CD5476" w:rsidRPr="00BF7278">
        <w:rPr>
          <w:sz w:val="28"/>
          <w:lang w:val="ru-RU"/>
        </w:rPr>
        <w:t xml:space="preserve"> </w:t>
      </w:r>
      <w:r w:rsidR="00CD5476" w:rsidRPr="00BF7278">
        <w:rPr>
          <w:sz w:val="28"/>
          <w:lang w:val="sr-Cyrl-CS"/>
        </w:rPr>
        <w:t>–</w:t>
      </w:r>
      <w:r w:rsidR="00941D0F" w:rsidRPr="00BF7278">
        <w:rPr>
          <w:sz w:val="28"/>
          <w:lang w:val="sr-Cyrl-CS"/>
        </w:rPr>
        <w:t xml:space="preserve"> </w:t>
      </w:r>
      <w:r w:rsidR="00474EDA" w:rsidRPr="00BF7278">
        <w:rPr>
          <w:sz w:val="28"/>
          <w:lang w:val="sr-Cyrl-CS"/>
        </w:rPr>
        <w:t>два</w:t>
      </w:r>
      <w:r w:rsidR="00FD0CD5" w:rsidRPr="00BF7278">
        <w:rPr>
          <w:sz w:val="28"/>
          <w:lang w:val="sr-Cyrl-CS"/>
        </w:rPr>
        <w:t xml:space="preserve"> </w:t>
      </w:r>
      <w:r w:rsidR="003728D1" w:rsidRPr="00BF7278">
        <w:rPr>
          <w:sz w:val="28"/>
          <w:lang w:val="sr-Cyrl-CS"/>
        </w:rPr>
        <w:t>ученика</w:t>
      </w:r>
      <w:r w:rsidR="00CD5476" w:rsidRPr="00BF7278">
        <w:rPr>
          <w:sz w:val="28"/>
          <w:lang w:val="sr-Cyrl-CS"/>
        </w:rPr>
        <w:t xml:space="preserve"> разредне </w:t>
      </w:r>
      <w:r w:rsidR="002243CD" w:rsidRPr="00BF7278">
        <w:rPr>
          <w:sz w:val="28"/>
          <w:lang w:val="sr-Cyrl-CS"/>
        </w:rPr>
        <w:t xml:space="preserve"> </w:t>
      </w:r>
      <w:r w:rsidR="00CD5476" w:rsidRPr="00BF7278">
        <w:rPr>
          <w:sz w:val="28"/>
          <w:lang w:val="sr-Cyrl-CS"/>
        </w:rPr>
        <w:t xml:space="preserve">и </w:t>
      </w:r>
      <w:r w:rsidR="00B03BD4" w:rsidRPr="00BF7278">
        <w:rPr>
          <w:sz w:val="28"/>
          <w:lang w:val="sr-Cyrl-CS"/>
        </w:rPr>
        <w:t>9</w:t>
      </w:r>
      <w:r w:rsidR="003728D1" w:rsidRPr="00BF7278">
        <w:rPr>
          <w:sz w:val="28"/>
          <w:lang w:val="sr-Cyrl-CS"/>
        </w:rPr>
        <w:t xml:space="preserve"> ученика</w:t>
      </w:r>
      <w:r w:rsidRPr="00BF7278">
        <w:rPr>
          <w:sz w:val="28"/>
          <w:lang w:val="sr-Cyrl-CS"/>
        </w:rPr>
        <w:t xml:space="preserve"> </w:t>
      </w:r>
      <w:r w:rsidR="00CD5476" w:rsidRPr="00BF7278">
        <w:rPr>
          <w:sz w:val="28"/>
          <w:lang w:val="sr-Cyrl-CS"/>
        </w:rPr>
        <w:t>предметне наставе</w:t>
      </w:r>
      <w:r w:rsidR="002243CD" w:rsidRPr="00BF7278">
        <w:rPr>
          <w:sz w:val="28"/>
          <w:lang w:val="sr-Cyrl-CS"/>
        </w:rPr>
        <w:t xml:space="preserve"> (односно</w:t>
      </w:r>
      <w:r w:rsidR="00914E66" w:rsidRPr="00BF7278">
        <w:rPr>
          <w:sz w:val="28"/>
          <w:lang w:val="sr-Cyrl-CS"/>
        </w:rPr>
        <w:t xml:space="preserve"> </w:t>
      </w:r>
      <w:r w:rsidR="00B03BD4" w:rsidRPr="00BF7278">
        <w:rPr>
          <w:sz w:val="28"/>
          <w:lang w:val="sr-Cyrl-CS"/>
        </w:rPr>
        <w:t xml:space="preserve">по </w:t>
      </w:r>
      <w:r w:rsidR="00914E66" w:rsidRPr="00BF7278">
        <w:rPr>
          <w:sz w:val="28"/>
          <w:lang w:val="sr-Cyrl-CS"/>
        </w:rPr>
        <w:t>један ученик другог</w:t>
      </w:r>
      <w:r w:rsidR="00B03BD4" w:rsidRPr="00BF7278">
        <w:rPr>
          <w:sz w:val="28"/>
          <w:lang w:val="sr-Cyrl-CS"/>
        </w:rPr>
        <w:t xml:space="preserve"> и четвртог</w:t>
      </w:r>
      <w:r w:rsidR="00914E66" w:rsidRPr="00BF7278">
        <w:rPr>
          <w:sz w:val="28"/>
          <w:lang w:val="sr-Cyrl-CS"/>
        </w:rPr>
        <w:t xml:space="preserve"> разреда, </w:t>
      </w:r>
      <w:r w:rsidR="0020557B" w:rsidRPr="00BF7278">
        <w:rPr>
          <w:sz w:val="28"/>
          <w:lang w:val="sr-Cyrl-CS"/>
        </w:rPr>
        <w:t xml:space="preserve">шест </w:t>
      </w:r>
      <w:r w:rsidR="002243CD" w:rsidRPr="00BF7278">
        <w:rPr>
          <w:sz w:val="28"/>
          <w:lang w:val="sr-Cyrl-CS"/>
        </w:rPr>
        <w:t>ученика петог</w:t>
      </w:r>
      <w:r w:rsidR="009B2CFB" w:rsidRPr="00BF7278">
        <w:rPr>
          <w:sz w:val="28"/>
          <w:lang w:val="sr-Cyrl-CS"/>
        </w:rPr>
        <w:t xml:space="preserve"> и </w:t>
      </w:r>
      <w:r w:rsidR="0020557B" w:rsidRPr="00BF7278">
        <w:rPr>
          <w:sz w:val="28"/>
          <w:lang w:val="sr-Cyrl-CS"/>
        </w:rPr>
        <w:t>три ученика осмо</w:t>
      </w:r>
      <w:r w:rsidR="009B2CFB" w:rsidRPr="00BF7278">
        <w:rPr>
          <w:sz w:val="28"/>
          <w:lang w:val="sr-Cyrl-CS"/>
        </w:rPr>
        <w:t>г</w:t>
      </w:r>
      <w:r w:rsidR="002243CD" w:rsidRPr="00BF7278">
        <w:rPr>
          <w:sz w:val="28"/>
          <w:lang w:val="sr-Cyrl-CS"/>
        </w:rPr>
        <w:t xml:space="preserve"> разреда)</w:t>
      </w:r>
      <w:r w:rsidR="000476CE" w:rsidRPr="00BF7278">
        <w:rPr>
          <w:sz w:val="28"/>
          <w:lang w:val="sr-Cyrl-CS"/>
        </w:rPr>
        <w:t xml:space="preserve">. </w:t>
      </w:r>
      <w:r w:rsidR="00A73EF8" w:rsidRPr="00BF7278">
        <w:rPr>
          <w:sz w:val="28"/>
          <w:lang w:val="sr-Cyrl-CS"/>
        </w:rPr>
        <w:t>У</w:t>
      </w:r>
      <w:r w:rsidR="00DE56C4" w:rsidRPr="00BF7278">
        <w:rPr>
          <w:sz w:val="28"/>
          <w:lang w:val="sr-Cyrl-CS"/>
        </w:rPr>
        <w:t>чени</w:t>
      </w:r>
      <w:r w:rsidR="0020557B" w:rsidRPr="00BF7278">
        <w:rPr>
          <w:sz w:val="28"/>
          <w:lang w:val="sr-Cyrl-CS"/>
        </w:rPr>
        <w:t>к</w:t>
      </w:r>
      <w:r w:rsidR="00DE56C4" w:rsidRPr="00BF7278">
        <w:rPr>
          <w:sz w:val="28"/>
          <w:lang w:val="sr-Cyrl-CS"/>
        </w:rPr>
        <w:t xml:space="preserve"> </w:t>
      </w:r>
      <w:r w:rsidR="0020557B" w:rsidRPr="00BF7278">
        <w:rPr>
          <w:sz w:val="28"/>
          <w:lang w:val="sr-Cyrl-CS"/>
        </w:rPr>
        <w:t>другог</w:t>
      </w:r>
      <w:r w:rsidR="006C49FE" w:rsidRPr="00BF7278">
        <w:rPr>
          <w:sz w:val="28"/>
          <w:lang w:val="sr-Cyrl-CS"/>
        </w:rPr>
        <w:t xml:space="preserve"> разреда </w:t>
      </w:r>
      <w:r w:rsidR="00093C4A" w:rsidRPr="00BF7278">
        <w:rPr>
          <w:sz w:val="28"/>
          <w:lang w:val="sr-Cyrl-CS"/>
        </w:rPr>
        <w:t xml:space="preserve">са негативним успехом </w:t>
      </w:r>
      <w:r w:rsidR="00DE56C4" w:rsidRPr="00BF7278">
        <w:rPr>
          <w:sz w:val="28"/>
          <w:lang w:val="sr-Cyrl-CS"/>
        </w:rPr>
        <w:t>превод</w:t>
      </w:r>
      <w:r w:rsidR="0034766E" w:rsidRPr="00BF7278">
        <w:rPr>
          <w:sz w:val="28"/>
          <w:lang w:val="sr-Cyrl-CS"/>
        </w:rPr>
        <w:t>и</w:t>
      </w:r>
      <w:r w:rsidR="00DE56C4" w:rsidRPr="00BF7278">
        <w:rPr>
          <w:sz w:val="28"/>
          <w:lang w:val="sr-Cyrl-CS"/>
        </w:rPr>
        <w:t xml:space="preserve"> се у </w:t>
      </w:r>
      <w:r w:rsidR="00A3352F" w:rsidRPr="00BF7278">
        <w:rPr>
          <w:sz w:val="28"/>
          <w:lang w:val="sr-Cyrl-CS"/>
        </w:rPr>
        <w:t>наредни</w:t>
      </w:r>
      <w:r w:rsidR="00DE56C4" w:rsidRPr="00BF7278">
        <w:rPr>
          <w:sz w:val="28"/>
          <w:lang w:val="sr-Cyrl-CS"/>
        </w:rPr>
        <w:t xml:space="preserve"> разред, док</w:t>
      </w:r>
      <w:r w:rsidR="00E208C5" w:rsidRPr="00BF7278">
        <w:rPr>
          <w:sz w:val="28"/>
          <w:lang w:val="sr-Cyrl-CS"/>
        </w:rPr>
        <w:t xml:space="preserve"> </w:t>
      </w:r>
      <w:r w:rsidR="00F62AA3" w:rsidRPr="00BF7278">
        <w:rPr>
          <w:sz w:val="28"/>
          <w:lang w:val="sr-Cyrl-CS"/>
        </w:rPr>
        <w:t>7</w:t>
      </w:r>
      <w:r w:rsidR="00E208C5" w:rsidRPr="00BF7278">
        <w:rPr>
          <w:sz w:val="28"/>
          <w:lang w:val="sr-Cyrl-CS"/>
        </w:rPr>
        <w:t xml:space="preserve"> ученика понавља </w:t>
      </w:r>
      <w:r w:rsidR="00093C4A" w:rsidRPr="00BF7278">
        <w:rPr>
          <w:sz w:val="28"/>
          <w:lang w:val="sr-Cyrl-CS"/>
        </w:rPr>
        <w:t>- 1</w:t>
      </w:r>
      <w:r w:rsidR="00DE56C4" w:rsidRPr="00BF7278">
        <w:rPr>
          <w:sz w:val="28"/>
          <w:lang w:val="sr-Cyrl-CS"/>
        </w:rPr>
        <w:t xml:space="preserve"> ученик </w:t>
      </w:r>
      <w:r w:rsidR="00F62AA3" w:rsidRPr="00BF7278">
        <w:rPr>
          <w:sz w:val="28"/>
          <w:lang w:val="sr-Cyrl-CS"/>
        </w:rPr>
        <w:t>четвртог</w:t>
      </w:r>
      <w:r w:rsidR="00DE56C4" w:rsidRPr="00BF7278">
        <w:rPr>
          <w:sz w:val="28"/>
          <w:lang w:val="sr-Cyrl-CS"/>
        </w:rPr>
        <w:t xml:space="preserve"> разреда </w:t>
      </w:r>
      <w:r w:rsidR="006C49FE" w:rsidRPr="00BF7278">
        <w:rPr>
          <w:sz w:val="28"/>
          <w:lang w:val="sr-Cyrl-CS"/>
        </w:rPr>
        <w:t xml:space="preserve">, </w:t>
      </w:r>
      <w:r w:rsidR="00B10718" w:rsidRPr="00BF7278">
        <w:rPr>
          <w:sz w:val="28"/>
          <w:lang w:val="sr-Cyrl-CS"/>
        </w:rPr>
        <w:t xml:space="preserve">6 </w:t>
      </w:r>
      <w:r w:rsidR="00A73EF8" w:rsidRPr="00BF7278">
        <w:rPr>
          <w:sz w:val="28"/>
          <w:lang w:val="sr-Cyrl-CS"/>
        </w:rPr>
        <w:t xml:space="preserve">ученика </w:t>
      </w:r>
      <w:r w:rsidR="006C49FE" w:rsidRPr="00BF7278">
        <w:rPr>
          <w:sz w:val="28"/>
          <w:lang w:val="sr-Cyrl-CS"/>
        </w:rPr>
        <w:t>петог разреда</w:t>
      </w:r>
      <w:r w:rsidR="00A3352F" w:rsidRPr="00BF7278">
        <w:rPr>
          <w:sz w:val="28"/>
          <w:lang w:val="sr-Cyrl-CS"/>
        </w:rPr>
        <w:t xml:space="preserve"> и они су распоређени по одељењима</w:t>
      </w:r>
      <w:r w:rsidR="00B10718" w:rsidRPr="00BF7278">
        <w:rPr>
          <w:sz w:val="28"/>
          <w:lang w:val="sr-Cyrl-CS"/>
        </w:rPr>
        <w:t>,</w:t>
      </w:r>
      <w:r w:rsidR="00A3352F" w:rsidRPr="00BF7278">
        <w:rPr>
          <w:sz w:val="28"/>
          <w:lang w:val="sr-Cyrl-CS"/>
        </w:rPr>
        <w:t xml:space="preserve"> а</w:t>
      </w:r>
      <w:r w:rsidR="00B10718" w:rsidRPr="00BF7278">
        <w:rPr>
          <w:sz w:val="28"/>
          <w:lang w:val="sr-Cyrl-CS"/>
        </w:rPr>
        <w:t xml:space="preserve"> 3 ученика осмог разреда </w:t>
      </w:r>
      <w:r w:rsidR="00C64383" w:rsidRPr="00BF7278">
        <w:rPr>
          <w:sz w:val="28"/>
          <w:lang w:val="sr-Cyrl-CS"/>
        </w:rPr>
        <w:t>упућена</w:t>
      </w:r>
      <w:r w:rsidR="00BF7278" w:rsidRPr="00BF7278">
        <w:rPr>
          <w:sz w:val="28"/>
          <w:lang w:val="sr-Cyrl-CS"/>
        </w:rPr>
        <w:t xml:space="preserve"> су</w:t>
      </w:r>
      <w:r w:rsidR="00C64383" w:rsidRPr="00BF7278">
        <w:rPr>
          <w:sz w:val="28"/>
          <w:lang w:val="sr-Cyrl-CS"/>
        </w:rPr>
        <w:t xml:space="preserve"> </w:t>
      </w:r>
      <w:r w:rsidR="00370527" w:rsidRPr="00BF7278">
        <w:rPr>
          <w:sz w:val="28"/>
          <w:lang w:val="sr-Cyrl-CS"/>
        </w:rPr>
        <w:t xml:space="preserve">да заврше започето образовање и васпитање полагањем испита из предмета из којег имају недовољне оцене. </w:t>
      </w:r>
      <w:r w:rsidR="000476CE" w:rsidRPr="00BF7278">
        <w:rPr>
          <w:sz w:val="28"/>
          <w:lang w:val="sr-Cyrl-CS"/>
        </w:rPr>
        <w:t>и о</w:t>
      </w:r>
      <w:r w:rsidR="0052472C" w:rsidRPr="00BF7278">
        <w:rPr>
          <w:sz w:val="28"/>
          <w:lang w:val="sr-Cyrl-CS"/>
        </w:rPr>
        <w:t>ни су распоређени по одељењима.</w:t>
      </w:r>
      <w:r w:rsidR="002E2088" w:rsidRPr="00BF7278">
        <w:rPr>
          <w:sz w:val="28"/>
          <w:lang w:val="sr-Cyrl-CS"/>
        </w:rPr>
        <w:t xml:space="preserve"> </w:t>
      </w:r>
    </w:p>
    <w:p w:rsidR="0000565E" w:rsidRPr="001E242F" w:rsidRDefault="00F66982" w:rsidP="00F66982">
      <w:pPr>
        <w:ind w:firstLine="720"/>
        <w:jc w:val="both"/>
        <w:rPr>
          <w:sz w:val="28"/>
          <w:lang w:val="sr-Cyrl-CS"/>
        </w:rPr>
      </w:pPr>
      <w:r w:rsidRPr="001E242F">
        <w:rPr>
          <w:sz w:val="28"/>
          <w:lang w:val="sr-Cyrl-CS"/>
        </w:rPr>
        <w:t>Од ученика са позитивним успехом о</w:t>
      </w:r>
      <w:r w:rsidRPr="001E242F">
        <w:rPr>
          <w:sz w:val="28"/>
          <w:lang w:val="ca-ES"/>
        </w:rPr>
        <w:t>длич</w:t>
      </w:r>
      <w:r w:rsidRPr="001E242F">
        <w:rPr>
          <w:sz w:val="28"/>
          <w:lang w:val="sr-Cyrl-CS"/>
        </w:rPr>
        <w:t>ан</w:t>
      </w:r>
      <w:r w:rsidRPr="001E242F">
        <w:rPr>
          <w:sz w:val="28"/>
          <w:lang w:val="ca-ES"/>
        </w:rPr>
        <w:t xml:space="preserve"> успех има </w:t>
      </w:r>
      <w:r w:rsidR="00C92E05" w:rsidRPr="001E242F">
        <w:rPr>
          <w:sz w:val="28"/>
          <w:lang w:val="sr-Cyrl-CS"/>
        </w:rPr>
        <w:t>2</w:t>
      </w:r>
      <w:r w:rsidR="00025B5F" w:rsidRPr="001E242F">
        <w:rPr>
          <w:sz w:val="28"/>
          <w:lang w:val="sr-Cyrl-CS"/>
        </w:rPr>
        <w:t>1</w:t>
      </w:r>
      <w:r w:rsidR="00BE5292" w:rsidRPr="001E242F">
        <w:rPr>
          <w:sz w:val="28"/>
          <w:lang w:val="sr-Cyrl-CS"/>
        </w:rPr>
        <w:t>5</w:t>
      </w:r>
      <w:r w:rsidR="00565B4C" w:rsidRPr="001E242F">
        <w:rPr>
          <w:sz w:val="28"/>
          <w:lang w:val="sr-Cyrl-CS"/>
        </w:rPr>
        <w:t xml:space="preserve"> </w:t>
      </w:r>
      <w:r w:rsidRPr="001E242F">
        <w:rPr>
          <w:sz w:val="28"/>
          <w:lang w:val="ca-ES"/>
        </w:rPr>
        <w:t>ученика (</w:t>
      </w:r>
      <w:r w:rsidR="00025B5F" w:rsidRPr="001E242F">
        <w:rPr>
          <w:sz w:val="28"/>
          <w:lang w:val="sr-Cyrl-CS"/>
        </w:rPr>
        <w:t>49</w:t>
      </w:r>
      <w:r w:rsidRPr="001E242F">
        <w:rPr>
          <w:sz w:val="28"/>
          <w:lang w:val="ca-ES"/>
        </w:rPr>
        <w:t>,</w:t>
      </w:r>
      <w:r w:rsidR="00BE5292" w:rsidRPr="001E242F">
        <w:rPr>
          <w:sz w:val="28"/>
        </w:rPr>
        <w:t>43</w:t>
      </w:r>
      <w:r w:rsidRPr="001E242F">
        <w:rPr>
          <w:sz w:val="28"/>
          <w:lang w:val="ca-ES"/>
        </w:rPr>
        <w:t>%), врло добар 1</w:t>
      </w:r>
      <w:r w:rsidR="00025B5F" w:rsidRPr="001E242F">
        <w:rPr>
          <w:sz w:val="28"/>
        </w:rPr>
        <w:t>3</w:t>
      </w:r>
      <w:r w:rsidR="00BE5292" w:rsidRPr="001E242F">
        <w:rPr>
          <w:sz w:val="28"/>
        </w:rPr>
        <w:t>5</w:t>
      </w:r>
      <w:r w:rsidRPr="001E242F">
        <w:rPr>
          <w:sz w:val="28"/>
          <w:lang w:val="ca-ES"/>
        </w:rPr>
        <w:t xml:space="preserve"> (</w:t>
      </w:r>
      <w:r w:rsidR="00025B5F" w:rsidRPr="001E242F">
        <w:rPr>
          <w:sz w:val="28"/>
          <w:lang w:val="sr-Cyrl-CS"/>
        </w:rPr>
        <w:t>3</w:t>
      </w:r>
      <w:r w:rsidR="00BE5292" w:rsidRPr="001E242F">
        <w:rPr>
          <w:sz w:val="28"/>
          <w:lang w:val="sr-Cyrl-CS"/>
        </w:rPr>
        <w:t>1</w:t>
      </w:r>
      <w:r w:rsidRPr="001E242F">
        <w:rPr>
          <w:sz w:val="28"/>
          <w:lang w:val="sr-Cyrl-CS"/>
        </w:rPr>
        <w:t>,</w:t>
      </w:r>
      <w:r w:rsidR="00BE5292" w:rsidRPr="001E242F">
        <w:rPr>
          <w:sz w:val="28"/>
          <w:lang w:val="sr-Cyrl-CS"/>
        </w:rPr>
        <w:t>03</w:t>
      </w:r>
      <w:r w:rsidRPr="001E242F">
        <w:rPr>
          <w:sz w:val="28"/>
          <w:lang w:val="ca-ES"/>
        </w:rPr>
        <w:t xml:space="preserve">%), </w:t>
      </w:r>
      <w:r w:rsidR="00E02358" w:rsidRPr="001E242F">
        <w:rPr>
          <w:sz w:val="28"/>
        </w:rPr>
        <w:t xml:space="preserve"> </w:t>
      </w:r>
      <w:r w:rsidRPr="001E242F">
        <w:rPr>
          <w:sz w:val="28"/>
          <w:lang w:val="ca-ES"/>
        </w:rPr>
        <w:t xml:space="preserve">добар </w:t>
      </w:r>
      <w:r w:rsidR="00E02358" w:rsidRPr="001E242F">
        <w:rPr>
          <w:sz w:val="28"/>
        </w:rPr>
        <w:t>8</w:t>
      </w:r>
      <w:r w:rsidR="001E242F" w:rsidRPr="001E242F">
        <w:rPr>
          <w:sz w:val="28"/>
        </w:rPr>
        <w:t>0</w:t>
      </w:r>
      <w:r w:rsidR="00E92698" w:rsidRPr="001E242F">
        <w:rPr>
          <w:sz w:val="28"/>
          <w:lang w:val="sr-Cyrl-CS"/>
        </w:rPr>
        <w:t xml:space="preserve"> </w:t>
      </w:r>
      <w:r w:rsidRPr="001E242F">
        <w:rPr>
          <w:sz w:val="28"/>
          <w:lang w:val="ca-ES"/>
        </w:rPr>
        <w:t>(</w:t>
      </w:r>
      <w:r w:rsidR="001E242F" w:rsidRPr="001E242F">
        <w:rPr>
          <w:sz w:val="28"/>
        </w:rPr>
        <w:t>18</w:t>
      </w:r>
      <w:r w:rsidR="000030C6" w:rsidRPr="001E242F">
        <w:rPr>
          <w:sz w:val="28"/>
        </w:rPr>
        <w:t>,</w:t>
      </w:r>
      <w:r w:rsidR="001E242F" w:rsidRPr="001E242F">
        <w:rPr>
          <w:sz w:val="28"/>
        </w:rPr>
        <w:t>39</w:t>
      </w:r>
      <w:r w:rsidR="00D9300E" w:rsidRPr="001E242F">
        <w:rPr>
          <w:sz w:val="28"/>
          <w:lang w:val="ca-ES"/>
        </w:rPr>
        <w:t>%)</w:t>
      </w:r>
      <w:r w:rsidR="00D9300E" w:rsidRPr="001E242F">
        <w:rPr>
          <w:sz w:val="28"/>
          <w:lang w:val="sr-Cyrl-CS"/>
        </w:rPr>
        <w:t>, а</w:t>
      </w:r>
      <w:r w:rsidR="000E5D39" w:rsidRPr="001E242F">
        <w:rPr>
          <w:sz w:val="28"/>
        </w:rPr>
        <w:t xml:space="preserve"> </w:t>
      </w:r>
      <w:r w:rsidR="001E242F" w:rsidRPr="001E242F">
        <w:rPr>
          <w:sz w:val="28"/>
        </w:rPr>
        <w:t>5</w:t>
      </w:r>
      <w:r w:rsidR="000E5D39" w:rsidRPr="001E242F">
        <w:rPr>
          <w:sz w:val="28"/>
          <w:lang w:val="sr-Cyrl-CS"/>
        </w:rPr>
        <w:t xml:space="preserve"> (</w:t>
      </w:r>
      <w:r w:rsidR="001E242F" w:rsidRPr="001E242F">
        <w:rPr>
          <w:sz w:val="28"/>
          <w:lang w:val="sr-Cyrl-CS"/>
        </w:rPr>
        <w:t>1</w:t>
      </w:r>
      <w:r w:rsidR="000030C6" w:rsidRPr="001E242F">
        <w:rPr>
          <w:sz w:val="28"/>
          <w:lang w:val="sr-Cyrl-CS"/>
        </w:rPr>
        <w:t>,</w:t>
      </w:r>
      <w:r w:rsidR="001E242F" w:rsidRPr="001E242F">
        <w:rPr>
          <w:sz w:val="28"/>
          <w:lang w:val="sr-Cyrl-CS"/>
        </w:rPr>
        <w:t>15</w:t>
      </w:r>
      <w:r w:rsidR="000030C6" w:rsidRPr="001E242F">
        <w:rPr>
          <w:sz w:val="28"/>
          <w:lang w:val="sr-Cyrl-CS"/>
        </w:rPr>
        <w:t xml:space="preserve">%) ученика има </w:t>
      </w:r>
      <w:r w:rsidR="00D9300E" w:rsidRPr="001E242F">
        <w:rPr>
          <w:sz w:val="28"/>
          <w:lang w:val="ca-ES"/>
        </w:rPr>
        <w:t>довољ</w:t>
      </w:r>
      <w:r w:rsidR="000030C6" w:rsidRPr="001E242F">
        <w:rPr>
          <w:sz w:val="28"/>
        </w:rPr>
        <w:t>ан</w:t>
      </w:r>
      <w:r w:rsidR="00D9300E" w:rsidRPr="001E242F">
        <w:rPr>
          <w:sz w:val="28"/>
          <w:lang w:val="sr-Cyrl-CS"/>
        </w:rPr>
        <w:t xml:space="preserve"> успех.</w:t>
      </w:r>
      <w:r w:rsidRPr="001E242F">
        <w:rPr>
          <w:sz w:val="28"/>
          <w:lang w:val="sr-Cyrl-CS"/>
        </w:rPr>
        <w:t xml:space="preserve"> </w:t>
      </w:r>
    </w:p>
    <w:p w:rsidR="00CB7372" w:rsidRPr="00183D22" w:rsidRDefault="00F66982" w:rsidP="00F66982">
      <w:pPr>
        <w:ind w:firstLine="720"/>
        <w:jc w:val="both"/>
        <w:rPr>
          <w:sz w:val="28"/>
          <w:szCs w:val="28"/>
          <w:lang w:val="sr-Cyrl-CS"/>
        </w:rPr>
      </w:pPr>
      <w:r w:rsidRPr="00183D22">
        <w:rPr>
          <w:sz w:val="28"/>
          <w:lang w:val="ca-ES"/>
        </w:rPr>
        <w:t>Средња оцена</w:t>
      </w:r>
      <w:r w:rsidR="00F0061A" w:rsidRPr="00183D22">
        <w:rPr>
          <w:sz w:val="28"/>
          <w:lang w:val="ca-ES"/>
        </w:rPr>
        <w:t>,</w:t>
      </w:r>
      <w:r w:rsidR="00F0061A" w:rsidRPr="00183D22">
        <w:rPr>
          <w:sz w:val="28"/>
        </w:rPr>
        <w:t xml:space="preserve"> </w:t>
      </w:r>
      <w:r w:rsidR="00F0061A" w:rsidRPr="00183D22">
        <w:rPr>
          <w:sz w:val="28"/>
          <w:lang w:val="ca-ES"/>
        </w:rPr>
        <w:t>општи успех</w:t>
      </w:r>
      <w:r w:rsidRPr="00183D22">
        <w:rPr>
          <w:sz w:val="28"/>
          <w:lang w:val="sr-Cyrl-CS"/>
        </w:rPr>
        <w:t xml:space="preserve"> на нивоу школе је врло добар 4,</w:t>
      </w:r>
      <w:r w:rsidR="00DA379A" w:rsidRPr="00183D22">
        <w:rPr>
          <w:sz w:val="28"/>
          <w:lang w:val="sr-Cyrl-CS"/>
        </w:rPr>
        <w:t>3</w:t>
      </w:r>
      <w:r w:rsidR="00467A77" w:rsidRPr="00183D22">
        <w:rPr>
          <w:sz w:val="28"/>
          <w:lang w:val="sr-Cyrl-CS"/>
        </w:rPr>
        <w:t>1</w:t>
      </w:r>
      <w:r w:rsidRPr="00183D22">
        <w:rPr>
          <w:sz w:val="28"/>
          <w:lang w:val="sr-Cyrl-CS"/>
        </w:rPr>
        <w:t xml:space="preserve">. </w:t>
      </w:r>
      <w:r w:rsidR="00E92698" w:rsidRPr="00183D22">
        <w:rPr>
          <w:sz w:val="28"/>
          <w:lang w:val="sr-Cyrl-CS"/>
        </w:rPr>
        <w:t>У</w:t>
      </w:r>
      <w:r w:rsidRPr="00183D22">
        <w:rPr>
          <w:sz w:val="28"/>
          <w:lang w:val="ca-ES"/>
        </w:rPr>
        <w:t>спех ученика разредне</w:t>
      </w:r>
      <w:r w:rsidR="00E92698" w:rsidRPr="00183D22">
        <w:rPr>
          <w:sz w:val="28"/>
          <w:lang w:val="sr-Cyrl-CS"/>
        </w:rPr>
        <w:t xml:space="preserve"> </w:t>
      </w:r>
      <w:r w:rsidR="00C92E05" w:rsidRPr="00183D22">
        <w:rPr>
          <w:sz w:val="28"/>
          <w:lang w:val="sr-Cyrl-CS"/>
        </w:rPr>
        <w:t xml:space="preserve">наставе је </w:t>
      </w:r>
      <w:r w:rsidR="00E850D9" w:rsidRPr="00183D22">
        <w:rPr>
          <w:sz w:val="28"/>
          <w:lang w:val="sr-Cyrl-CS"/>
        </w:rPr>
        <w:t xml:space="preserve">одличан </w:t>
      </w:r>
      <w:r w:rsidR="00B70CA3" w:rsidRPr="00183D22">
        <w:rPr>
          <w:sz w:val="28"/>
          <w:lang w:val="sr-Cyrl-CS"/>
        </w:rPr>
        <w:t xml:space="preserve"> 4</w:t>
      </w:r>
      <w:r w:rsidR="00D9300E" w:rsidRPr="00183D22">
        <w:rPr>
          <w:sz w:val="28"/>
          <w:lang w:val="sr-Cyrl-CS"/>
        </w:rPr>
        <w:t>,</w:t>
      </w:r>
      <w:r w:rsidR="00467A77" w:rsidRPr="00183D22">
        <w:rPr>
          <w:sz w:val="28"/>
          <w:lang w:val="sr-Cyrl-CS"/>
        </w:rPr>
        <w:t>6</w:t>
      </w:r>
      <w:r w:rsidR="00E850D9" w:rsidRPr="00183D22">
        <w:rPr>
          <w:sz w:val="28"/>
          <w:lang w:val="sr-Cyrl-CS"/>
        </w:rPr>
        <w:t>4</w:t>
      </w:r>
      <w:r w:rsidR="00D9300E" w:rsidRPr="00183D22">
        <w:rPr>
          <w:sz w:val="28"/>
          <w:lang w:val="sr-Cyrl-CS"/>
        </w:rPr>
        <w:t xml:space="preserve"> а у предметној настави је</w:t>
      </w:r>
      <w:r w:rsidR="00E850D9" w:rsidRPr="00183D22">
        <w:rPr>
          <w:sz w:val="28"/>
          <w:lang w:val="sr-Cyrl-CS"/>
        </w:rPr>
        <w:t xml:space="preserve"> врло добар</w:t>
      </w:r>
      <w:r w:rsidR="00565B4C" w:rsidRPr="00183D22">
        <w:rPr>
          <w:sz w:val="28"/>
          <w:lang w:val="sr-Cyrl-CS"/>
        </w:rPr>
        <w:t xml:space="preserve"> </w:t>
      </w:r>
      <w:r w:rsidR="00467A77" w:rsidRPr="00183D22">
        <w:rPr>
          <w:sz w:val="28"/>
          <w:lang w:val="sr-Cyrl-CS"/>
        </w:rPr>
        <w:t>3</w:t>
      </w:r>
      <w:r w:rsidR="00E850D9" w:rsidRPr="00183D22">
        <w:rPr>
          <w:sz w:val="28"/>
        </w:rPr>
        <w:t>,</w:t>
      </w:r>
      <w:r w:rsidR="00467A77" w:rsidRPr="00183D22">
        <w:rPr>
          <w:sz w:val="28"/>
        </w:rPr>
        <w:t>98</w:t>
      </w:r>
      <w:r w:rsidR="00CB7372" w:rsidRPr="00183D22">
        <w:rPr>
          <w:sz w:val="28"/>
          <w:lang w:val="sr-Cyrl-CS"/>
        </w:rPr>
        <w:t>.</w:t>
      </w:r>
      <w:r w:rsidR="00A97817" w:rsidRPr="00183D22">
        <w:rPr>
          <w:sz w:val="28"/>
          <w:lang w:val="sr-Cyrl-CS"/>
        </w:rPr>
        <w:t xml:space="preserve"> </w:t>
      </w:r>
      <w:r w:rsidR="004609C5" w:rsidRPr="00183D22">
        <w:rPr>
          <w:sz w:val="28"/>
          <w:szCs w:val="28"/>
          <w:lang w:val="sr-Cyrl-CS"/>
        </w:rPr>
        <w:t>На основу приручника о самовредновању рада школе нивоом 4 оцењује се успех изражен средњом оценом преко 3,75 по предметима на нивоу школе, разреда и одељења</w:t>
      </w:r>
      <w:r w:rsidR="00383B0C" w:rsidRPr="00183D22">
        <w:rPr>
          <w:sz w:val="28"/>
          <w:szCs w:val="28"/>
          <w:lang w:val="sr-Cyrl-CS"/>
        </w:rPr>
        <w:t xml:space="preserve"> те оствареним резултатима не можемо бити задовољни</w:t>
      </w:r>
      <w:r w:rsidR="00341F25" w:rsidRPr="00183D22">
        <w:rPr>
          <w:sz w:val="28"/>
          <w:szCs w:val="28"/>
          <w:lang w:val="sr-Cyrl-CS"/>
        </w:rPr>
        <w:t xml:space="preserve"> - на нивоу школе </w:t>
      </w:r>
      <w:r w:rsidR="00426EA4" w:rsidRPr="00183D22">
        <w:rPr>
          <w:sz w:val="28"/>
          <w:szCs w:val="28"/>
          <w:lang w:val="sr-Cyrl-CS"/>
        </w:rPr>
        <w:t xml:space="preserve">односно у другом циклусу </w:t>
      </w:r>
      <w:r w:rsidR="00341F25" w:rsidRPr="00183D22">
        <w:rPr>
          <w:sz w:val="28"/>
          <w:szCs w:val="28"/>
          <w:lang w:val="sr-Cyrl-CS"/>
        </w:rPr>
        <w:t xml:space="preserve">овај ниво није остварен из </w:t>
      </w:r>
      <w:r w:rsidR="00EB7F3F" w:rsidRPr="00183D22">
        <w:rPr>
          <w:sz w:val="28"/>
          <w:szCs w:val="28"/>
          <w:lang w:val="sr-Cyrl-CS"/>
        </w:rPr>
        <w:t xml:space="preserve">осам </w:t>
      </w:r>
      <w:r w:rsidR="00341655" w:rsidRPr="00183D22">
        <w:rPr>
          <w:sz w:val="28"/>
          <w:szCs w:val="28"/>
          <w:lang w:val="sr-Cyrl-CS"/>
        </w:rPr>
        <w:t>предмета</w:t>
      </w:r>
      <w:r w:rsidR="00341F25" w:rsidRPr="00183D22">
        <w:rPr>
          <w:sz w:val="28"/>
          <w:szCs w:val="28"/>
          <w:lang w:val="sr-Cyrl-CS"/>
        </w:rPr>
        <w:t xml:space="preserve">: </w:t>
      </w:r>
      <w:r w:rsidR="00C53684" w:rsidRPr="00183D22">
        <w:rPr>
          <w:sz w:val="28"/>
          <w:szCs w:val="28"/>
          <w:lang w:val="sr-Cyrl-CS"/>
        </w:rPr>
        <w:t>математике - 3,1</w:t>
      </w:r>
      <w:r w:rsidR="00B75501" w:rsidRPr="00183D22">
        <w:rPr>
          <w:sz w:val="28"/>
          <w:szCs w:val="28"/>
          <w:lang w:val="sr-Cyrl-CS"/>
        </w:rPr>
        <w:t>5</w:t>
      </w:r>
      <w:r w:rsidR="00C53684" w:rsidRPr="00183D22">
        <w:rPr>
          <w:sz w:val="28"/>
          <w:szCs w:val="28"/>
          <w:lang w:val="sr-Cyrl-CS"/>
        </w:rPr>
        <w:t>, физике - 3,</w:t>
      </w:r>
      <w:r w:rsidR="00B75501" w:rsidRPr="00183D22">
        <w:rPr>
          <w:sz w:val="28"/>
          <w:szCs w:val="28"/>
          <w:lang w:val="sr-Cyrl-CS"/>
        </w:rPr>
        <w:t>3</w:t>
      </w:r>
      <w:r w:rsidR="00C53684" w:rsidRPr="00183D22">
        <w:rPr>
          <w:sz w:val="28"/>
          <w:szCs w:val="28"/>
          <w:lang w:val="sr-Cyrl-CS"/>
        </w:rPr>
        <w:t xml:space="preserve">4, </w:t>
      </w:r>
      <w:r w:rsidR="00CD317B" w:rsidRPr="00183D22">
        <w:rPr>
          <w:sz w:val="28"/>
          <w:szCs w:val="28"/>
          <w:lang w:val="sr-Cyrl-CS"/>
        </w:rPr>
        <w:t xml:space="preserve">српског као нематерњег језика </w:t>
      </w:r>
      <w:r w:rsidR="00C04A06" w:rsidRPr="00183D22">
        <w:rPr>
          <w:sz w:val="28"/>
          <w:szCs w:val="28"/>
          <w:lang w:val="sr-Cyrl-CS"/>
        </w:rPr>
        <w:t>-</w:t>
      </w:r>
      <w:r w:rsidR="00CD317B" w:rsidRPr="00183D22">
        <w:rPr>
          <w:sz w:val="28"/>
          <w:szCs w:val="28"/>
          <w:lang w:val="sr-Cyrl-CS"/>
        </w:rPr>
        <w:t xml:space="preserve"> 3,</w:t>
      </w:r>
      <w:r w:rsidR="00BB2EA7" w:rsidRPr="00183D22">
        <w:rPr>
          <w:sz w:val="28"/>
          <w:szCs w:val="28"/>
          <w:lang w:val="sr-Cyrl-CS"/>
        </w:rPr>
        <w:t xml:space="preserve">39, матерњег језика </w:t>
      </w:r>
      <w:r w:rsidR="00C04A06" w:rsidRPr="00183D22">
        <w:rPr>
          <w:sz w:val="28"/>
          <w:szCs w:val="28"/>
          <w:lang w:val="sr-Cyrl-CS"/>
        </w:rPr>
        <w:t>-</w:t>
      </w:r>
      <w:r w:rsidR="00BB2EA7" w:rsidRPr="00183D22">
        <w:rPr>
          <w:sz w:val="28"/>
          <w:szCs w:val="28"/>
          <w:lang w:val="sr-Cyrl-CS"/>
        </w:rPr>
        <w:t>3,46</w:t>
      </w:r>
      <w:r w:rsidR="00C04A06" w:rsidRPr="00183D22">
        <w:rPr>
          <w:sz w:val="28"/>
          <w:szCs w:val="28"/>
          <w:lang w:val="sr-Cyrl-CS"/>
        </w:rPr>
        <w:t xml:space="preserve">, </w:t>
      </w:r>
      <w:r w:rsidR="00686CC1" w:rsidRPr="00183D22">
        <w:rPr>
          <w:sz w:val="28"/>
          <w:szCs w:val="28"/>
          <w:lang w:val="sr-Cyrl-CS"/>
        </w:rPr>
        <w:t>биологије</w:t>
      </w:r>
      <w:r w:rsidR="00CD317B" w:rsidRPr="00183D22">
        <w:rPr>
          <w:sz w:val="28"/>
          <w:szCs w:val="28"/>
          <w:lang w:val="sr-Cyrl-CS"/>
        </w:rPr>
        <w:t xml:space="preserve"> </w:t>
      </w:r>
      <w:r w:rsidR="00C04A06" w:rsidRPr="00183D22">
        <w:rPr>
          <w:sz w:val="28"/>
          <w:szCs w:val="28"/>
          <w:lang w:val="sr-Cyrl-CS"/>
        </w:rPr>
        <w:t xml:space="preserve">- </w:t>
      </w:r>
      <w:r w:rsidR="00132907" w:rsidRPr="00183D22">
        <w:rPr>
          <w:sz w:val="28"/>
          <w:szCs w:val="28"/>
          <w:lang w:val="sr-Cyrl-CS"/>
        </w:rPr>
        <w:t>3,</w:t>
      </w:r>
      <w:r w:rsidR="00CD317B" w:rsidRPr="00183D22">
        <w:rPr>
          <w:sz w:val="28"/>
          <w:szCs w:val="28"/>
          <w:lang w:val="sr-Cyrl-CS"/>
        </w:rPr>
        <w:t>5</w:t>
      </w:r>
      <w:r w:rsidR="00C04A06" w:rsidRPr="00183D22">
        <w:rPr>
          <w:sz w:val="28"/>
          <w:szCs w:val="28"/>
          <w:lang w:val="sr-Cyrl-CS"/>
        </w:rPr>
        <w:t xml:space="preserve">1, </w:t>
      </w:r>
      <w:r w:rsidR="00183D22" w:rsidRPr="00183D22">
        <w:rPr>
          <w:sz w:val="28"/>
          <w:szCs w:val="28"/>
          <w:lang w:val="sr-Cyrl-CS"/>
        </w:rPr>
        <w:t xml:space="preserve"> страног језика - 3,53, </w:t>
      </w:r>
      <w:r w:rsidR="00C04A06" w:rsidRPr="00183D22">
        <w:rPr>
          <w:sz w:val="28"/>
          <w:szCs w:val="28"/>
          <w:lang w:val="sr-Cyrl-CS"/>
        </w:rPr>
        <w:t>хемије 3,57</w:t>
      </w:r>
      <w:r w:rsidR="00183D22" w:rsidRPr="00183D22">
        <w:rPr>
          <w:sz w:val="28"/>
          <w:szCs w:val="28"/>
          <w:lang w:val="sr-Cyrl-CS"/>
        </w:rPr>
        <w:t xml:space="preserve"> и географије -3,70</w:t>
      </w:r>
      <w:r w:rsidR="00132907" w:rsidRPr="00183D22">
        <w:rPr>
          <w:sz w:val="28"/>
          <w:szCs w:val="28"/>
          <w:lang w:val="sr-Cyrl-CS"/>
        </w:rPr>
        <w:t>.</w:t>
      </w:r>
      <w:r w:rsidR="00191172" w:rsidRPr="00183D22">
        <w:rPr>
          <w:sz w:val="28"/>
          <w:szCs w:val="28"/>
          <w:lang w:val="sr-Cyrl-CS"/>
        </w:rPr>
        <w:t xml:space="preserve"> </w:t>
      </w:r>
      <w:r w:rsidR="002A1ABB" w:rsidRPr="00183D22">
        <w:rPr>
          <w:sz w:val="28"/>
          <w:szCs w:val="28"/>
          <w:lang w:val="sr-Cyrl-CS"/>
        </w:rPr>
        <w:t>Табеларни приказ сред</w:t>
      </w:r>
      <w:r w:rsidR="00CD317B" w:rsidRPr="00183D22">
        <w:rPr>
          <w:sz w:val="28"/>
          <w:szCs w:val="28"/>
          <w:lang w:val="sr-Cyrl-CS"/>
        </w:rPr>
        <w:t>њ</w:t>
      </w:r>
      <w:r w:rsidR="002A1ABB" w:rsidRPr="00183D22">
        <w:rPr>
          <w:sz w:val="28"/>
          <w:szCs w:val="28"/>
          <w:lang w:val="sr-Cyrl-CS"/>
        </w:rPr>
        <w:t>их оцена по предметима налази се у прилогу.</w:t>
      </w:r>
    </w:p>
    <w:p w:rsidR="00406E0E" w:rsidRDefault="00406E0E" w:rsidP="00406E0E">
      <w:pPr>
        <w:jc w:val="both"/>
        <w:rPr>
          <w:sz w:val="28"/>
          <w:szCs w:val="28"/>
          <w:lang w:val="sr-Cyrl-CS"/>
        </w:rPr>
      </w:pPr>
      <w:r w:rsidRPr="00FC67BF">
        <w:rPr>
          <w:color w:val="FF0000"/>
          <w:sz w:val="28"/>
          <w:szCs w:val="28"/>
          <w:lang w:val="sr-Cyrl-CS"/>
        </w:rPr>
        <w:lastRenderedPageBreak/>
        <w:tab/>
      </w:r>
      <w:r w:rsidR="00A94EBE" w:rsidRPr="00C35FBC">
        <w:rPr>
          <w:sz w:val="28"/>
          <w:szCs w:val="28"/>
          <w:lang w:val="sr-Cyrl-CS"/>
        </w:rPr>
        <w:t>Резул</w:t>
      </w:r>
      <w:r w:rsidR="00C77179" w:rsidRPr="00C35FBC">
        <w:rPr>
          <w:sz w:val="28"/>
          <w:szCs w:val="28"/>
          <w:lang w:val="sr-Cyrl-CS"/>
        </w:rPr>
        <w:t>тати завршног испита разматрани су на Наставничком већу</w:t>
      </w:r>
      <w:r w:rsidR="00A86C5E">
        <w:rPr>
          <w:sz w:val="28"/>
          <w:szCs w:val="28"/>
        </w:rPr>
        <w:t>, док ће на с</w:t>
      </w:r>
      <w:r w:rsidR="00A86C5E" w:rsidRPr="00C35FBC">
        <w:rPr>
          <w:sz w:val="28"/>
          <w:szCs w:val="28"/>
          <w:lang w:val="sr-Cyrl-CS"/>
        </w:rPr>
        <w:t>тручним већима</w:t>
      </w:r>
      <w:r w:rsidR="00A86C5E">
        <w:rPr>
          <w:sz w:val="28"/>
          <w:szCs w:val="28"/>
          <w:lang w:val="sr-Cyrl-CS"/>
        </w:rPr>
        <w:t xml:space="preserve"> бити анализирани током године (у циљу унапређивања рада)</w:t>
      </w:r>
      <w:r w:rsidRPr="00C35FBC">
        <w:rPr>
          <w:sz w:val="28"/>
          <w:szCs w:val="28"/>
          <w:lang w:val="sr-Cyrl-CS"/>
        </w:rPr>
        <w:t xml:space="preserve">. </w:t>
      </w:r>
      <w:r w:rsidR="008E5360" w:rsidRPr="00C35FBC">
        <w:rPr>
          <w:sz w:val="28"/>
          <w:szCs w:val="28"/>
          <w:lang w:val="sr-Cyrl-CS"/>
        </w:rPr>
        <w:t>И ове године је вредновање завршног испита и успех из школе носи максимално</w:t>
      </w:r>
      <w:r w:rsidR="00C35FBC" w:rsidRPr="00C35FBC">
        <w:rPr>
          <w:sz w:val="28"/>
          <w:szCs w:val="28"/>
          <w:lang w:val="sr-Cyrl-CS"/>
        </w:rPr>
        <w:t xml:space="preserve"> 70 бодова, док на завршном испиту ученик може да оствари највише 30 бодова на сва три теста - 10 бодова по тесту.</w:t>
      </w:r>
    </w:p>
    <w:p w:rsidR="00C35FBC" w:rsidRPr="00C35FBC" w:rsidRDefault="00C35FBC" w:rsidP="00406E0E">
      <w:pPr>
        <w:jc w:val="both"/>
        <w:rPr>
          <w:sz w:val="28"/>
          <w:szCs w:val="28"/>
          <w:lang w:val="sr-Cyrl-CS"/>
        </w:rPr>
      </w:pPr>
    </w:p>
    <w:p w:rsidR="00720284" w:rsidRPr="00C35FBC" w:rsidRDefault="00720284" w:rsidP="00720284">
      <w:pPr>
        <w:ind w:firstLine="720"/>
        <w:jc w:val="both"/>
        <w:rPr>
          <w:sz w:val="28"/>
          <w:szCs w:val="28"/>
          <w:lang w:val="sr-Cyrl-CS"/>
        </w:rPr>
      </w:pPr>
      <w:r w:rsidRPr="00C35FBC">
        <w:rPr>
          <w:sz w:val="28"/>
          <w:szCs w:val="28"/>
          <w:lang w:val="sr-Cyrl-CS"/>
        </w:rPr>
        <w:t xml:space="preserve">Табеларни приказ просечног броја </w:t>
      </w:r>
      <w:r w:rsidR="00533270">
        <w:rPr>
          <w:sz w:val="28"/>
          <w:szCs w:val="28"/>
          <w:lang w:val="sr-Cyrl-CS"/>
        </w:rPr>
        <w:t>бодова на основу успеха, постигнућа на тесту као и укупног броја бодова:</w:t>
      </w:r>
    </w:p>
    <w:tbl>
      <w:tblPr>
        <w:tblStyle w:val="TableGrid"/>
        <w:tblW w:w="9497" w:type="dxa"/>
        <w:tblInd w:w="-34" w:type="dxa"/>
        <w:tblLayout w:type="fixed"/>
        <w:tblLook w:val="04A0"/>
      </w:tblPr>
      <w:tblGrid>
        <w:gridCol w:w="1135"/>
        <w:gridCol w:w="140"/>
        <w:gridCol w:w="568"/>
        <w:gridCol w:w="567"/>
        <w:gridCol w:w="709"/>
        <w:gridCol w:w="425"/>
        <w:gridCol w:w="709"/>
        <w:gridCol w:w="709"/>
        <w:gridCol w:w="1559"/>
        <w:gridCol w:w="992"/>
        <w:gridCol w:w="992"/>
        <w:gridCol w:w="992"/>
      </w:tblGrid>
      <w:tr w:rsidR="0085356F" w:rsidRPr="009019A3" w:rsidTr="00151690">
        <w:trPr>
          <w:cantSplit/>
          <w:trHeight w:val="1599"/>
        </w:trPr>
        <w:tc>
          <w:tcPr>
            <w:tcW w:w="1135" w:type="dxa"/>
            <w:textDirection w:val="btLr"/>
          </w:tcPr>
          <w:p w:rsidR="0085356F" w:rsidRPr="009019A3" w:rsidRDefault="0085356F" w:rsidP="0085356F">
            <w:pPr>
              <w:ind w:left="113" w:right="113"/>
              <w:jc w:val="both"/>
              <w:rPr>
                <w:sz w:val="24"/>
                <w:szCs w:val="24"/>
                <w:lang w:val="sr-Cyrl-CS"/>
              </w:rPr>
            </w:pPr>
            <w:r w:rsidRPr="009019A3">
              <w:rPr>
                <w:sz w:val="24"/>
                <w:szCs w:val="24"/>
                <w:lang w:val="sr-Cyrl-CS"/>
              </w:rPr>
              <w:t>Број ученика</w:t>
            </w:r>
          </w:p>
        </w:tc>
        <w:tc>
          <w:tcPr>
            <w:tcW w:w="708" w:type="dxa"/>
            <w:gridSpan w:val="2"/>
            <w:textDirection w:val="btLr"/>
          </w:tcPr>
          <w:p w:rsidR="0085356F" w:rsidRPr="009019A3" w:rsidRDefault="0085356F" w:rsidP="0085356F">
            <w:pPr>
              <w:ind w:left="113" w:right="113"/>
              <w:jc w:val="center"/>
              <w:rPr>
                <w:sz w:val="24"/>
                <w:szCs w:val="24"/>
                <w:lang w:val="sr-Cyrl-CS"/>
              </w:rPr>
            </w:pPr>
            <w:r w:rsidRPr="009019A3">
              <w:rPr>
                <w:sz w:val="24"/>
                <w:szCs w:val="24"/>
                <w:lang w:val="sr-Cyrl-CS"/>
              </w:rPr>
              <w:t>језик</w:t>
            </w:r>
          </w:p>
        </w:tc>
        <w:tc>
          <w:tcPr>
            <w:tcW w:w="567" w:type="dxa"/>
            <w:textDirection w:val="btLr"/>
          </w:tcPr>
          <w:p w:rsidR="0085356F" w:rsidRPr="009019A3" w:rsidRDefault="0085356F" w:rsidP="0085356F">
            <w:pPr>
              <w:ind w:left="113" w:right="113"/>
              <w:jc w:val="both"/>
              <w:rPr>
                <w:sz w:val="24"/>
                <w:szCs w:val="24"/>
              </w:rPr>
            </w:pPr>
            <w:r w:rsidRPr="009019A3">
              <w:rPr>
                <w:sz w:val="24"/>
                <w:szCs w:val="24"/>
              </w:rPr>
              <w:t>VI разред</w:t>
            </w:r>
          </w:p>
        </w:tc>
        <w:tc>
          <w:tcPr>
            <w:tcW w:w="709" w:type="dxa"/>
            <w:textDirection w:val="btLr"/>
          </w:tcPr>
          <w:p w:rsidR="0085356F" w:rsidRPr="009019A3" w:rsidRDefault="0085356F" w:rsidP="0085356F">
            <w:pPr>
              <w:ind w:left="113" w:right="113"/>
              <w:jc w:val="both"/>
              <w:rPr>
                <w:sz w:val="24"/>
                <w:szCs w:val="24"/>
              </w:rPr>
            </w:pPr>
            <w:r w:rsidRPr="009019A3">
              <w:rPr>
                <w:sz w:val="24"/>
                <w:szCs w:val="24"/>
              </w:rPr>
              <w:t>VII разред</w:t>
            </w:r>
          </w:p>
        </w:tc>
        <w:tc>
          <w:tcPr>
            <w:tcW w:w="425" w:type="dxa"/>
            <w:textDirection w:val="btLr"/>
          </w:tcPr>
          <w:p w:rsidR="0085356F" w:rsidRPr="009019A3" w:rsidRDefault="0085356F" w:rsidP="0085356F">
            <w:pPr>
              <w:ind w:left="113" w:right="113"/>
              <w:jc w:val="both"/>
              <w:rPr>
                <w:sz w:val="24"/>
                <w:szCs w:val="24"/>
              </w:rPr>
            </w:pPr>
            <w:r w:rsidRPr="009019A3">
              <w:rPr>
                <w:sz w:val="24"/>
                <w:szCs w:val="24"/>
              </w:rPr>
              <w:t>VIII разред</w:t>
            </w:r>
          </w:p>
        </w:tc>
        <w:tc>
          <w:tcPr>
            <w:tcW w:w="709" w:type="dxa"/>
            <w:textDirection w:val="btLr"/>
          </w:tcPr>
          <w:p w:rsidR="0085356F" w:rsidRPr="009019A3" w:rsidRDefault="00151690" w:rsidP="0085356F">
            <w:pPr>
              <w:ind w:left="113" w:right="113"/>
              <w:jc w:val="center"/>
              <w:rPr>
                <w:b/>
                <w:sz w:val="24"/>
                <w:szCs w:val="24"/>
              </w:rPr>
            </w:pPr>
            <w:r w:rsidRPr="009019A3">
              <w:rPr>
                <w:b/>
                <w:sz w:val="24"/>
                <w:szCs w:val="24"/>
              </w:rPr>
              <w:t>Успех ОШ</w:t>
            </w:r>
          </w:p>
        </w:tc>
        <w:tc>
          <w:tcPr>
            <w:tcW w:w="709" w:type="dxa"/>
            <w:textDirection w:val="btLr"/>
          </w:tcPr>
          <w:p w:rsidR="0085356F" w:rsidRPr="009019A3" w:rsidRDefault="00151690" w:rsidP="0085356F">
            <w:pPr>
              <w:ind w:left="113" w:right="113"/>
              <w:jc w:val="center"/>
              <w:rPr>
                <w:sz w:val="24"/>
                <w:szCs w:val="24"/>
              </w:rPr>
            </w:pPr>
            <w:r w:rsidRPr="009019A3">
              <w:rPr>
                <w:sz w:val="24"/>
                <w:szCs w:val="24"/>
              </w:rPr>
              <w:t>математика</w:t>
            </w:r>
          </w:p>
        </w:tc>
        <w:tc>
          <w:tcPr>
            <w:tcW w:w="1559" w:type="dxa"/>
            <w:textDirection w:val="btLr"/>
          </w:tcPr>
          <w:p w:rsidR="0085356F" w:rsidRPr="009019A3" w:rsidRDefault="00151690" w:rsidP="0085356F">
            <w:pPr>
              <w:ind w:left="113" w:right="113"/>
              <w:jc w:val="center"/>
              <w:rPr>
                <w:sz w:val="24"/>
                <w:szCs w:val="24"/>
                <w:lang w:val="sr-Cyrl-CS"/>
              </w:rPr>
            </w:pPr>
            <w:r w:rsidRPr="009019A3">
              <w:rPr>
                <w:sz w:val="24"/>
                <w:szCs w:val="24"/>
                <w:lang w:val="sr-Cyrl-CS"/>
              </w:rPr>
              <w:t>Матерњи језик</w:t>
            </w:r>
          </w:p>
        </w:tc>
        <w:tc>
          <w:tcPr>
            <w:tcW w:w="992" w:type="dxa"/>
            <w:textDirection w:val="btLr"/>
          </w:tcPr>
          <w:p w:rsidR="0085356F" w:rsidRPr="009019A3" w:rsidRDefault="00151690" w:rsidP="0085356F">
            <w:pPr>
              <w:ind w:left="113" w:right="113"/>
              <w:jc w:val="center"/>
              <w:rPr>
                <w:sz w:val="24"/>
                <w:szCs w:val="24"/>
                <w:lang w:val="sr-Cyrl-CS"/>
              </w:rPr>
            </w:pPr>
            <w:r w:rsidRPr="009019A3">
              <w:rPr>
                <w:sz w:val="24"/>
                <w:szCs w:val="24"/>
                <w:lang w:val="sr-Cyrl-CS"/>
              </w:rPr>
              <w:t>комбиновани</w:t>
            </w:r>
          </w:p>
        </w:tc>
        <w:tc>
          <w:tcPr>
            <w:tcW w:w="992" w:type="dxa"/>
            <w:textDirection w:val="btLr"/>
          </w:tcPr>
          <w:p w:rsidR="0085356F" w:rsidRPr="009019A3" w:rsidRDefault="00151690" w:rsidP="0085356F">
            <w:pPr>
              <w:ind w:left="113" w:right="113"/>
              <w:jc w:val="center"/>
              <w:rPr>
                <w:b/>
                <w:sz w:val="24"/>
                <w:szCs w:val="24"/>
                <w:lang w:val="sr-Cyrl-CS"/>
              </w:rPr>
            </w:pPr>
            <w:r w:rsidRPr="009019A3">
              <w:rPr>
                <w:b/>
                <w:sz w:val="24"/>
                <w:szCs w:val="24"/>
                <w:lang w:val="sr-Cyrl-CS"/>
              </w:rPr>
              <w:t>Број бодова на тестовима</w:t>
            </w:r>
          </w:p>
        </w:tc>
        <w:tc>
          <w:tcPr>
            <w:tcW w:w="992" w:type="dxa"/>
            <w:textDirection w:val="btLr"/>
          </w:tcPr>
          <w:p w:rsidR="0085356F" w:rsidRPr="009019A3" w:rsidRDefault="00A87B8E" w:rsidP="0085356F">
            <w:pPr>
              <w:ind w:left="113" w:right="113"/>
              <w:jc w:val="center"/>
              <w:rPr>
                <w:b/>
                <w:sz w:val="24"/>
                <w:szCs w:val="24"/>
                <w:lang w:val="sr-Cyrl-CS"/>
              </w:rPr>
            </w:pPr>
            <w:r w:rsidRPr="009019A3">
              <w:rPr>
                <w:b/>
                <w:sz w:val="24"/>
                <w:szCs w:val="24"/>
                <w:lang w:val="sr-Cyrl-CS"/>
              </w:rPr>
              <w:t>УКУПНО БОДОВА</w:t>
            </w:r>
          </w:p>
        </w:tc>
      </w:tr>
      <w:tr w:rsidR="0085356F" w:rsidRPr="009019A3" w:rsidTr="00937AC7">
        <w:trPr>
          <w:cantSplit/>
          <w:trHeight w:val="1134"/>
        </w:trPr>
        <w:tc>
          <w:tcPr>
            <w:tcW w:w="1135" w:type="dxa"/>
          </w:tcPr>
          <w:p w:rsidR="0085356F" w:rsidRPr="009019A3" w:rsidRDefault="00151690" w:rsidP="00281B85">
            <w:pPr>
              <w:jc w:val="both"/>
              <w:rPr>
                <w:sz w:val="24"/>
                <w:szCs w:val="24"/>
                <w:lang w:val="sr-Cyrl-CS"/>
              </w:rPr>
            </w:pPr>
            <w:r w:rsidRPr="009019A3">
              <w:rPr>
                <w:sz w:val="24"/>
                <w:szCs w:val="24"/>
                <w:lang w:val="sr-Cyrl-CS"/>
              </w:rPr>
              <w:t>81</w:t>
            </w:r>
          </w:p>
        </w:tc>
        <w:tc>
          <w:tcPr>
            <w:tcW w:w="708" w:type="dxa"/>
            <w:gridSpan w:val="2"/>
          </w:tcPr>
          <w:p w:rsidR="0085356F" w:rsidRPr="009019A3" w:rsidRDefault="00151690" w:rsidP="00281B85">
            <w:pPr>
              <w:jc w:val="center"/>
              <w:rPr>
                <w:sz w:val="24"/>
                <w:szCs w:val="24"/>
                <w:lang w:val="sr-Cyrl-CS"/>
              </w:rPr>
            </w:pPr>
            <w:r w:rsidRPr="009019A3">
              <w:rPr>
                <w:sz w:val="24"/>
                <w:szCs w:val="24"/>
                <w:lang w:val="sr-Cyrl-CS"/>
              </w:rPr>
              <w:t>СР</w:t>
            </w:r>
          </w:p>
        </w:tc>
        <w:tc>
          <w:tcPr>
            <w:tcW w:w="567" w:type="dxa"/>
            <w:textDirection w:val="btLr"/>
          </w:tcPr>
          <w:p w:rsidR="0085356F" w:rsidRPr="009019A3" w:rsidRDefault="00A87B8E" w:rsidP="009019A3">
            <w:pPr>
              <w:ind w:left="113" w:right="113"/>
              <w:jc w:val="center"/>
              <w:rPr>
                <w:sz w:val="24"/>
                <w:szCs w:val="24"/>
              </w:rPr>
            </w:pPr>
            <w:r w:rsidRPr="009019A3">
              <w:rPr>
                <w:sz w:val="24"/>
                <w:szCs w:val="24"/>
              </w:rPr>
              <w:t>16,52</w:t>
            </w:r>
          </w:p>
        </w:tc>
        <w:tc>
          <w:tcPr>
            <w:tcW w:w="709" w:type="dxa"/>
            <w:textDirection w:val="btLr"/>
          </w:tcPr>
          <w:p w:rsidR="0085356F" w:rsidRPr="009019A3" w:rsidRDefault="00A87B8E" w:rsidP="009019A3">
            <w:pPr>
              <w:ind w:left="113" w:right="113"/>
              <w:jc w:val="center"/>
              <w:rPr>
                <w:sz w:val="24"/>
                <w:szCs w:val="24"/>
              </w:rPr>
            </w:pPr>
            <w:r w:rsidRPr="009019A3">
              <w:rPr>
                <w:sz w:val="24"/>
                <w:szCs w:val="24"/>
              </w:rPr>
              <w:t>20,30</w:t>
            </w:r>
          </w:p>
        </w:tc>
        <w:tc>
          <w:tcPr>
            <w:tcW w:w="425" w:type="dxa"/>
            <w:textDirection w:val="btLr"/>
          </w:tcPr>
          <w:p w:rsidR="0085356F" w:rsidRPr="009019A3" w:rsidRDefault="00A87B8E" w:rsidP="009019A3">
            <w:pPr>
              <w:ind w:left="113" w:right="113"/>
              <w:jc w:val="center"/>
              <w:rPr>
                <w:sz w:val="24"/>
                <w:szCs w:val="24"/>
                <w:lang w:val="sr-Cyrl-CS"/>
              </w:rPr>
            </w:pPr>
            <w:r w:rsidRPr="009019A3">
              <w:rPr>
                <w:sz w:val="24"/>
                <w:szCs w:val="24"/>
                <w:lang w:val="sr-Cyrl-CS"/>
              </w:rPr>
              <w:t>20,20</w:t>
            </w:r>
          </w:p>
        </w:tc>
        <w:tc>
          <w:tcPr>
            <w:tcW w:w="709" w:type="dxa"/>
            <w:textDirection w:val="btLr"/>
          </w:tcPr>
          <w:p w:rsidR="0085356F" w:rsidRPr="009019A3" w:rsidRDefault="006E4F01" w:rsidP="009019A3">
            <w:pPr>
              <w:ind w:left="113" w:right="113"/>
              <w:jc w:val="center"/>
              <w:rPr>
                <w:b/>
                <w:sz w:val="24"/>
                <w:szCs w:val="24"/>
                <w:lang w:val="sr-Cyrl-CS"/>
              </w:rPr>
            </w:pPr>
            <w:r w:rsidRPr="009019A3">
              <w:rPr>
                <w:b/>
                <w:sz w:val="24"/>
                <w:szCs w:val="24"/>
                <w:lang w:val="sr-Cyrl-CS"/>
              </w:rPr>
              <w:t>57,02</w:t>
            </w:r>
          </w:p>
        </w:tc>
        <w:tc>
          <w:tcPr>
            <w:tcW w:w="709" w:type="dxa"/>
            <w:textDirection w:val="btLr"/>
          </w:tcPr>
          <w:p w:rsidR="0085356F" w:rsidRPr="009019A3" w:rsidRDefault="006E4F01" w:rsidP="009019A3">
            <w:pPr>
              <w:ind w:left="113" w:right="113"/>
              <w:jc w:val="center"/>
              <w:rPr>
                <w:sz w:val="24"/>
                <w:szCs w:val="24"/>
                <w:lang w:val="sr-Cyrl-CS"/>
              </w:rPr>
            </w:pPr>
            <w:r w:rsidRPr="009019A3">
              <w:rPr>
                <w:sz w:val="24"/>
                <w:szCs w:val="24"/>
                <w:lang w:val="sr-Cyrl-CS"/>
              </w:rPr>
              <w:t>3,13</w:t>
            </w:r>
          </w:p>
        </w:tc>
        <w:tc>
          <w:tcPr>
            <w:tcW w:w="1559" w:type="dxa"/>
            <w:textDirection w:val="btLr"/>
          </w:tcPr>
          <w:p w:rsidR="0085356F" w:rsidRPr="009019A3" w:rsidRDefault="006E4F01" w:rsidP="009019A3">
            <w:pPr>
              <w:ind w:left="113" w:right="113"/>
              <w:jc w:val="center"/>
              <w:rPr>
                <w:sz w:val="24"/>
                <w:szCs w:val="24"/>
                <w:lang w:val="sr-Cyrl-CS"/>
              </w:rPr>
            </w:pPr>
            <w:r w:rsidRPr="009019A3">
              <w:rPr>
                <w:sz w:val="24"/>
                <w:szCs w:val="24"/>
                <w:lang w:val="sr-Cyrl-CS"/>
              </w:rPr>
              <w:t>6,07</w:t>
            </w:r>
          </w:p>
        </w:tc>
        <w:tc>
          <w:tcPr>
            <w:tcW w:w="992" w:type="dxa"/>
            <w:textDirection w:val="btLr"/>
          </w:tcPr>
          <w:p w:rsidR="0085356F" w:rsidRPr="009019A3" w:rsidRDefault="006E4F01" w:rsidP="009019A3">
            <w:pPr>
              <w:ind w:left="113" w:right="113"/>
              <w:jc w:val="center"/>
              <w:rPr>
                <w:sz w:val="24"/>
                <w:szCs w:val="24"/>
                <w:lang w:val="sr-Cyrl-CS"/>
              </w:rPr>
            </w:pPr>
            <w:r w:rsidRPr="009019A3">
              <w:rPr>
                <w:sz w:val="24"/>
                <w:szCs w:val="24"/>
                <w:lang w:val="sr-Cyrl-CS"/>
              </w:rPr>
              <w:t>4,87</w:t>
            </w:r>
          </w:p>
        </w:tc>
        <w:tc>
          <w:tcPr>
            <w:tcW w:w="992" w:type="dxa"/>
            <w:textDirection w:val="btLr"/>
          </w:tcPr>
          <w:p w:rsidR="0085356F" w:rsidRPr="009019A3" w:rsidRDefault="006E4F01" w:rsidP="009019A3">
            <w:pPr>
              <w:ind w:left="113" w:right="113"/>
              <w:jc w:val="center"/>
              <w:rPr>
                <w:b/>
                <w:sz w:val="24"/>
                <w:szCs w:val="24"/>
                <w:lang w:val="sr-Cyrl-CS"/>
              </w:rPr>
            </w:pPr>
            <w:r w:rsidRPr="009019A3">
              <w:rPr>
                <w:b/>
                <w:sz w:val="24"/>
                <w:szCs w:val="24"/>
                <w:lang w:val="sr-Cyrl-CS"/>
              </w:rPr>
              <w:t>14,07</w:t>
            </w:r>
          </w:p>
        </w:tc>
        <w:tc>
          <w:tcPr>
            <w:tcW w:w="992" w:type="dxa"/>
            <w:textDirection w:val="btLr"/>
          </w:tcPr>
          <w:p w:rsidR="0085356F" w:rsidRPr="009019A3" w:rsidRDefault="006E4F01" w:rsidP="009019A3">
            <w:pPr>
              <w:ind w:left="113" w:right="113"/>
              <w:jc w:val="center"/>
              <w:rPr>
                <w:b/>
                <w:sz w:val="24"/>
                <w:szCs w:val="24"/>
                <w:lang w:val="sr-Cyrl-CS"/>
              </w:rPr>
            </w:pPr>
            <w:r w:rsidRPr="009019A3">
              <w:rPr>
                <w:b/>
                <w:sz w:val="24"/>
                <w:szCs w:val="24"/>
                <w:lang w:val="sr-Cyrl-CS"/>
              </w:rPr>
              <w:t>71,09</w:t>
            </w:r>
          </w:p>
        </w:tc>
      </w:tr>
      <w:tr w:rsidR="00FB4EBD" w:rsidRPr="009019A3" w:rsidTr="00693AAE">
        <w:trPr>
          <w:cantSplit/>
          <w:trHeight w:val="1134"/>
        </w:trPr>
        <w:tc>
          <w:tcPr>
            <w:tcW w:w="1843" w:type="dxa"/>
            <w:gridSpan w:val="3"/>
          </w:tcPr>
          <w:p w:rsidR="00FB4EBD" w:rsidRPr="009019A3" w:rsidRDefault="00FB4EBD" w:rsidP="00281B85">
            <w:pPr>
              <w:jc w:val="center"/>
              <w:rPr>
                <w:sz w:val="24"/>
                <w:szCs w:val="24"/>
                <w:lang w:val="sr-Cyrl-CS"/>
              </w:rPr>
            </w:pPr>
            <w:r w:rsidRPr="009019A3">
              <w:rPr>
                <w:sz w:val="24"/>
                <w:szCs w:val="24"/>
                <w:lang w:val="sr-Cyrl-CS"/>
              </w:rPr>
              <w:t>Просечан број бодова у оштини</w:t>
            </w:r>
          </w:p>
        </w:tc>
        <w:tc>
          <w:tcPr>
            <w:tcW w:w="567" w:type="dxa"/>
            <w:textDirection w:val="btLr"/>
          </w:tcPr>
          <w:p w:rsidR="00FB4EBD" w:rsidRPr="009019A3" w:rsidRDefault="00FB4EBD" w:rsidP="009019A3">
            <w:pPr>
              <w:ind w:left="113" w:right="113"/>
              <w:jc w:val="center"/>
              <w:rPr>
                <w:sz w:val="24"/>
                <w:szCs w:val="24"/>
                <w:lang w:val="sr-Cyrl-CS"/>
              </w:rPr>
            </w:pPr>
            <w:r w:rsidRPr="009019A3">
              <w:rPr>
                <w:sz w:val="24"/>
                <w:szCs w:val="24"/>
                <w:lang w:val="sr-Cyrl-CS"/>
              </w:rPr>
              <w:t>16,75</w:t>
            </w:r>
          </w:p>
        </w:tc>
        <w:tc>
          <w:tcPr>
            <w:tcW w:w="709" w:type="dxa"/>
            <w:textDirection w:val="btLr"/>
          </w:tcPr>
          <w:p w:rsidR="00FB4EBD" w:rsidRPr="009019A3" w:rsidRDefault="00FB4EBD" w:rsidP="009019A3">
            <w:pPr>
              <w:ind w:left="113" w:right="113"/>
              <w:jc w:val="center"/>
              <w:rPr>
                <w:sz w:val="24"/>
                <w:szCs w:val="24"/>
                <w:lang w:val="sr-Cyrl-CS"/>
              </w:rPr>
            </w:pPr>
            <w:r w:rsidRPr="009019A3">
              <w:rPr>
                <w:sz w:val="24"/>
                <w:szCs w:val="24"/>
                <w:lang w:val="sr-Cyrl-CS"/>
              </w:rPr>
              <w:t>20,19</w:t>
            </w:r>
          </w:p>
        </w:tc>
        <w:tc>
          <w:tcPr>
            <w:tcW w:w="425" w:type="dxa"/>
            <w:textDirection w:val="btLr"/>
          </w:tcPr>
          <w:p w:rsidR="00FB4EBD" w:rsidRPr="009019A3" w:rsidRDefault="00FB4EBD" w:rsidP="009019A3">
            <w:pPr>
              <w:ind w:left="113" w:right="113"/>
              <w:jc w:val="center"/>
              <w:rPr>
                <w:sz w:val="24"/>
                <w:szCs w:val="24"/>
                <w:lang w:val="sr-Cyrl-CS"/>
              </w:rPr>
            </w:pPr>
            <w:r w:rsidRPr="009019A3">
              <w:rPr>
                <w:sz w:val="24"/>
                <w:szCs w:val="24"/>
                <w:lang w:val="sr-Cyrl-CS"/>
              </w:rPr>
              <w:t>20,14</w:t>
            </w:r>
          </w:p>
        </w:tc>
        <w:tc>
          <w:tcPr>
            <w:tcW w:w="709" w:type="dxa"/>
            <w:textDirection w:val="btLr"/>
          </w:tcPr>
          <w:p w:rsidR="00FB4EBD" w:rsidRPr="009019A3" w:rsidRDefault="00FB4EBD" w:rsidP="009019A3">
            <w:pPr>
              <w:ind w:left="113" w:right="113"/>
              <w:jc w:val="center"/>
              <w:rPr>
                <w:b/>
                <w:sz w:val="24"/>
                <w:szCs w:val="24"/>
                <w:lang w:val="sr-Cyrl-CS"/>
              </w:rPr>
            </w:pPr>
            <w:r w:rsidRPr="009019A3">
              <w:rPr>
                <w:b/>
                <w:sz w:val="24"/>
                <w:szCs w:val="24"/>
                <w:lang w:val="sr-Cyrl-CS"/>
              </w:rPr>
              <w:t>57,07</w:t>
            </w:r>
          </w:p>
        </w:tc>
        <w:tc>
          <w:tcPr>
            <w:tcW w:w="709" w:type="dxa"/>
            <w:textDirection w:val="btLr"/>
          </w:tcPr>
          <w:p w:rsidR="00FB4EBD" w:rsidRPr="009019A3" w:rsidRDefault="00FB4EBD" w:rsidP="009019A3">
            <w:pPr>
              <w:ind w:left="113" w:right="113"/>
              <w:jc w:val="center"/>
              <w:rPr>
                <w:sz w:val="24"/>
                <w:szCs w:val="24"/>
                <w:lang w:val="sr-Cyrl-CS"/>
              </w:rPr>
            </w:pPr>
            <w:r w:rsidRPr="009019A3">
              <w:rPr>
                <w:sz w:val="24"/>
                <w:szCs w:val="24"/>
                <w:lang w:val="sr-Cyrl-CS"/>
              </w:rPr>
              <w:t>2,83</w:t>
            </w:r>
          </w:p>
        </w:tc>
        <w:tc>
          <w:tcPr>
            <w:tcW w:w="1559" w:type="dxa"/>
            <w:textDirection w:val="btLr"/>
          </w:tcPr>
          <w:p w:rsidR="00FB4EBD" w:rsidRPr="009019A3" w:rsidRDefault="00FB4EBD" w:rsidP="009019A3">
            <w:pPr>
              <w:ind w:left="113" w:right="113"/>
              <w:jc w:val="center"/>
              <w:rPr>
                <w:sz w:val="24"/>
                <w:szCs w:val="24"/>
                <w:lang w:val="sr-Cyrl-CS"/>
              </w:rPr>
            </w:pPr>
            <w:r w:rsidRPr="009019A3">
              <w:rPr>
                <w:sz w:val="24"/>
                <w:szCs w:val="24"/>
                <w:lang w:val="sr-Cyrl-CS"/>
              </w:rPr>
              <w:t>5,42</w:t>
            </w:r>
          </w:p>
        </w:tc>
        <w:tc>
          <w:tcPr>
            <w:tcW w:w="992" w:type="dxa"/>
            <w:textDirection w:val="btLr"/>
          </w:tcPr>
          <w:p w:rsidR="00FB4EBD" w:rsidRPr="009019A3" w:rsidRDefault="009019A3" w:rsidP="009019A3">
            <w:pPr>
              <w:ind w:left="113" w:right="113"/>
              <w:jc w:val="center"/>
              <w:rPr>
                <w:sz w:val="24"/>
                <w:szCs w:val="24"/>
                <w:lang w:val="sr-Cyrl-CS"/>
              </w:rPr>
            </w:pPr>
            <w:r w:rsidRPr="009019A3">
              <w:rPr>
                <w:sz w:val="24"/>
                <w:szCs w:val="24"/>
                <w:lang w:val="sr-Cyrl-CS"/>
              </w:rPr>
              <w:t>4,98</w:t>
            </w:r>
          </w:p>
        </w:tc>
        <w:tc>
          <w:tcPr>
            <w:tcW w:w="992" w:type="dxa"/>
            <w:textDirection w:val="btLr"/>
          </w:tcPr>
          <w:p w:rsidR="00FB4EBD" w:rsidRPr="009019A3" w:rsidRDefault="009019A3" w:rsidP="009019A3">
            <w:pPr>
              <w:jc w:val="center"/>
              <w:rPr>
                <w:b/>
                <w:sz w:val="24"/>
                <w:szCs w:val="24"/>
              </w:rPr>
            </w:pPr>
            <w:r w:rsidRPr="009019A3">
              <w:rPr>
                <w:b/>
                <w:sz w:val="24"/>
                <w:szCs w:val="24"/>
              </w:rPr>
              <w:t>13,23</w:t>
            </w:r>
          </w:p>
        </w:tc>
        <w:tc>
          <w:tcPr>
            <w:tcW w:w="992" w:type="dxa"/>
            <w:textDirection w:val="btLr"/>
          </w:tcPr>
          <w:p w:rsidR="00FB4EBD" w:rsidRPr="009019A3" w:rsidRDefault="009019A3" w:rsidP="009019A3">
            <w:pPr>
              <w:jc w:val="center"/>
              <w:rPr>
                <w:b/>
                <w:sz w:val="24"/>
                <w:szCs w:val="24"/>
              </w:rPr>
            </w:pPr>
            <w:r w:rsidRPr="009019A3">
              <w:rPr>
                <w:b/>
                <w:sz w:val="24"/>
                <w:szCs w:val="24"/>
              </w:rPr>
              <w:t>70,30</w:t>
            </w:r>
          </w:p>
        </w:tc>
      </w:tr>
      <w:tr w:rsidR="00FB4EBD" w:rsidRPr="009019A3" w:rsidTr="00693AAE">
        <w:trPr>
          <w:cantSplit/>
          <w:trHeight w:val="1134"/>
        </w:trPr>
        <w:tc>
          <w:tcPr>
            <w:tcW w:w="1843" w:type="dxa"/>
            <w:gridSpan w:val="3"/>
          </w:tcPr>
          <w:p w:rsidR="00FB4EBD" w:rsidRPr="009019A3" w:rsidRDefault="00FB4EBD" w:rsidP="00281B85">
            <w:pPr>
              <w:jc w:val="center"/>
              <w:rPr>
                <w:sz w:val="24"/>
                <w:szCs w:val="24"/>
                <w:lang w:val="sr-Cyrl-CS"/>
              </w:rPr>
            </w:pPr>
            <w:r w:rsidRPr="009019A3">
              <w:rPr>
                <w:sz w:val="24"/>
                <w:szCs w:val="24"/>
                <w:lang w:val="sr-Cyrl-CS"/>
              </w:rPr>
              <w:t>Просечан број бодова у Јужном Банату</w:t>
            </w:r>
          </w:p>
        </w:tc>
        <w:tc>
          <w:tcPr>
            <w:tcW w:w="567" w:type="dxa"/>
            <w:textDirection w:val="btLr"/>
          </w:tcPr>
          <w:p w:rsidR="00FB4EBD" w:rsidRPr="00332D59" w:rsidRDefault="004E2B8C" w:rsidP="009019A3">
            <w:pPr>
              <w:ind w:left="113" w:right="113"/>
              <w:jc w:val="center"/>
              <w:rPr>
                <w:sz w:val="24"/>
                <w:szCs w:val="24"/>
                <w:lang w:val="sr-Cyrl-CS"/>
              </w:rPr>
            </w:pPr>
            <w:r w:rsidRPr="00332D59">
              <w:rPr>
                <w:sz w:val="24"/>
                <w:szCs w:val="24"/>
                <w:lang w:val="sr-Cyrl-CS"/>
              </w:rPr>
              <w:t>16,31</w:t>
            </w:r>
          </w:p>
        </w:tc>
        <w:tc>
          <w:tcPr>
            <w:tcW w:w="709" w:type="dxa"/>
            <w:textDirection w:val="btLr"/>
          </w:tcPr>
          <w:p w:rsidR="00FB4EBD" w:rsidRPr="00332D59" w:rsidRDefault="00C844C4" w:rsidP="009019A3">
            <w:pPr>
              <w:ind w:left="113" w:right="113"/>
              <w:jc w:val="center"/>
              <w:rPr>
                <w:sz w:val="24"/>
                <w:szCs w:val="24"/>
                <w:lang w:val="sr-Cyrl-CS"/>
              </w:rPr>
            </w:pPr>
            <w:r w:rsidRPr="00332D59">
              <w:rPr>
                <w:sz w:val="24"/>
                <w:szCs w:val="24"/>
                <w:lang w:val="sr-Cyrl-CS"/>
              </w:rPr>
              <w:t>19,75</w:t>
            </w:r>
          </w:p>
        </w:tc>
        <w:tc>
          <w:tcPr>
            <w:tcW w:w="425" w:type="dxa"/>
            <w:textDirection w:val="btLr"/>
          </w:tcPr>
          <w:p w:rsidR="00FB4EBD" w:rsidRPr="00332D59" w:rsidRDefault="00332D59" w:rsidP="009019A3">
            <w:pPr>
              <w:ind w:left="113" w:right="113"/>
              <w:jc w:val="center"/>
              <w:rPr>
                <w:sz w:val="24"/>
                <w:szCs w:val="24"/>
                <w:lang w:val="sr-Cyrl-CS"/>
              </w:rPr>
            </w:pPr>
            <w:r w:rsidRPr="00332D59">
              <w:rPr>
                <w:sz w:val="24"/>
                <w:szCs w:val="24"/>
                <w:lang w:val="sr-Cyrl-CS"/>
              </w:rPr>
              <w:t>19,89</w:t>
            </w:r>
          </w:p>
        </w:tc>
        <w:tc>
          <w:tcPr>
            <w:tcW w:w="709" w:type="dxa"/>
            <w:textDirection w:val="btLr"/>
          </w:tcPr>
          <w:p w:rsidR="00FB4EBD" w:rsidRPr="009019A3" w:rsidRDefault="00332D59" w:rsidP="009019A3">
            <w:pPr>
              <w:ind w:left="113" w:right="113"/>
              <w:jc w:val="center"/>
              <w:rPr>
                <w:b/>
                <w:sz w:val="24"/>
                <w:szCs w:val="24"/>
                <w:lang w:val="sr-Cyrl-CS"/>
              </w:rPr>
            </w:pPr>
            <w:r>
              <w:rPr>
                <w:b/>
                <w:sz w:val="24"/>
                <w:szCs w:val="24"/>
                <w:lang w:val="sr-Cyrl-CS"/>
              </w:rPr>
              <w:t>55,96</w:t>
            </w:r>
          </w:p>
        </w:tc>
        <w:tc>
          <w:tcPr>
            <w:tcW w:w="709" w:type="dxa"/>
            <w:textDirection w:val="btLr"/>
          </w:tcPr>
          <w:p w:rsidR="00FB4EBD" w:rsidRPr="00332D59" w:rsidRDefault="00332D59" w:rsidP="009019A3">
            <w:pPr>
              <w:ind w:left="113" w:right="113"/>
              <w:jc w:val="center"/>
              <w:rPr>
                <w:sz w:val="24"/>
                <w:szCs w:val="24"/>
                <w:lang w:val="sr-Cyrl-CS"/>
              </w:rPr>
            </w:pPr>
            <w:r>
              <w:rPr>
                <w:sz w:val="24"/>
                <w:szCs w:val="24"/>
                <w:lang w:val="sr-Cyrl-CS"/>
              </w:rPr>
              <w:t>3,24</w:t>
            </w:r>
          </w:p>
        </w:tc>
        <w:tc>
          <w:tcPr>
            <w:tcW w:w="1559" w:type="dxa"/>
            <w:textDirection w:val="btLr"/>
          </w:tcPr>
          <w:p w:rsidR="00FB4EBD" w:rsidRPr="00332D59" w:rsidRDefault="00332D59" w:rsidP="009019A3">
            <w:pPr>
              <w:ind w:left="113" w:right="113"/>
              <w:jc w:val="center"/>
              <w:rPr>
                <w:sz w:val="24"/>
                <w:szCs w:val="24"/>
                <w:lang w:val="sr-Cyrl-CS"/>
              </w:rPr>
            </w:pPr>
            <w:r w:rsidRPr="00332D59">
              <w:rPr>
                <w:sz w:val="24"/>
                <w:szCs w:val="24"/>
                <w:lang w:val="sr-Cyrl-CS"/>
              </w:rPr>
              <w:t>5,65</w:t>
            </w:r>
          </w:p>
        </w:tc>
        <w:tc>
          <w:tcPr>
            <w:tcW w:w="992" w:type="dxa"/>
            <w:textDirection w:val="btLr"/>
          </w:tcPr>
          <w:p w:rsidR="00FB4EBD" w:rsidRPr="00332D59" w:rsidRDefault="00332D59" w:rsidP="009019A3">
            <w:pPr>
              <w:ind w:left="113" w:right="113"/>
              <w:jc w:val="center"/>
              <w:rPr>
                <w:sz w:val="24"/>
                <w:szCs w:val="24"/>
                <w:lang w:val="sr-Cyrl-CS"/>
              </w:rPr>
            </w:pPr>
            <w:r>
              <w:rPr>
                <w:sz w:val="24"/>
                <w:szCs w:val="24"/>
                <w:lang w:val="sr-Cyrl-CS"/>
              </w:rPr>
              <w:t>5,32</w:t>
            </w:r>
          </w:p>
        </w:tc>
        <w:tc>
          <w:tcPr>
            <w:tcW w:w="992" w:type="dxa"/>
            <w:textDirection w:val="btLr"/>
          </w:tcPr>
          <w:p w:rsidR="00FB4EBD" w:rsidRPr="00332D59" w:rsidRDefault="00332D59" w:rsidP="009019A3">
            <w:pPr>
              <w:jc w:val="center"/>
              <w:rPr>
                <w:b/>
                <w:sz w:val="24"/>
                <w:szCs w:val="24"/>
              </w:rPr>
            </w:pPr>
            <w:r>
              <w:rPr>
                <w:b/>
                <w:sz w:val="24"/>
                <w:szCs w:val="24"/>
              </w:rPr>
              <w:t>14,22</w:t>
            </w:r>
          </w:p>
        </w:tc>
        <w:tc>
          <w:tcPr>
            <w:tcW w:w="992" w:type="dxa"/>
            <w:textDirection w:val="btLr"/>
          </w:tcPr>
          <w:p w:rsidR="00FB4EBD" w:rsidRPr="00332D59" w:rsidRDefault="00332D59" w:rsidP="009019A3">
            <w:pPr>
              <w:jc w:val="center"/>
              <w:rPr>
                <w:b/>
                <w:sz w:val="24"/>
                <w:szCs w:val="24"/>
              </w:rPr>
            </w:pPr>
            <w:r>
              <w:rPr>
                <w:b/>
                <w:sz w:val="24"/>
                <w:szCs w:val="24"/>
              </w:rPr>
              <w:t>70,17</w:t>
            </w:r>
          </w:p>
        </w:tc>
      </w:tr>
      <w:tr w:rsidR="00C844C4" w:rsidRPr="009019A3" w:rsidTr="00C844C4">
        <w:trPr>
          <w:cantSplit/>
          <w:trHeight w:val="1238"/>
        </w:trPr>
        <w:tc>
          <w:tcPr>
            <w:tcW w:w="1275" w:type="dxa"/>
            <w:gridSpan w:val="2"/>
            <w:vMerge w:val="restart"/>
          </w:tcPr>
          <w:p w:rsidR="00C844C4" w:rsidRDefault="00C844C4" w:rsidP="00281B85">
            <w:pPr>
              <w:jc w:val="center"/>
              <w:rPr>
                <w:sz w:val="24"/>
                <w:szCs w:val="24"/>
                <w:lang w:val="sr-Cyrl-CS"/>
              </w:rPr>
            </w:pPr>
          </w:p>
          <w:p w:rsidR="00C844C4" w:rsidRDefault="00C844C4" w:rsidP="00281B85">
            <w:pPr>
              <w:jc w:val="center"/>
              <w:rPr>
                <w:sz w:val="24"/>
                <w:szCs w:val="24"/>
                <w:lang w:val="sr-Cyrl-CS"/>
              </w:rPr>
            </w:pPr>
          </w:p>
          <w:p w:rsidR="00C844C4" w:rsidRPr="009019A3" w:rsidRDefault="00C844C4" w:rsidP="00281B85">
            <w:pPr>
              <w:jc w:val="center"/>
              <w:rPr>
                <w:sz w:val="24"/>
                <w:szCs w:val="24"/>
                <w:lang w:val="sr-Cyrl-CS"/>
              </w:rPr>
            </w:pPr>
            <w:r>
              <w:rPr>
                <w:sz w:val="24"/>
                <w:szCs w:val="24"/>
                <w:lang w:val="sr-Cyrl-CS"/>
              </w:rPr>
              <w:t>Просечан број бодова у ОКРУГУ</w:t>
            </w:r>
          </w:p>
        </w:tc>
        <w:tc>
          <w:tcPr>
            <w:tcW w:w="568" w:type="dxa"/>
            <w:textDirection w:val="btLr"/>
          </w:tcPr>
          <w:p w:rsidR="00C844C4" w:rsidRPr="009019A3" w:rsidRDefault="00C844C4" w:rsidP="00C844C4">
            <w:pPr>
              <w:ind w:left="113" w:right="113"/>
              <w:rPr>
                <w:sz w:val="24"/>
                <w:szCs w:val="24"/>
                <w:lang w:val="sr-Cyrl-CS"/>
              </w:rPr>
            </w:pPr>
            <w:r>
              <w:rPr>
                <w:sz w:val="24"/>
                <w:szCs w:val="24"/>
                <w:lang w:val="sr-Cyrl-CS"/>
              </w:rPr>
              <w:t>минимум</w:t>
            </w:r>
          </w:p>
        </w:tc>
        <w:tc>
          <w:tcPr>
            <w:tcW w:w="567" w:type="dxa"/>
            <w:textDirection w:val="btLr"/>
          </w:tcPr>
          <w:p w:rsidR="00C844C4" w:rsidRPr="00C21206" w:rsidRDefault="00C21206" w:rsidP="00DE3E28">
            <w:pPr>
              <w:ind w:left="113" w:right="113"/>
              <w:jc w:val="center"/>
              <w:rPr>
                <w:sz w:val="24"/>
                <w:szCs w:val="24"/>
                <w:lang w:val="sr-Cyrl-CS"/>
              </w:rPr>
            </w:pPr>
            <w:r>
              <w:rPr>
                <w:sz w:val="24"/>
                <w:szCs w:val="24"/>
                <w:lang w:val="sr-Cyrl-CS"/>
              </w:rPr>
              <w:t>13,42</w:t>
            </w:r>
          </w:p>
        </w:tc>
        <w:tc>
          <w:tcPr>
            <w:tcW w:w="709" w:type="dxa"/>
            <w:textDirection w:val="btLr"/>
          </w:tcPr>
          <w:p w:rsidR="00C844C4" w:rsidRPr="00C21206" w:rsidRDefault="00C21206" w:rsidP="00DE3E28">
            <w:pPr>
              <w:ind w:left="113" w:right="113"/>
              <w:jc w:val="center"/>
              <w:rPr>
                <w:sz w:val="24"/>
                <w:szCs w:val="24"/>
                <w:lang w:val="sr-Cyrl-CS"/>
              </w:rPr>
            </w:pPr>
            <w:r>
              <w:rPr>
                <w:sz w:val="24"/>
                <w:szCs w:val="24"/>
                <w:lang w:val="sr-Cyrl-CS"/>
              </w:rPr>
              <w:t>16,65</w:t>
            </w:r>
          </w:p>
        </w:tc>
        <w:tc>
          <w:tcPr>
            <w:tcW w:w="425" w:type="dxa"/>
            <w:textDirection w:val="btLr"/>
          </w:tcPr>
          <w:p w:rsidR="00C844C4" w:rsidRPr="00C21206" w:rsidRDefault="00C21206" w:rsidP="00DE3E28">
            <w:pPr>
              <w:ind w:left="113" w:right="113"/>
              <w:jc w:val="center"/>
              <w:rPr>
                <w:sz w:val="24"/>
                <w:szCs w:val="24"/>
                <w:lang w:val="sr-Cyrl-CS"/>
              </w:rPr>
            </w:pPr>
            <w:r>
              <w:rPr>
                <w:sz w:val="24"/>
                <w:szCs w:val="24"/>
                <w:lang w:val="sr-Cyrl-CS"/>
              </w:rPr>
              <w:t>17,16</w:t>
            </w:r>
          </w:p>
        </w:tc>
        <w:tc>
          <w:tcPr>
            <w:tcW w:w="709" w:type="dxa"/>
            <w:textDirection w:val="btLr"/>
          </w:tcPr>
          <w:p w:rsidR="00C844C4" w:rsidRPr="00DE3E28" w:rsidRDefault="00C21206" w:rsidP="00DE3E28">
            <w:pPr>
              <w:ind w:left="113" w:right="113"/>
              <w:jc w:val="center"/>
              <w:rPr>
                <w:b/>
                <w:sz w:val="24"/>
                <w:szCs w:val="24"/>
                <w:lang w:val="sr-Cyrl-CS"/>
              </w:rPr>
            </w:pPr>
            <w:r w:rsidRPr="00DE3E28">
              <w:rPr>
                <w:b/>
                <w:sz w:val="24"/>
                <w:szCs w:val="24"/>
                <w:lang w:val="sr-Cyrl-CS"/>
              </w:rPr>
              <w:t>48,25</w:t>
            </w:r>
          </w:p>
        </w:tc>
        <w:tc>
          <w:tcPr>
            <w:tcW w:w="709" w:type="dxa"/>
            <w:textDirection w:val="btLr"/>
          </w:tcPr>
          <w:p w:rsidR="00C844C4" w:rsidRPr="00C21206" w:rsidRDefault="00C21206" w:rsidP="00DE3E28">
            <w:pPr>
              <w:ind w:left="113" w:right="113"/>
              <w:jc w:val="center"/>
              <w:rPr>
                <w:sz w:val="24"/>
                <w:szCs w:val="24"/>
                <w:lang w:val="sr-Cyrl-CS"/>
              </w:rPr>
            </w:pPr>
            <w:r>
              <w:rPr>
                <w:sz w:val="24"/>
                <w:szCs w:val="24"/>
                <w:lang w:val="sr-Cyrl-CS"/>
              </w:rPr>
              <w:t>0,38</w:t>
            </w:r>
          </w:p>
        </w:tc>
        <w:tc>
          <w:tcPr>
            <w:tcW w:w="1559" w:type="dxa"/>
            <w:textDirection w:val="btLr"/>
          </w:tcPr>
          <w:p w:rsidR="00C844C4" w:rsidRPr="00C21206" w:rsidRDefault="00C21206" w:rsidP="00DE3E28">
            <w:pPr>
              <w:ind w:left="113" w:right="113"/>
              <w:jc w:val="center"/>
              <w:rPr>
                <w:sz w:val="24"/>
                <w:szCs w:val="24"/>
                <w:lang w:val="sr-Cyrl-CS"/>
              </w:rPr>
            </w:pPr>
            <w:r>
              <w:rPr>
                <w:sz w:val="24"/>
                <w:szCs w:val="24"/>
                <w:lang w:val="sr-Cyrl-CS"/>
              </w:rPr>
              <w:t>3,13</w:t>
            </w:r>
          </w:p>
        </w:tc>
        <w:tc>
          <w:tcPr>
            <w:tcW w:w="992" w:type="dxa"/>
            <w:textDirection w:val="btLr"/>
          </w:tcPr>
          <w:p w:rsidR="00C844C4" w:rsidRPr="00C21206" w:rsidRDefault="00C21206" w:rsidP="00DE3E28">
            <w:pPr>
              <w:ind w:left="113" w:right="113"/>
              <w:jc w:val="center"/>
              <w:rPr>
                <w:sz w:val="24"/>
                <w:szCs w:val="24"/>
                <w:lang w:val="sr-Cyrl-CS"/>
              </w:rPr>
            </w:pPr>
            <w:r>
              <w:rPr>
                <w:sz w:val="24"/>
                <w:szCs w:val="24"/>
                <w:lang w:val="sr-Cyrl-CS"/>
              </w:rPr>
              <w:t>3,25</w:t>
            </w:r>
          </w:p>
        </w:tc>
        <w:tc>
          <w:tcPr>
            <w:tcW w:w="992" w:type="dxa"/>
            <w:textDirection w:val="btLr"/>
          </w:tcPr>
          <w:p w:rsidR="00C844C4" w:rsidRPr="00DE3E28" w:rsidRDefault="00C21206" w:rsidP="00DE3E28">
            <w:pPr>
              <w:ind w:left="113" w:right="113"/>
              <w:jc w:val="center"/>
              <w:rPr>
                <w:b/>
                <w:sz w:val="24"/>
                <w:szCs w:val="24"/>
              </w:rPr>
            </w:pPr>
            <w:r w:rsidRPr="00DE3E28">
              <w:rPr>
                <w:b/>
                <w:sz w:val="24"/>
                <w:szCs w:val="24"/>
              </w:rPr>
              <w:t>7,20</w:t>
            </w:r>
          </w:p>
        </w:tc>
        <w:tc>
          <w:tcPr>
            <w:tcW w:w="992" w:type="dxa"/>
            <w:textDirection w:val="btLr"/>
          </w:tcPr>
          <w:p w:rsidR="00C844C4" w:rsidRPr="00DE3E28" w:rsidRDefault="00C21206" w:rsidP="00DE3E28">
            <w:pPr>
              <w:ind w:left="113" w:right="113"/>
              <w:jc w:val="center"/>
              <w:rPr>
                <w:b/>
                <w:sz w:val="24"/>
                <w:szCs w:val="24"/>
              </w:rPr>
            </w:pPr>
            <w:r w:rsidRPr="00DE3E28">
              <w:rPr>
                <w:b/>
                <w:sz w:val="24"/>
                <w:szCs w:val="24"/>
              </w:rPr>
              <w:t>55,63</w:t>
            </w:r>
          </w:p>
        </w:tc>
      </w:tr>
      <w:tr w:rsidR="00C844C4" w:rsidRPr="009019A3" w:rsidTr="00332D59">
        <w:trPr>
          <w:cantSplit/>
          <w:trHeight w:val="1397"/>
        </w:trPr>
        <w:tc>
          <w:tcPr>
            <w:tcW w:w="1275" w:type="dxa"/>
            <w:gridSpan w:val="2"/>
            <w:vMerge/>
          </w:tcPr>
          <w:p w:rsidR="00C844C4" w:rsidRDefault="00C844C4" w:rsidP="00281B85">
            <w:pPr>
              <w:jc w:val="center"/>
              <w:rPr>
                <w:sz w:val="24"/>
                <w:szCs w:val="24"/>
                <w:lang w:val="sr-Cyrl-CS"/>
              </w:rPr>
            </w:pPr>
          </w:p>
        </w:tc>
        <w:tc>
          <w:tcPr>
            <w:tcW w:w="568" w:type="dxa"/>
            <w:textDirection w:val="btLr"/>
          </w:tcPr>
          <w:p w:rsidR="00C844C4" w:rsidRPr="009019A3" w:rsidRDefault="00C844C4" w:rsidP="00C844C4">
            <w:pPr>
              <w:ind w:left="113" w:right="113"/>
              <w:rPr>
                <w:sz w:val="24"/>
                <w:szCs w:val="24"/>
                <w:lang w:val="sr-Cyrl-CS"/>
              </w:rPr>
            </w:pPr>
            <w:r>
              <w:rPr>
                <w:sz w:val="24"/>
                <w:szCs w:val="24"/>
                <w:lang w:val="sr-Cyrl-CS"/>
              </w:rPr>
              <w:t>максимум</w:t>
            </w:r>
          </w:p>
        </w:tc>
        <w:tc>
          <w:tcPr>
            <w:tcW w:w="567" w:type="dxa"/>
            <w:textDirection w:val="btLr"/>
          </w:tcPr>
          <w:p w:rsidR="00C844C4" w:rsidRPr="00C21206" w:rsidRDefault="00DE3E28" w:rsidP="00DE3E28">
            <w:pPr>
              <w:ind w:left="113" w:right="113"/>
              <w:jc w:val="center"/>
              <w:rPr>
                <w:sz w:val="24"/>
                <w:szCs w:val="24"/>
                <w:lang w:val="sr-Cyrl-CS"/>
              </w:rPr>
            </w:pPr>
            <w:r>
              <w:rPr>
                <w:sz w:val="24"/>
                <w:szCs w:val="24"/>
                <w:lang w:val="sr-Cyrl-CS"/>
              </w:rPr>
              <w:t>19,02</w:t>
            </w:r>
          </w:p>
        </w:tc>
        <w:tc>
          <w:tcPr>
            <w:tcW w:w="709" w:type="dxa"/>
            <w:textDirection w:val="btLr"/>
          </w:tcPr>
          <w:p w:rsidR="00C844C4" w:rsidRPr="00C21206" w:rsidRDefault="00DE3E28" w:rsidP="00DE3E28">
            <w:pPr>
              <w:ind w:left="113" w:right="113"/>
              <w:jc w:val="center"/>
              <w:rPr>
                <w:sz w:val="24"/>
                <w:szCs w:val="24"/>
                <w:lang w:val="sr-Cyrl-CS"/>
              </w:rPr>
            </w:pPr>
            <w:r>
              <w:rPr>
                <w:sz w:val="24"/>
                <w:szCs w:val="24"/>
                <w:lang w:val="sr-Cyrl-CS"/>
              </w:rPr>
              <w:t>22,05</w:t>
            </w:r>
          </w:p>
        </w:tc>
        <w:tc>
          <w:tcPr>
            <w:tcW w:w="425" w:type="dxa"/>
            <w:textDirection w:val="btLr"/>
          </w:tcPr>
          <w:p w:rsidR="00C844C4" w:rsidRPr="00C21206" w:rsidRDefault="00DE3E28" w:rsidP="00DE3E28">
            <w:pPr>
              <w:ind w:left="113" w:right="113"/>
              <w:jc w:val="center"/>
              <w:rPr>
                <w:sz w:val="24"/>
                <w:szCs w:val="24"/>
                <w:lang w:val="sr-Cyrl-CS"/>
              </w:rPr>
            </w:pPr>
            <w:r>
              <w:rPr>
                <w:sz w:val="24"/>
                <w:szCs w:val="24"/>
                <w:lang w:val="sr-Cyrl-CS"/>
              </w:rPr>
              <w:t>23,03</w:t>
            </w:r>
          </w:p>
        </w:tc>
        <w:tc>
          <w:tcPr>
            <w:tcW w:w="709" w:type="dxa"/>
            <w:textDirection w:val="btLr"/>
          </w:tcPr>
          <w:p w:rsidR="00C844C4" w:rsidRPr="00DE3E28" w:rsidRDefault="00DE3E28" w:rsidP="00DE3E28">
            <w:pPr>
              <w:ind w:left="113" w:right="113"/>
              <w:jc w:val="center"/>
              <w:rPr>
                <w:b/>
                <w:sz w:val="24"/>
                <w:szCs w:val="24"/>
                <w:lang w:val="sr-Cyrl-CS"/>
              </w:rPr>
            </w:pPr>
            <w:r w:rsidRPr="00DE3E28">
              <w:rPr>
                <w:b/>
                <w:sz w:val="24"/>
                <w:szCs w:val="24"/>
                <w:lang w:val="sr-Cyrl-CS"/>
              </w:rPr>
              <w:t>64,03</w:t>
            </w:r>
          </w:p>
        </w:tc>
        <w:tc>
          <w:tcPr>
            <w:tcW w:w="709" w:type="dxa"/>
            <w:textDirection w:val="btLr"/>
          </w:tcPr>
          <w:p w:rsidR="00C844C4" w:rsidRPr="00C21206" w:rsidRDefault="00DE3E28" w:rsidP="00DE3E28">
            <w:pPr>
              <w:ind w:left="113" w:right="113"/>
              <w:jc w:val="center"/>
              <w:rPr>
                <w:sz w:val="24"/>
                <w:szCs w:val="24"/>
                <w:lang w:val="sr-Cyrl-CS"/>
              </w:rPr>
            </w:pPr>
            <w:r>
              <w:rPr>
                <w:sz w:val="24"/>
                <w:szCs w:val="24"/>
                <w:lang w:val="sr-Cyrl-CS"/>
              </w:rPr>
              <w:t>6,13</w:t>
            </w:r>
          </w:p>
        </w:tc>
        <w:tc>
          <w:tcPr>
            <w:tcW w:w="1559" w:type="dxa"/>
            <w:textDirection w:val="btLr"/>
          </w:tcPr>
          <w:p w:rsidR="00C844C4" w:rsidRPr="00C21206" w:rsidRDefault="00DE3E28" w:rsidP="00DE3E28">
            <w:pPr>
              <w:ind w:left="113" w:right="113"/>
              <w:jc w:val="center"/>
              <w:rPr>
                <w:sz w:val="24"/>
                <w:szCs w:val="24"/>
                <w:lang w:val="sr-Cyrl-CS"/>
              </w:rPr>
            </w:pPr>
            <w:r>
              <w:rPr>
                <w:sz w:val="24"/>
                <w:szCs w:val="24"/>
                <w:lang w:val="sr-Cyrl-CS"/>
              </w:rPr>
              <w:t>7,38</w:t>
            </w:r>
          </w:p>
        </w:tc>
        <w:tc>
          <w:tcPr>
            <w:tcW w:w="992" w:type="dxa"/>
            <w:textDirection w:val="btLr"/>
          </w:tcPr>
          <w:p w:rsidR="00C844C4" w:rsidRPr="00C21206" w:rsidRDefault="00DE3E28" w:rsidP="00DE3E28">
            <w:pPr>
              <w:ind w:left="113" w:right="113"/>
              <w:jc w:val="center"/>
              <w:rPr>
                <w:sz w:val="24"/>
                <w:szCs w:val="24"/>
                <w:lang w:val="sr-Cyrl-CS"/>
              </w:rPr>
            </w:pPr>
            <w:r>
              <w:rPr>
                <w:sz w:val="24"/>
                <w:szCs w:val="24"/>
                <w:lang w:val="sr-Cyrl-CS"/>
              </w:rPr>
              <w:t>7,46</w:t>
            </w:r>
          </w:p>
        </w:tc>
        <w:tc>
          <w:tcPr>
            <w:tcW w:w="992" w:type="dxa"/>
            <w:textDirection w:val="btLr"/>
          </w:tcPr>
          <w:p w:rsidR="00C844C4" w:rsidRPr="00DE3E28" w:rsidRDefault="00DE3E28" w:rsidP="00DE3E28">
            <w:pPr>
              <w:ind w:left="113" w:right="113"/>
              <w:jc w:val="center"/>
              <w:rPr>
                <w:b/>
                <w:sz w:val="24"/>
                <w:szCs w:val="24"/>
              </w:rPr>
            </w:pPr>
            <w:r w:rsidRPr="00DE3E28">
              <w:rPr>
                <w:b/>
                <w:sz w:val="24"/>
                <w:szCs w:val="24"/>
              </w:rPr>
              <w:t>19,63</w:t>
            </w:r>
          </w:p>
        </w:tc>
        <w:tc>
          <w:tcPr>
            <w:tcW w:w="992" w:type="dxa"/>
            <w:textDirection w:val="btLr"/>
          </w:tcPr>
          <w:p w:rsidR="00C844C4" w:rsidRPr="00DE3E28" w:rsidRDefault="00DE3E28" w:rsidP="00DE3E28">
            <w:pPr>
              <w:ind w:left="113" w:right="113"/>
              <w:jc w:val="center"/>
              <w:rPr>
                <w:b/>
                <w:sz w:val="24"/>
                <w:szCs w:val="24"/>
              </w:rPr>
            </w:pPr>
            <w:r w:rsidRPr="00DE3E28">
              <w:rPr>
                <w:b/>
                <w:sz w:val="24"/>
                <w:szCs w:val="24"/>
              </w:rPr>
              <w:t>78,74</w:t>
            </w:r>
          </w:p>
        </w:tc>
      </w:tr>
    </w:tbl>
    <w:p w:rsidR="00985E9F" w:rsidRPr="00FC67BF" w:rsidRDefault="00985E9F" w:rsidP="00F66982">
      <w:pPr>
        <w:ind w:firstLine="720"/>
        <w:jc w:val="both"/>
        <w:rPr>
          <w:color w:val="FF0000"/>
          <w:sz w:val="28"/>
          <w:szCs w:val="28"/>
          <w:lang w:val="sr-Cyrl-CS"/>
        </w:rPr>
      </w:pPr>
    </w:p>
    <w:p w:rsidR="006E6F75" w:rsidRPr="006E6F75" w:rsidRDefault="006E6F75" w:rsidP="006E6F75">
      <w:pPr>
        <w:jc w:val="both"/>
        <w:rPr>
          <w:sz w:val="28"/>
          <w:szCs w:val="28"/>
          <w:lang w:val="sr-Cyrl-CS"/>
        </w:rPr>
      </w:pPr>
      <w:r w:rsidRPr="006E6F75">
        <w:rPr>
          <w:sz w:val="28"/>
          <w:szCs w:val="28"/>
          <w:lang w:val="sr-Cyrl-CS"/>
        </w:rPr>
        <w:t xml:space="preserve">На основу </w:t>
      </w:r>
      <w:r w:rsidRPr="006E6F75">
        <w:rPr>
          <w:i/>
          <w:sz w:val="28"/>
          <w:szCs w:val="28"/>
          <w:lang w:val="sr-Cyrl-CS"/>
        </w:rPr>
        <w:t>Приручника о самовредновању рада школе</w:t>
      </w:r>
      <w:r w:rsidRPr="006E6F75">
        <w:rPr>
          <w:sz w:val="28"/>
          <w:szCs w:val="28"/>
          <w:lang w:val="sr-Cyrl-CS"/>
        </w:rPr>
        <w:t>, у кључној области 3 –</w:t>
      </w:r>
      <w:r w:rsidRPr="006E6F75">
        <w:rPr>
          <w:sz w:val="28"/>
          <w:szCs w:val="28"/>
          <w:u w:val="single"/>
          <w:lang w:val="sr-Cyrl-CS"/>
        </w:rPr>
        <w:t>Постигнућа ученика</w:t>
      </w:r>
      <w:r w:rsidRPr="006E6F75">
        <w:rPr>
          <w:sz w:val="28"/>
          <w:szCs w:val="28"/>
          <w:lang w:val="sr-Cyrl-CS"/>
        </w:rPr>
        <w:t xml:space="preserve"> – у подручју вредновања 3.1. </w:t>
      </w:r>
      <w:r w:rsidRPr="006E6F75">
        <w:rPr>
          <w:sz w:val="28"/>
          <w:szCs w:val="28"/>
          <w:u w:val="single"/>
          <w:lang w:val="sr-Cyrl-CS"/>
        </w:rPr>
        <w:t>Квалитет школских постигнућа</w:t>
      </w:r>
      <w:r w:rsidRPr="006E6F75">
        <w:rPr>
          <w:sz w:val="28"/>
          <w:szCs w:val="28"/>
          <w:lang w:val="sr-Cyrl-CS"/>
        </w:rPr>
        <w:t xml:space="preserve"> сагледава се показатељ 3.1.3. </w:t>
      </w:r>
      <w:r w:rsidRPr="006E6F75">
        <w:rPr>
          <w:sz w:val="28"/>
          <w:szCs w:val="28"/>
          <w:u w:val="single"/>
          <w:lang w:val="sr-Cyrl-CS"/>
        </w:rPr>
        <w:t xml:space="preserve">Пријемни и квалификациони испити, такмичења </w:t>
      </w:r>
      <w:r w:rsidRPr="006E6F75">
        <w:rPr>
          <w:sz w:val="28"/>
          <w:szCs w:val="28"/>
          <w:lang w:val="sr-Cyrl-CS"/>
        </w:rPr>
        <w:t xml:space="preserve">– опис нивоа остварености – </w:t>
      </w:r>
      <w:r w:rsidRPr="006E6F75">
        <w:rPr>
          <w:b/>
          <w:sz w:val="28"/>
          <w:szCs w:val="28"/>
          <w:lang w:val="sr-Cyrl-CS"/>
        </w:rPr>
        <w:t>ниво 4</w:t>
      </w:r>
      <w:r w:rsidRPr="006E6F75">
        <w:rPr>
          <w:sz w:val="28"/>
          <w:szCs w:val="28"/>
          <w:lang w:val="sr-Cyrl-CS"/>
        </w:rPr>
        <w:t xml:space="preserve"> гласи: „Школа бележи константно висок успех ученика на пријемним и квалификационим испитима (</w:t>
      </w:r>
      <w:r w:rsidRPr="006E6F75">
        <w:rPr>
          <w:b/>
          <w:sz w:val="28"/>
          <w:szCs w:val="28"/>
          <w:lang w:val="sr-Cyrl-CS"/>
        </w:rPr>
        <w:t>просечан број поена по предмету је изнад 60% од максималног</w:t>
      </w:r>
      <w:r w:rsidRPr="006E6F75">
        <w:rPr>
          <w:sz w:val="28"/>
          <w:szCs w:val="28"/>
          <w:lang w:val="sr-Cyrl-CS"/>
        </w:rPr>
        <w:t xml:space="preserve">), док је опис </w:t>
      </w:r>
      <w:r w:rsidRPr="006E6F75">
        <w:rPr>
          <w:b/>
          <w:sz w:val="28"/>
          <w:szCs w:val="28"/>
          <w:lang w:val="sr-Cyrl-CS"/>
        </w:rPr>
        <w:t xml:space="preserve">нивоа 2 </w:t>
      </w:r>
      <w:r w:rsidRPr="006E6F75">
        <w:rPr>
          <w:sz w:val="28"/>
          <w:szCs w:val="28"/>
          <w:lang w:val="sr-Cyrl-CS"/>
        </w:rPr>
        <w:t>–„Успех ученика на пријемним и квалификационим испитима у великој мери варира (</w:t>
      </w:r>
      <w:r w:rsidRPr="006E6F75">
        <w:rPr>
          <w:b/>
          <w:sz w:val="28"/>
          <w:szCs w:val="28"/>
          <w:lang w:val="sr-Cyrl-CS"/>
        </w:rPr>
        <w:t xml:space="preserve">од 30% до 60% </w:t>
      </w:r>
      <w:r w:rsidRPr="006E6F75">
        <w:rPr>
          <w:sz w:val="28"/>
          <w:szCs w:val="28"/>
          <w:lang w:val="sr-Cyrl-CS"/>
        </w:rPr>
        <w:t>).</w:t>
      </w:r>
    </w:p>
    <w:p w:rsidR="00235441" w:rsidRDefault="006E6F75" w:rsidP="006E6F75">
      <w:pPr>
        <w:jc w:val="both"/>
        <w:rPr>
          <w:sz w:val="28"/>
          <w:szCs w:val="28"/>
          <w:lang w:val="sr-Cyrl-CS"/>
        </w:rPr>
      </w:pPr>
      <w:r w:rsidRPr="006E6F75">
        <w:rPr>
          <w:color w:val="FF0000"/>
          <w:sz w:val="28"/>
          <w:szCs w:val="28"/>
          <w:lang w:val="sr-Cyrl-CS"/>
        </w:rPr>
        <w:tab/>
      </w:r>
      <w:r w:rsidRPr="006E6F75">
        <w:rPr>
          <w:sz w:val="28"/>
          <w:szCs w:val="28"/>
          <w:lang w:val="sr-Cyrl-CS"/>
        </w:rPr>
        <w:t xml:space="preserve">На основу </w:t>
      </w:r>
      <w:r w:rsidR="00F00D51">
        <w:rPr>
          <w:sz w:val="28"/>
          <w:szCs w:val="28"/>
          <w:lang w:val="sr-Cyrl-CS"/>
        </w:rPr>
        <w:t xml:space="preserve">званичних резултата подаци </w:t>
      </w:r>
      <w:r w:rsidRPr="006E6F75">
        <w:rPr>
          <w:sz w:val="28"/>
          <w:szCs w:val="28"/>
          <w:lang w:val="sr-Cyrl-CS"/>
        </w:rPr>
        <w:t xml:space="preserve">указују да су укупна постигнућа на свим тестовима 46,9% од максималног, те није остварен ниво 4. Наиме највећи просечан број бодова на завршном испиту </w:t>
      </w:r>
      <w:r w:rsidRPr="006E6F75">
        <w:rPr>
          <w:sz w:val="28"/>
          <w:szCs w:val="28"/>
          <w:lang w:val="sr-Cyrl-CS"/>
        </w:rPr>
        <w:lastRenderedPageBreak/>
        <w:t xml:space="preserve">остварен је из </w:t>
      </w:r>
      <w:r w:rsidRPr="006E6F75">
        <w:rPr>
          <w:b/>
          <w:sz w:val="28"/>
          <w:szCs w:val="28"/>
          <w:lang w:val="sr-Cyrl-CS"/>
        </w:rPr>
        <w:t xml:space="preserve">матерњег језика </w:t>
      </w:r>
      <w:r w:rsidRPr="006E6F75">
        <w:rPr>
          <w:sz w:val="28"/>
          <w:szCs w:val="28"/>
          <w:lang w:val="sr-Cyrl-CS"/>
        </w:rPr>
        <w:t>–</w:t>
      </w:r>
      <w:r w:rsidRPr="006E6F75">
        <w:rPr>
          <w:b/>
          <w:sz w:val="28"/>
          <w:szCs w:val="28"/>
          <w:lang w:val="sr-Cyrl-CS"/>
        </w:rPr>
        <w:t>6,</w:t>
      </w:r>
      <w:r w:rsidR="00AC3C07">
        <w:rPr>
          <w:b/>
          <w:sz w:val="28"/>
          <w:szCs w:val="28"/>
          <w:lang w:val="sr-Cyrl-CS"/>
        </w:rPr>
        <w:t>0</w:t>
      </w:r>
      <w:r w:rsidRPr="006E6F75">
        <w:rPr>
          <w:b/>
          <w:sz w:val="28"/>
          <w:szCs w:val="28"/>
          <w:lang w:val="sr-Cyrl-CS"/>
        </w:rPr>
        <w:t xml:space="preserve">7 </w:t>
      </w:r>
      <w:r w:rsidRPr="006E6F75">
        <w:rPr>
          <w:sz w:val="28"/>
          <w:szCs w:val="28"/>
          <w:lang w:val="sr-Cyrl-CS"/>
        </w:rPr>
        <w:t>(6</w:t>
      </w:r>
      <w:r w:rsidR="00AC3C07">
        <w:rPr>
          <w:sz w:val="28"/>
          <w:szCs w:val="28"/>
          <w:lang w:val="sr-Cyrl-CS"/>
        </w:rPr>
        <w:t>0</w:t>
      </w:r>
      <w:r w:rsidRPr="006E6F75">
        <w:rPr>
          <w:sz w:val="28"/>
          <w:szCs w:val="28"/>
          <w:lang w:val="sr-Cyrl-CS"/>
        </w:rPr>
        <w:t xml:space="preserve">,7 </w:t>
      </w:r>
      <w:r w:rsidR="00AE6BA6">
        <w:rPr>
          <w:sz w:val="28"/>
          <w:szCs w:val="28"/>
          <w:lang w:val="sr-Cyrl-CS"/>
        </w:rPr>
        <w:t xml:space="preserve">% </w:t>
      </w:r>
      <w:r w:rsidRPr="006E6F75">
        <w:rPr>
          <w:sz w:val="28"/>
          <w:szCs w:val="28"/>
          <w:lang w:val="sr-Cyrl-CS"/>
        </w:rPr>
        <w:t xml:space="preserve">од максималног броја), док су најслабији резултати на тесту из </w:t>
      </w:r>
      <w:r w:rsidRPr="006E6F75">
        <w:rPr>
          <w:b/>
          <w:sz w:val="28"/>
          <w:szCs w:val="28"/>
          <w:lang w:val="sr-Cyrl-CS"/>
        </w:rPr>
        <w:t xml:space="preserve">математике - </w:t>
      </w:r>
      <w:r w:rsidRPr="006E6F75">
        <w:rPr>
          <w:sz w:val="28"/>
          <w:szCs w:val="28"/>
          <w:lang w:val="sr-Cyrl-CS"/>
        </w:rPr>
        <w:t xml:space="preserve"> </w:t>
      </w:r>
      <w:r w:rsidRPr="006E6F75">
        <w:rPr>
          <w:b/>
          <w:sz w:val="28"/>
          <w:szCs w:val="28"/>
          <w:lang w:val="sr-Cyrl-CS"/>
        </w:rPr>
        <w:t>3,</w:t>
      </w:r>
      <w:r w:rsidR="00AE6BA6">
        <w:rPr>
          <w:b/>
          <w:sz w:val="28"/>
          <w:szCs w:val="28"/>
          <w:lang w:val="sr-Cyrl-CS"/>
        </w:rPr>
        <w:t>13</w:t>
      </w:r>
      <w:r w:rsidRPr="006E6F75">
        <w:rPr>
          <w:b/>
          <w:sz w:val="28"/>
          <w:szCs w:val="28"/>
          <w:lang w:val="sr-Cyrl-CS"/>
        </w:rPr>
        <w:t xml:space="preserve"> </w:t>
      </w:r>
      <w:r w:rsidRPr="006E6F75">
        <w:rPr>
          <w:sz w:val="28"/>
          <w:szCs w:val="28"/>
          <w:lang w:val="sr-Cyrl-CS"/>
        </w:rPr>
        <w:t>. Подаци довољно говоре сами за себе</w:t>
      </w:r>
      <w:r w:rsidRPr="006E6F75">
        <w:rPr>
          <w:sz w:val="28"/>
          <w:szCs w:val="28"/>
        </w:rPr>
        <w:t xml:space="preserve">, </w:t>
      </w:r>
      <w:r w:rsidRPr="006E6F75">
        <w:rPr>
          <w:sz w:val="28"/>
          <w:szCs w:val="28"/>
          <w:lang w:val="sr-Cyrl-CS"/>
        </w:rPr>
        <w:t>за ниво 4 потребно је да ученици остваре резултате изнад 6 бодова по сваком тесту односно укупно изнад 18 бодова за сва три теста, али су резултати из матерњег језика и математике бољи у односу на прошлу годину (прошле године из матерњег језика остварено је 5,36, а из математике 2,32).</w:t>
      </w:r>
      <w:r w:rsidR="00AE6BA6">
        <w:rPr>
          <w:sz w:val="28"/>
          <w:szCs w:val="28"/>
          <w:lang w:val="sr-Cyrl-CS"/>
        </w:rPr>
        <w:t xml:space="preserve"> Тако</w:t>
      </w:r>
      <w:r w:rsidR="008E38F4">
        <w:rPr>
          <w:sz w:val="28"/>
          <w:szCs w:val="28"/>
          <w:lang w:val="sr-Cyrl-CS"/>
        </w:rPr>
        <w:t>ђе се запажа да су</w:t>
      </w:r>
      <w:r w:rsidR="00AF04D8">
        <w:rPr>
          <w:sz w:val="28"/>
          <w:szCs w:val="28"/>
          <w:lang w:val="sr-Cyrl-CS"/>
        </w:rPr>
        <w:t>, у односу на општину</w:t>
      </w:r>
      <w:r w:rsidR="008E38F4">
        <w:rPr>
          <w:sz w:val="28"/>
          <w:szCs w:val="28"/>
          <w:lang w:val="sr-Cyrl-CS"/>
        </w:rPr>
        <w:t xml:space="preserve"> постигнућа </w:t>
      </w:r>
      <w:r w:rsidR="00BC6715">
        <w:rPr>
          <w:sz w:val="28"/>
          <w:szCs w:val="28"/>
          <w:lang w:val="sr-Cyrl-CS"/>
        </w:rPr>
        <w:t>на</w:t>
      </w:r>
      <w:r w:rsidR="00AF04D8">
        <w:rPr>
          <w:sz w:val="28"/>
          <w:szCs w:val="28"/>
          <w:lang w:val="sr-Cyrl-CS"/>
        </w:rPr>
        <w:t>ших ученика на</w:t>
      </w:r>
      <w:r w:rsidR="00BC6715">
        <w:rPr>
          <w:sz w:val="28"/>
          <w:szCs w:val="28"/>
          <w:lang w:val="sr-Cyrl-CS"/>
        </w:rPr>
        <w:t xml:space="preserve"> нивоу</w:t>
      </w:r>
      <w:r w:rsidR="005B17BB">
        <w:rPr>
          <w:sz w:val="28"/>
          <w:szCs w:val="28"/>
          <w:lang w:val="sr-Cyrl-CS"/>
        </w:rPr>
        <w:t xml:space="preserve"> општине или мало изнад, али су </w:t>
      </w:r>
      <w:r w:rsidR="00235441">
        <w:rPr>
          <w:sz w:val="28"/>
          <w:szCs w:val="28"/>
          <w:lang w:val="sr-Cyrl-CS"/>
        </w:rPr>
        <w:t xml:space="preserve">нешто </w:t>
      </w:r>
      <w:r w:rsidR="005B17BB">
        <w:rPr>
          <w:sz w:val="28"/>
          <w:szCs w:val="28"/>
          <w:lang w:val="sr-Cyrl-CS"/>
        </w:rPr>
        <w:t xml:space="preserve">слабија у односу на већину </w:t>
      </w:r>
      <w:r w:rsidR="00235441">
        <w:rPr>
          <w:sz w:val="28"/>
          <w:szCs w:val="28"/>
          <w:lang w:val="sr-Cyrl-CS"/>
        </w:rPr>
        <w:t xml:space="preserve">градских школа. </w:t>
      </w:r>
    </w:p>
    <w:p w:rsidR="006E6F75" w:rsidRPr="006E6F75" w:rsidRDefault="00235441" w:rsidP="006E6F75">
      <w:pPr>
        <w:jc w:val="both"/>
        <w:rPr>
          <w:sz w:val="28"/>
          <w:szCs w:val="28"/>
          <w:lang w:val="sr-Cyrl-CS"/>
        </w:rPr>
      </w:pPr>
      <w:r>
        <w:rPr>
          <w:sz w:val="28"/>
          <w:szCs w:val="28"/>
          <w:lang w:val="sr-Cyrl-CS"/>
        </w:rPr>
        <w:tab/>
        <w:t>Област постигнућа ученика је подручје у ко</w:t>
      </w:r>
      <w:r w:rsidR="005F0117">
        <w:rPr>
          <w:sz w:val="28"/>
          <w:szCs w:val="28"/>
          <w:lang w:val="sr-Cyrl-CS"/>
        </w:rPr>
        <w:t>ме, како према самовредновању рада, тако и у односу на спољашње вредновање квалитета рада установе, има највише потребе за унапређивањем рада.</w:t>
      </w:r>
      <w:r w:rsidR="00BC6715">
        <w:rPr>
          <w:sz w:val="28"/>
          <w:szCs w:val="28"/>
          <w:lang w:val="sr-Cyrl-CS"/>
        </w:rPr>
        <w:t xml:space="preserve"> </w:t>
      </w:r>
    </w:p>
    <w:p w:rsidR="00F66982" w:rsidRPr="006E6F75" w:rsidRDefault="00B80636" w:rsidP="00F66982">
      <w:pPr>
        <w:ind w:firstLine="720"/>
        <w:jc w:val="both"/>
        <w:rPr>
          <w:sz w:val="28"/>
          <w:lang w:val="sr-Cyrl-CS"/>
        </w:rPr>
      </w:pPr>
      <w:r w:rsidRPr="006E6F75">
        <w:rPr>
          <w:sz w:val="28"/>
          <w:lang w:val="sr-Cyrl-CS"/>
        </w:rPr>
        <w:t xml:space="preserve">Извештаји о резултатима васпитно-образовног рада редовно су разматрани на седницама одељењских и Наставничког већа. </w:t>
      </w:r>
      <w:r w:rsidR="00C92E05" w:rsidRPr="006E6F75">
        <w:rPr>
          <w:sz w:val="28"/>
          <w:lang w:val="sr-Cyrl-CS"/>
        </w:rPr>
        <w:t>И ове школске године</w:t>
      </w:r>
      <w:r w:rsidR="00336B61" w:rsidRPr="006E6F75">
        <w:rPr>
          <w:sz w:val="28"/>
          <w:lang w:val="sr-Cyrl-CS"/>
        </w:rPr>
        <w:t xml:space="preserve"> су родитељи  на крају сваког квартала писменим путем обавештавани о постигнутом  успеху у учењу и владању (оценама)</w:t>
      </w:r>
      <w:r w:rsidRPr="006E6F75">
        <w:rPr>
          <w:sz w:val="28"/>
          <w:lang w:val="sr-Cyrl-CS"/>
        </w:rPr>
        <w:t>,</w:t>
      </w:r>
      <w:r w:rsidR="00336B61" w:rsidRPr="006E6F75">
        <w:rPr>
          <w:sz w:val="28"/>
          <w:lang w:val="sr-Cyrl-CS"/>
        </w:rPr>
        <w:t xml:space="preserve">  броју изостанака са наставе и изреченим васпитно-дисциплинским мерама. </w:t>
      </w:r>
    </w:p>
    <w:p w:rsidR="00884974" w:rsidRPr="00FC67BF" w:rsidRDefault="00884974" w:rsidP="00F66982">
      <w:pPr>
        <w:ind w:firstLine="720"/>
        <w:jc w:val="both"/>
        <w:rPr>
          <w:color w:val="FF0000"/>
          <w:sz w:val="28"/>
          <w:lang w:val="sr-Cyrl-CS"/>
        </w:rPr>
      </w:pPr>
    </w:p>
    <w:p w:rsidR="00380E3F" w:rsidRPr="00241B21" w:rsidRDefault="00380E3F" w:rsidP="00380E3F">
      <w:pPr>
        <w:ind w:firstLine="720"/>
        <w:jc w:val="center"/>
        <w:rPr>
          <w:b/>
          <w:sz w:val="28"/>
          <w:u w:val="single"/>
          <w:lang w:val="sr-Cyrl-CS"/>
        </w:rPr>
      </w:pPr>
      <w:r w:rsidRPr="00241B21">
        <w:rPr>
          <w:b/>
          <w:sz w:val="28"/>
          <w:u w:val="single"/>
          <w:lang w:val="sr-Cyrl-CS"/>
        </w:rPr>
        <w:t>Организација  рада</w:t>
      </w:r>
    </w:p>
    <w:p w:rsidR="00380E3F" w:rsidRPr="00241B21" w:rsidRDefault="00380E3F" w:rsidP="00380E3F">
      <w:pPr>
        <w:ind w:firstLine="720"/>
        <w:jc w:val="center"/>
        <w:rPr>
          <w:sz w:val="28"/>
          <w:lang w:val="sr-Cyrl-CS"/>
        </w:rPr>
      </w:pPr>
    </w:p>
    <w:p w:rsidR="00F66982" w:rsidRPr="00241B21" w:rsidRDefault="00DB7809" w:rsidP="004C548E">
      <w:pPr>
        <w:ind w:firstLine="720"/>
        <w:jc w:val="center"/>
        <w:rPr>
          <w:b/>
          <w:sz w:val="28"/>
          <w:lang w:val="sr-Cyrl-CS"/>
        </w:rPr>
      </w:pPr>
      <w:r w:rsidRPr="00241B21">
        <w:rPr>
          <w:b/>
          <w:sz w:val="28"/>
          <w:lang w:val="sr-Cyrl-CS"/>
        </w:rPr>
        <w:t>Организација рада школе</w:t>
      </w:r>
      <w:r w:rsidR="00B86BC0" w:rsidRPr="00241B21">
        <w:rPr>
          <w:b/>
          <w:sz w:val="28"/>
          <w:lang w:val="sr-Cyrl-CS"/>
        </w:rPr>
        <w:t xml:space="preserve"> и о</w:t>
      </w:r>
      <w:r w:rsidR="00F66982" w:rsidRPr="00241B21">
        <w:rPr>
          <w:b/>
          <w:sz w:val="28"/>
          <w:lang w:val="ca-ES"/>
        </w:rPr>
        <w:t>бавезне наставне активности</w:t>
      </w:r>
    </w:p>
    <w:p w:rsidR="003D1649" w:rsidRPr="00241B21" w:rsidRDefault="003D1649" w:rsidP="003D1649">
      <w:pPr>
        <w:ind w:firstLine="720"/>
        <w:jc w:val="both"/>
        <w:rPr>
          <w:sz w:val="28"/>
          <w:szCs w:val="28"/>
          <w:lang w:val="sr-Cyrl-CS"/>
        </w:rPr>
      </w:pPr>
      <w:r w:rsidRPr="00241B21">
        <w:rPr>
          <w:sz w:val="28"/>
          <w:szCs w:val="28"/>
          <w:lang w:val="sr-Cyrl-CS"/>
        </w:rPr>
        <w:t>Школа ради у две смене. Преподневна смена почиње са радом у 8,00 часова и траје до 13,</w:t>
      </w:r>
      <w:r w:rsidR="006E6F75" w:rsidRPr="00241B21">
        <w:rPr>
          <w:sz w:val="28"/>
          <w:szCs w:val="28"/>
          <w:lang w:val="sr-Cyrl-CS"/>
        </w:rPr>
        <w:t>10</w:t>
      </w:r>
      <w:r w:rsidRPr="00241B21">
        <w:rPr>
          <w:sz w:val="28"/>
          <w:szCs w:val="28"/>
          <w:lang w:val="sr-Cyrl-CS"/>
        </w:rPr>
        <w:t xml:space="preserve"> часова, а поподневна смена у 13,30 часова и траје до 18,40 часова. Подела смена је комбинована,  а на почетку школске године у преподневној</w:t>
      </w:r>
      <w:r w:rsidRPr="00241B21">
        <w:rPr>
          <w:lang w:val="sr-Cyrl-CS"/>
        </w:rPr>
        <w:t xml:space="preserve"> </w:t>
      </w:r>
      <w:r w:rsidRPr="00241B21">
        <w:rPr>
          <w:sz w:val="28"/>
          <w:szCs w:val="28"/>
          <w:lang w:val="sr-Cyrl-CS"/>
        </w:rPr>
        <w:t xml:space="preserve"> смени су били ученици првог и другог разреда</w:t>
      </w:r>
      <w:r w:rsidR="00E43A24" w:rsidRPr="00241B21">
        <w:rPr>
          <w:sz w:val="28"/>
          <w:szCs w:val="28"/>
          <w:lang w:val="sr-Cyrl-CS"/>
        </w:rPr>
        <w:t xml:space="preserve"> на српском наставном језику и ученици другог и четвртог разреда на румунском наставном језику</w:t>
      </w:r>
      <w:r w:rsidR="00DF2F8C" w:rsidRPr="00241B21">
        <w:rPr>
          <w:sz w:val="28"/>
          <w:szCs w:val="28"/>
          <w:lang w:val="sr-Cyrl-CS"/>
        </w:rPr>
        <w:t>,</w:t>
      </w:r>
      <w:r w:rsidRPr="00241B21">
        <w:rPr>
          <w:sz w:val="28"/>
          <w:szCs w:val="28"/>
          <w:lang w:val="sr-Cyrl-CS"/>
        </w:rPr>
        <w:t xml:space="preserve"> као и другог циклуса на </w:t>
      </w:r>
      <w:r w:rsidR="001E4C7D" w:rsidRPr="00241B21">
        <w:rPr>
          <w:sz w:val="28"/>
          <w:szCs w:val="28"/>
          <w:lang w:val="sr-Cyrl-CS"/>
        </w:rPr>
        <w:t xml:space="preserve">српском </w:t>
      </w:r>
      <w:r w:rsidR="00DD1F9D" w:rsidRPr="00241B21">
        <w:rPr>
          <w:sz w:val="28"/>
          <w:szCs w:val="28"/>
          <w:lang w:val="sr-Cyrl-CS"/>
        </w:rPr>
        <w:t>наставном језику</w:t>
      </w:r>
      <w:r w:rsidR="006071A5" w:rsidRPr="00241B21">
        <w:rPr>
          <w:sz w:val="28"/>
          <w:szCs w:val="28"/>
        </w:rPr>
        <w:t xml:space="preserve">, a </w:t>
      </w:r>
      <w:r w:rsidRPr="00241B21">
        <w:rPr>
          <w:sz w:val="28"/>
          <w:szCs w:val="28"/>
          <w:lang w:val="sr-Cyrl-CS"/>
        </w:rPr>
        <w:t xml:space="preserve"> </w:t>
      </w:r>
      <w:r w:rsidR="006071A5" w:rsidRPr="00241B21">
        <w:rPr>
          <w:sz w:val="28"/>
          <w:szCs w:val="28"/>
          <w:lang w:val="sr-Cyrl-CS"/>
        </w:rPr>
        <w:t xml:space="preserve">у </w:t>
      </w:r>
      <w:r w:rsidRPr="00241B21">
        <w:rPr>
          <w:sz w:val="28"/>
          <w:szCs w:val="28"/>
          <w:lang w:val="sr-Cyrl-CS"/>
        </w:rPr>
        <w:t>поподневној смени ученици трећег и четвртог разреда</w:t>
      </w:r>
      <w:r w:rsidR="00E43A24" w:rsidRPr="00241B21">
        <w:rPr>
          <w:sz w:val="28"/>
          <w:szCs w:val="28"/>
          <w:lang w:val="sr-Cyrl-CS"/>
        </w:rPr>
        <w:t xml:space="preserve"> на српском наставном језику и ученици трећег разреда на румунском наставном језику</w:t>
      </w:r>
      <w:r w:rsidR="00DD1F9D" w:rsidRPr="00241B21">
        <w:rPr>
          <w:sz w:val="28"/>
          <w:szCs w:val="28"/>
          <w:lang w:val="sr-Cyrl-CS"/>
        </w:rPr>
        <w:t>,</w:t>
      </w:r>
      <w:r w:rsidR="006071A5" w:rsidRPr="00241B21">
        <w:rPr>
          <w:sz w:val="28"/>
          <w:szCs w:val="28"/>
        </w:rPr>
        <w:t xml:space="preserve"> </w:t>
      </w:r>
      <w:r w:rsidR="00DD1F9D" w:rsidRPr="00241B21">
        <w:rPr>
          <w:sz w:val="28"/>
          <w:szCs w:val="28"/>
          <w:lang w:val="sr-Cyrl-CS"/>
        </w:rPr>
        <w:t xml:space="preserve">као и </w:t>
      </w:r>
      <w:r w:rsidRPr="00241B21">
        <w:rPr>
          <w:sz w:val="28"/>
          <w:szCs w:val="28"/>
          <w:lang w:val="sr-Cyrl-CS"/>
        </w:rPr>
        <w:t xml:space="preserve"> </w:t>
      </w:r>
      <w:r w:rsidR="00E43A24" w:rsidRPr="00241B21">
        <w:rPr>
          <w:sz w:val="28"/>
          <w:szCs w:val="28"/>
          <w:lang w:val="sr-Cyrl-CS"/>
        </w:rPr>
        <w:t xml:space="preserve">ученици </w:t>
      </w:r>
      <w:r w:rsidRPr="00241B21">
        <w:rPr>
          <w:sz w:val="28"/>
          <w:szCs w:val="28"/>
          <w:lang w:val="sr-Cyrl-CS"/>
        </w:rPr>
        <w:t xml:space="preserve">другог циклуса на </w:t>
      </w:r>
      <w:r w:rsidR="002C4892" w:rsidRPr="00241B21">
        <w:rPr>
          <w:sz w:val="28"/>
          <w:szCs w:val="28"/>
          <w:lang w:val="sr-Cyrl-CS"/>
        </w:rPr>
        <w:t xml:space="preserve">румунском </w:t>
      </w:r>
      <w:r w:rsidRPr="00241B21">
        <w:rPr>
          <w:sz w:val="28"/>
          <w:szCs w:val="28"/>
          <w:lang w:val="sr-Cyrl-CS"/>
        </w:rPr>
        <w:t xml:space="preserve">наставном језику. Први циклус смену мења двонедељно, док се у другом циклусу мења на месец дана. </w:t>
      </w:r>
    </w:p>
    <w:p w:rsidR="003D1649" w:rsidRPr="00C347E1" w:rsidRDefault="003D1649" w:rsidP="003D1649">
      <w:pPr>
        <w:ind w:firstLine="709"/>
        <w:jc w:val="both"/>
        <w:rPr>
          <w:sz w:val="28"/>
        </w:rPr>
      </w:pPr>
      <w:r w:rsidRPr="00FC67BF">
        <w:rPr>
          <w:color w:val="FF0000"/>
          <w:sz w:val="28"/>
          <w:lang w:val="sr-Cyrl-CS"/>
        </w:rPr>
        <w:t xml:space="preserve"> </w:t>
      </w:r>
      <w:r w:rsidRPr="00C347E1">
        <w:rPr>
          <w:sz w:val="28"/>
          <w:lang w:val="sr-Cyrl-CS"/>
        </w:rPr>
        <w:t xml:space="preserve">Настава се одржава на два наставна језика - српском и румунском и у школи је током протекле школске године било </w:t>
      </w:r>
      <w:r w:rsidR="00241B21" w:rsidRPr="00C347E1">
        <w:rPr>
          <w:sz w:val="28"/>
          <w:lang w:val="sr-Cyrl-CS"/>
        </w:rPr>
        <w:t>29</w:t>
      </w:r>
      <w:r w:rsidRPr="00C347E1">
        <w:rPr>
          <w:sz w:val="28"/>
          <w:lang w:val="sr-Cyrl-CS"/>
        </w:rPr>
        <w:t xml:space="preserve"> одељењ</w:t>
      </w:r>
      <w:r w:rsidR="00241B21" w:rsidRPr="00C347E1">
        <w:rPr>
          <w:sz w:val="28"/>
          <w:lang w:val="sr-Cyrl-CS"/>
        </w:rPr>
        <w:t>а</w:t>
      </w:r>
      <w:r w:rsidRPr="00C347E1">
        <w:rPr>
          <w:sz w:val="28"/>
          <w:lang w:val="sr-Cyrl-CS"/>
        </w:rPr>
        <w:t xml:space="preserve"> (</w:t>
      </w:r>
      <w:r w:rsidRPr="00C347E1">
        <w:rPr>
          <w:sz w:val="28"/>
        </w:rPr>
        <w:t>2</w:t>
      </w:r>
      <w:r w:rsidR="00F51806" w:rsidRPr="00C347E1">
        <w:rPr>
          <w:sz w:val="28"/>
        </w:rPr>
        <w:t>4</w:t>
      </w:r>
      <w:r w:rsidRPr="00C347E1">
        <w:rPr>
          <w:sz w:val="28"/>
          <w:lang w:val="sr-Cyrl-CS"/>
        </w:rPr>
        <w:t xml:space="preserve"> одељењ</w:t>
      </w:r>
      <w:r w:rsidRPr="00C347E1">
        <w:rPr>
          <w:sz w:val="28"/>
        </w:rPr>
        <w:t>a</w:t>
      </w:r>
      <w:r w:rsidRPr="00C347E1">
        <w:rPr>
          <w:sz w:val="28"/>
          <w:lang w:val="sr-Cyrl-CS"/>
        </w:rPr>
        <w:t xml:space="preserve"> у матичној школи и </w:t>
      </w:r>
      <w:r w:rsidR="00F51806" w:rsidRPr="00C347E1">
        <w:rPr>
          <w:sz w:val="28"/>
          <w:lang w:val="sr-Cyrl-CS"/>
        </w:rPr>
        <w:t>5</w:t>
      </w:r>
      <w:r w:rsidRPr="00C347E1">
        <w:rPr>
          <w:sz w:val="28"/>
          <w:lang w:val="sr-Cyrl-CS"/>
        </w:rPr>
        <w:t xml:space="preserve"> у подручним одељењима). У школи је организован и рад једне групе продуженог боравка у коме се такође рад одвијао у две смене, зависно од извођења редовне наставе, пре подне од 7,30 до 13,15 часова односно по подне од 11,30 до 16,</w:t>
      </w:r>
      <w:r w:rsidR="00C347E1" w:rsidRPr="00C347E1">
        <w:rPr>
          <w:sz w:val="28"/>
          <w:lang w:val="sr-Cyrl-CS"/>
        </w:rPr>
        <w:t>0</w:t>
      </w:r>
      <w:r w:rsidRPr="00C347E1">
        <w:rPr>
          <w:sz w:val="28"/>
          <w:lang w:val="sr-Cyrl-CS"/>
        </w:rPr>
        <w:t>0.</w:t>
      </w:r>
    </w:p>
    <w:p w:rsidR="005A6123" w:rsidRPr="00B4266C" w:rsidRDefault="005A6123" w:rsidP="005A6123">
      <w:pPr>
        <w:ind w:firstLine="720"/>
        <w:jc w:val="both"/>
        <w:rPr>
          <w:sz w:val="28"/>
          <w:szCs w:val="28"/>
          <w:lang w:val="sr-Cyrl-CS"/>
        </w:rPr>
      </w:pPr>
      <w:r w:rsidRPr="005A6123">
        <w:rPr>
          <w:sz w:val="28"/>
          <w:szCs w:val="28"/>
          <w:lang w:val="sr-Cyrl-CS"/>
        </w:rPr>
        <w:t>Настава у школској 201</w:t>
      </w:r>
      <w:r w:rsidRPr="005A6123">
        <w:rPr>
          <w:sz w:val="28"/>
          <w:szCs w:val="28"/>
        </w:rPr>
        <w:t>5</w:t>
      </w:r>
      <w:r w:rsidRPr="005A6123">
        <w:rPr>
          <w:sz w:val="28"/>
          <w:szCs w:val="28"/>
          <w:lang w:val="sr-Cyrl-CS"/>
        </w:rPr>
        <w:t>/1</w:t>
      </w:r>
      <w:r w:rsidRPr="005A6123">
        <w:rPr>
          <w:sz w:val="28"/>
          <w:szCs w:val="28"/>
        </w:rPr>
        <w:t>6</w:t>
      </w:r>
      <w:r w:rsidRPr="005A6123">
        <w:rPr>
          <w:sz w:val="28"/>
          <w:szCs w:val="28"/>
          <w:lang w:val="sr-Cyrl-CS"/>
        </w:rPr>
        <w:t>. години отпочела је у складу са Календаром рада у уторак 0</w:t>
      </w:r>
      <w:r w:rsidRPr="005A6123">
        <w:rPr>
          <w:sz w:val="28"/>
          <w:szCs w:val="28"/>
        </w:rPr>
        <w:t>1</w:t>
      </w:r>
      <w:r w:rsidRPr="005A6123">
        <w:rPr>
          <w:sz w:val="28"/>
          <w:szCs w:val="28"/>
          <w:lang w:val="sr-Cyrl-CS"/>
        </w:rPr>
        <w:t>. септембра 201</w:t>
      </w:r>
      <w:r w:rsidRPr="005A6123">
        <w:rPr>
          <w:sz w:val="28"/>
          <w:szCs w:val="28"/>
        </w:rPr>
        <w:t>5</w:t>
      </w:r>
      <w:r w:rsidRPr="005A6123">
        <w:rPr>
          <w:sz w:val="28"/>
          <w:szCs w:val="28"/>
          <w:lang w:val="sr-Cyrl-CS"/>
        </w:rPr>
        <w:t>. године</w:t>
      </w:r>
      <w:r w:rsidR="00B4266C">
        <w:rPr>
          <w:sz w:val="28"/>
          <w:szCs w:val="28"/>
          <w:lang w:val="sr-Cyrl-CS"/>
        </w:rPr>
        <w:t xml:space="preserve"> и редовно се одржавала, с тим да се, у</w:t>
      </w:r>
      <w:r w:rsidR="00177620" w:rsidRPr="00B4266C">
        <w:rPr>
          <w:sz w:val="28"/>
          <w:szCs w:val="28"/>
          <w:lang w:val="sr-Cyrl-CS"/>
        </w:rPr>
        <w:t xml:space="preserve"> складу са Правилником о измени правилника о школском календаару за основне школе са седиштем на територији Аутономне покрајине</w:t>
      </w:r>
      <w:r w:rsidR="00177620" w:rsidRPr="00B4266C">
        <w:rPr>
          <w:color w:val="FF0000"/>
          <w:sz w:val="28"/>
          <w:szCs w:val="28"/>
          <w:lang w:val="sr-Cyrl-CS"/>
        </w:rPr>
        <w:t xml:space="preserve"> </w:t>
      </w:r>
      <w:r w:rsidR="00177620" w:rsidRPr="00B4266C">
        <w:rPr>
          <w:sz w:val="28"/>
          <w:szCs w:val="28"/>
          <w:lang w:val="sr-Cyrl-CS"/>
        </w:rPr>
        <w:t xml:space="preserve">Војводине за школску </w:t>
      </w:r>
      <w:r w:rsidR="00177620" w:rsidRPr="00B4266C">
        <w:rPr>
          <w:sz w:val="28"/>
          <w:szCs w:val="28"/>
        </w:rPr>
        <w:t>2</w:t>
      </w:r>
      <w:r w:rsidR="00177620" w:rsidRPr="00B4266C">
        <w:rPr>
          <w:sz w:val="28"/>
          <w:szCs w:val="28"/>
          <w:lang w:val="sr-Cyrl-CS"/>
        </w:rPr>
        <w:t>015/2016. годину (донет 07.03.2016.), друго полугодиште заврш</w:t>
      </w:r>
      <w:r w:rsidR="00B4266C">
        <w:rPr>
          <w:sz w:val="28"/>
          <w:szCs w:val="28"/>
          <w:lang w:val="sr-Cyrl-CS"/>
        </w:rPr>
        <w:t>ило</w:t>
      </w:r>
      <w:r w:rsidR="00177620" w:rsidRPr="00B4266C">
        <w:rPr>
          <w:sz w:val="28"/>
          <w:szCs w:val="28"/>
          <w:lang w:val="sr-Cyrl-CS"/>
        </w:rPr>
        <w:t xml:space="preserve"> у уторак 14. јуна - реализовано је 179 наставних дана, док је 180. наставни дан надокнађен</w:t>
      </w:r>
    </w:p>
    <w:p w:rsidR="003D1649" w:rsidRPr="00F85F46" w:rsidRDefault="00362B02" w:rsidP="003D1649">
      <w:pPr>
        <w:ind w:firstLine="720"/>
        <w:jc w:val="both"/>
        <w:rPr>
          <w:sz w:val="28"/>
          <w:szCs w:val="28"/>
          <w:lang w:val="sr-Cyrl-CS"/>
        </w:rPr>
      </w:pPr>
      <w:r>
        <w:rPr>
          <w:sz w:val="28"/>
          <w:szCs w:val="28"/>
          <w:lang w:val="sr-Cyrl-CS"/>
        </w:rPr>
        <w:lastRenderedPageBreak/>
        <w:t>Реализована су и оба</w:t>
      </w:r>
      <w:r w:rsidR="00FC66D7" w:rsidRPr="00B4266C">
        <w:rPr>
          <w:sz w:val="28"/>
          <w:szCs w:val="28"/>
          <w:lang w:val="sr-Cyrl-CS"/>
        </w:rPr>
        <w:t xml:space="preserve"> планиран</w:t>
      </w:r>
      <w:r>
        <w:rPr>
          <w:sz w:val="28"/>
          <w:szCs w:val="28"/>
          <w:lang w:val="sr-Cyrl-CS"/>
        </w:rPr>
        <w:t>а</w:t>
      </w:r>
      <w:r w:rsidR="00FC66D7" w:rsidRPr="00B4266C">
        <w:rPr>
          <w:sz w:val="28"/>
          <w:szCs w:val="28"/>
          <w:lang w:val="sr-Cyrl-CS"/>
        </w:rPr>
        <w:t xml:space="preserve"> </w:t>
      </w:r>
      <w:r w:rsidR="003D1649" w:rsidRPr="00B4266C">
        <w:rPr>
          <w:sz w:val="28"/>
          <w:szCs w:val="28"/>
          <w:lang w:val="sr-Cyrl-CS"/>
        </w:rPr>
        <w:t>радн</w:t>
      </w:r>
      <w:r>
        <w:rPr>
          <w:sz w:val="28"/>
          <w:szCs w:val="28"/>
          <w:lang w:val="sr-Cyrl-CS"/>
        </w:rPr>
        <w:t>а</w:t>
      </w:r>
      <w:r w:rsidR="00FC66D7" w:rsidRPr="00B4266C">
        <w:rPr>
          <w:sz w:val="28"/>
          <w:szCs w:val="28"/>
          <w:lang w:val="sr-Cyrl-CS"/>
        </w:rPr>
        <w:t xml:space="preserve"> дана</w:t>
      </w:r>
      <w:r>
        <w:rPr>
          <w:sz w:val="28"/>
          <w:szCs w:val="28"/>
          <w:lang w:val="sr-Cyrl-CS"/>
        </w:rPr>
        <w:t xml:space="preserve"> и то:</w:t>
      </w:r>
      <w:r w:rsidR="003D1649" w:rsidRPr="00B4266C">
        <w:rPr>
          <w:sz w:val="28"/>
          <w:szCs w:val="28"/>
          <w:lang w:val="sr-Cyrl-CS"/>
        </w:rPr>
        <w:t xml:space="preserve"> </w:t>
      </w:r>
      <w:r w:rsidR="00FC66D7" w:rsidRPr="00B4266C">
        <w:rPr>
          <w:sz w:val="28"/>
          <w:szCs w:val="28"/>
          <w:lang w:val="sr-Cyrl-CS"/>
        </w:rPr>
        <w:t xml:space="preserve">- </w:t>
      </w:r>
      <w:r w:rsidR="003D1649" w:rsidRPr="00B4266C">
        <w:rPr>
          <w:sz w:val="28"/>
          <w:szCs w:val="28"/>
          <w:lang w:val="sr-Cyrl-CS"/>
        </w:rPr>
        <w:t xml:space="preserve">у суботу: </w:t>
      </w:r>
      <w:r w:rsidR="005A6123" w:rsidRPr="00B4266C">
        <w:rPr>
          <w:sz w:val="28"/>
          <w:szCs w:val="28"/>
          <w:lang w:val="sr-Cyrl-CS"/>
        </w:rPr>
        <w:t>5</w:t>
      </w:r>
      <w:r w:rsidR="003D1649" w:rsidRPr="00B4266C">
        <w:rPr>
          <w:sz w:val="28"/>
          <w:szCs w:val="28"/>
          <w:lang w:val="sr-Cyrl-CS"/>
        </w:rPr>
        <w:t>. септембра одржан је јесењи крос,</w:t>
      </w:r>
      <w:r w:rsidR="00FC66D7" w:rsidRPr="00B4266C">
        <w:rPr>
          <w:sz w:val="28"/>
          <w:szCs w:val="28"/>
          <w:lang w:val="sr-Cyrl-CS"/>
        </w:rPr>
        <w:t xml:space="preserve"> </w:t>
      </w:r>
      <w:r>
        <w:rPr>
          <w:sz w:val="28"/>
          <w:szCs w:val="28"/>
          <w:lang w:val="sr-Cyrl-CS"/>
        </w:rPr>
        <w:t xml:space="preserve">док је у суботу 28. маја организован спортски дан. </w:t>
      </w:r>
      <w:r w:rsidR="0088055F" w:rsidRPr="00F85F46">
        <w:rPr>
          <w:sz w:val="28"/>
          <w:szCs w:val="28"/>
          <w:lang w:val="sr-Cyrl-CS"/>
        </w:rPr>
        <w:t xml:space="preserve">Можемо закључити да </w:t>
      </w:r>
      <w:r w:rsidR="00F85F46" w:rsidRPr="00F85F46">
        <w:rPr>
          <w:sz w:val="28"/>
          <w:szCs w:val="28"/>
          <w:lang w:val="sr-Cyrl-CS"/>
        </w:rPr>
        <w:t xml:space="preserve">су </w:t>
      </w:r>
      <w:r w:rsidR="0088055F" w:rsidRPr="00F85F46">
        <w:rPr>
          <w:sz w:val="28"/>
          <w:szCs w:val="28"/>
          <w:lang w:val="sr-Cyrl-CS"/>
        </w:rPr>
        <w:t>наставни план</w:t>
      </w:r>
      <w:r w:rsidR="00F85F46" w:rsidRPr="00F85F46">
        <w:rPr>
          <w:sz w:val="28"/>
          <w:szCs w:val="28"/>
          <w:lang w:val="sr-Cyrl-CS"/>
        </w:rPr>
        <w:t xml:space="preserve"> и програм</w:t>
      </w:r>
      <w:r w:rsidR="0088055F" w:rsidRPr="00F85F46">
        <w:rPr>
          <w:sz w:val="28"/>
          <w:szCs w:val="28"/>
          <w:lang w:val="sr-Cyrl-CS"/>
        </w:rPr>
        <w:t xml:space="preserve">, </w:t>
      </w:r>
      <w:r w:rsidR="003F7E9A" w:rsidRPr="00F85F46">
        <w:rPr>
          <w:sz w:val="28"/>
          <w:szCs w:val="28"/>
          <w:lang w:val="sr-Cyrl-CS"/>
        </w:rPr>
        <w:t>уз остварену надокнаду</w:t>
      </w:r>
      <w:r w:rsidR="0088055F" w:rsidRPr="00F85F46">
        <w:rPr>
          <w:sz w:val="28"/>
          <w:szCs w:val="28"/>
          <w:lang w:val="sr-Cyrl-CS"/>
        </w:rPr>
        <w:t>, реализован</w:t>
      </w:r>
      <w:r w:rsidR="00F85F46" w:rsidRPr="00F85F46">
        <w:rPr>
          <w:sz w:val="28"/>
          <w:szCs w:val="28"/>
          <w:lang w:val="sr-Cyrl-CS"/>
        </w:rPr>
        <w:t>и</w:t>
      </w:r>
      <w:r w:rsidR="0088055F" w:rsidRPr="00F85F46">
        <w:rPr>
          <w:sz w:val="28"/>
          <w:szCs w:val="28"/>
          <w:lang w:val="sr-Cyrl-CS"/>
        </w:rPr>
        <w:t xml:space="preserve"> у потпуности</w:t>
      </w:r>
      <w:r w:rsidR="006A458F" w:rsidRPr="00F85F46">
        <w:rPr>
          <w:sz w:val="28"/>
          <w:szCs w:val="28"/>
          <w:lang w:val="sr-Cyrl-CS"/>
        </w:rPr>
        <w:t>.</w:t>
      </w:r>
      <w:r w:rsidR="00A8451B" w:rsidRPr="00F85F46">
        <w:rPr>
          <w:sz w:val="28"/>
          <w:szCs w:val="28"/>
          <w:lang w:val="sr-Cyrl-CS"/>
        </w:rPr>
        <w:t xml:space="preserve"> </w:t>
      </w:r>
      <w:r w:rsidR="00670D11" w:rsidRPr="00F85F46">
        <w:rPr>
          <w:sz w:val="28"/>
          <w:szCs w:val="28"/>
          <w:lang w:val="sr-Cyrl-CS"/>
        </w:rPr>
        <w:t xml:space="preserve"> </w:t>
      </w:r>
    </w:p>
    <w:p w:rsidR="003D1649" w:rsidRPr="00D665EC" w:rsidRDefault="003D1649" w:rsidP="003D1649">
      <w:pPr>
        <w:jc w:val="both"/>
        <w:rPr>
          <w:sz w:val="28"/>
          <w:szCs w:val="28"/>
          <w:lang w:val="sr-Cyrl-CS"/>
        </w:rPr>
      </w:pPr>
      <w:r w:rsidRPr="00FC67BF">
        <w:rPr>
          <w:color w:val="FF0000"/>
          <w:sz w:val="28"/>
          <w:szCs w:val="28"/>
          <w:lang w:val="sr-Cyrl-CS"/>
        </w:rPr>
        <w:t xml:space="preserve">  </w:t>
      </w:r>
      <w:r w:rsidRPr="00FC67BF">
        <w:rPr>
          <w:color w:val="FF0000"/>
          <w:sz w:val="28"/>
          <w:szCs w:val="28"/>
          <w:lang w:val="sr-Cyrl-CS"/>
        </w:rPr>
        <w:tab/>
      </w:r>
      <w:r w:rsidRPr="00D665EC">
        <w:rPr>
          <w:sz w:val="28"/>
          <w:szCs w:val="28"/>
          <w:lang w:val="sr-Cyrl-CS"/>
        </w:rPr>
        <w:t>Настава се одвијала у складу са Школским програмом</w:t>
      </w:r>
      <w:r w:rsidR="000D4A01" w:rsidRPr="00D665EC">
        <w:rPr>
          <w:sz w:val="28"/>
          <w:szCs w:val="28"/>
          <w:lang w:val="sr-Cyrl-CS"/>
        </w:rPr>
        <w:t xml:space="preserve"> и Акционим планом Школског програма</w:t>
      </w:r>
      <w:r w:rsidRPr="00D665EC">
        <w:rPr>
          <w:sz w:val="28"/>
          <w:szCs w:val="28"/>
          <w:lang w:val="sr-Cyrl-CS"/>
        </w:rPr>
        <w:t xml:space="preserve">, који </w:t>
      </w:r>
      <w:r w:rsidR="000D4A01" w:rsidRPr="00D665EC">
        <w:rPr>
          <w:sz w:val="28"/>
          <w:szCs w:val="28"/>
          <w:lang w:val="sr-Cyrl-CS"/>
        </w:rPr>
        <w:t>су</w:t>
      </w:r>
      <w:r w:rsidRPr="00D665EC">
        <w:rPr>
          <w:sz w:val="28"/>
          <w:szCs w:val="28"/>
          <w:lang w:val="sr-Cyrl-CS"/>
        </w:rPr>
        <w:t xml:space="preserve"> сачињен на основу важећих наставних планова и програма, </w:t>
      </w:r>
      <w:r w:rsidR="000D4A01" w:rsidRPr="00D665EC">
        <w:rPr>
          <w:sz w:val="28"/>
          <w:szCs w:val="28"/>
          <w:lang w:val="sr-Cyrl-CS"/>
        </w:rPr>
        <w:t>као и на основу учешћа у пројекту "Развионица"</w:t>
      </w:r>
      <w:r w:rsidR="00D665EC" w:rsidRPr="00D665EC">
        <w:rPr>
          <w:sz w:val="28"/>
          <w:szCs w:val="28"/>
          <w:lang w:val="sr-Cyrl-CS"/>
        </w:rPr>
        <w:t xml:space="preserve">, </w:t>
      </w:r>
      <w:r w:rsidRPr="00D665EC">
        <w:rPr>
          <w:sz w:val="28"/>
          <w:szCs w:val="28"/>
          <w:lang w:val="sr-Cyrl-CS"/>
        </w:rPr>
        <w:t xml:space="preserve">а наставници за сваки наставни предмет и разред сачињавају глобалне и месечне планове рада за текућу школску годину. </w:t>
      </w:r>
    </w:p>
    <w:p w:rsidR="00B035AC" w:rsidRPr="000B5E68" w:rsidRDefault="00B035AC" w:rsidP="00B035AC">
      <w:pPr>
        <w:ind w:firstLine="720"/>
        <w:jc w:val="both"/>
        <w:rPr>
          <w:sz w:val="28"/>
          <w:lang w:val="sr-Cyrl-CS"/>
        </w:rPr>
      </w:pPr>
      <w:r w:rsidRPr="000B5E68">
        <w:rPr>
          <w:sz w:val="28"/>
          <w:lang w:val="sr-Cyrl-CS"/>
        </w:rPr>
        <w:t>За ученике првог циклуса организована је настава из обавезних и изборних предмета, док се за ученике другог циклуса организује настава обавезних, обавезних изборних и изборн</w:t>
      </w:r>
      <w:r w:rsidR="00BD406F" w:rsidRPr="000B5E68">
        <w:rPr>
          <w:sz w:val="28"/>
          <w:lang w:val="sr-Cyrl-CS"/>
        </w:rPr>
        <w:t>и</w:t>
      </w:r>
      <w:r w:rsidRPr="000B5E68">
        <w:rPr>
          <w:sz w:val="28"/>
          <w:lang w:val="sr-Cyrl-CS"/>
        </w:rPr>
        <w:t>х предмета. Ученици и родитељи су и ове године имали могућност да својим одабиром изборних предмета утичу на креирање онога што ће њихово дете током године да изучава. Сви обавезни и изборни предмети реализовани су у складу са Школским програмом.</w:t>
      </w:r>
    </w:p>
    <w:p w:rsidR="00CC395A" w:rsidRPr="000B5E68" w:rsidRDefault="003D1649" w:rsidP="003D1649">
      <w:pPr>
        <w:ind w:firstLine="720"/>
        <w:jc w:val="both"/>
        <w:rPr>
          <w:sz w:val="28"/>
          <w:lang w:val="sr-Cyrl-CS"/>
        </w:rPr>
      </w:pPr>
      <w:r w:rsidRPr="000B5E68">
        <w:rPr>
          <w:sz w:val="28"/>
          <w:lang w:val="sr-Cyrl-CS"/>
        </w:rPr>
        <w:t>Припремна настава, поправни, разредни и други испити организовани су у складу са роковима предвиђеним Годишњим планом рада школе за школску 201</w:t>
      </w:r>
      <w:r w:rsidR="000B5E68" w:rsidRPr="000B5E68">
        <w:rPr>
          <w:sz w:val="28"/>
          <w:lang w:val="sr-Cyrl-CS"/>
        </w:rPr>
        <w:t>5</w:t>
      </w:r>
      <w:r w:rsidRPr="000B5E68">
        <w:rPr>
          <w:sz w:val="28"/>
          <w:lang w:val="sr-Cyrl-CS"/>
        </w:rPr>
        <w:t>/1</w:t>
      </w:r>
      <w:r w:rsidR="000B5E68" w:rsidRPr="000B5E68">
        <w:rPr>
          <w:sz w:val="28"/>
          <w:lang w:val="sr-Cyrl-CS"/>
        </w:rPr>
        <w:t>6</w:t>
      </w:r>
      <w:r w:rsidRPr="000B5E68">
        <w:rPr>
          <w:sz w:val="28"/>
          <w:lang w:val="sr-Cyrl-CS"/>
        </w:rPr>
        <w:t>. годину. Припремна настава је реализована како за полагање завршног и</w:t>
      </w:r>
      <w:r w:rsidR="00CC395A" w:rsidRPr="000B5E68">
        <w:rPr>
          <w:sz w:val="28"/>
          <w:lang w:val="sr-Cyrl-CS"/>
        </w:rPr>
        <w:t>спита тако и за поправне испите.</w:t>
      </w:r>
    </w:p>
    <w:p w:rsidR="003D1649" w:rsidRPr="00B22212" w:rsidRDefault="00CC395A" w:rsidP="00CC395A">
      <w:pPr>
        <w:jc w:val="both"/>
        <w:rPr>
          <w:color w:val="4F81BD" w:themeColor="accent1"/>
          <w:sz w:val="28"/>
          <w:lang w:val="sr-Cyrl-CS"/>
        </w:rPr>
      </w:pPr>
      <w:r w:rsidRPr="003D4D5B">
        <w:rPr>
          <w:sz w:val="28"/>
          <w:lang w:val="sr-Cyrl-CS"/>
        </w:rPr>
        <w:t>Поправи испи</w:t>
      </w:r>
      <w:r w:rsidR="002F1259" w:rsidRPr="003D4D5B">
        <w:rPr>
          <w:sz w:val="28"/>
          <w:lang w:val="sr-Cyrl-CS"/>
        </w:rPr>
        <w:t xml:space="preserve">ти </w:t>
      </w:r>
      <w:r w:rsidRPr="003D4D5B">
        <w:rPr>
          <w:sz w:val="28"/>
          <w:lang w:val="sr-Cyrl-CS"/>
        </w:rPr>
        <w:t xml:space="preserve">су организовани из </w:t>
      </w:r>
      <w:r w:rsidR="00B3186C">
        <w:rPr>
          <w:sz w:val="28"/>
          <w:lang w:val="sr-Cyrl-CS"/>
        </w:rPr>
        <w:t xml:space="preserve">три </w:t>
      </w:r>
      <w:r w:rsidRPr="003D4D5B">
        <w:rPr>
          <w:sz w:val="28"/>
          <w:lang w:val="sr-Cyrl-CS"/>
        </w:rPr>
        <w:t>наст</w:t>
      </w:r>
      <w:r w:rsidR="002F1259" w:rsidRPr="003D4D5B">
        <w:rPr>
          <w:sz w:val="28"/>
          <w:lang w:val="sr-Cyrl-CS"/>
        </w:rPr>
        <w:t>авна предмета –</w:t>
      </w:r>
      <w:r w:rsidR="00434A86">
        <w:rPr>
          <w:sz w:val="28"/>
          <w:lang w:val="sr-Cyrl-CS"/>
        </w:rPr>
        <w:t xml:space="preserve">географије (за ученика осмог разреда), </w:t>
      </w:r>
      <w:r w:rsidR="002F1259" w:rsidRPr="003D4D5B">
        <w:rPr>
          <w:sz w:val="28"/>
          <w:lang w:val="sr-Cyrl-CS"/>
        </w:rPr>
        <w:t xml:space="preserve"> матерњег језика, односно српског језика </w:t>
      </w:r>
      <w:r w:rsidRPr="003D4D5B">
        <w:rPr>
          <w:sz w:val="28"/>
          <w:lang w:val="sr-Cyrl-CS"/>
        </w:rPr>
        <w:t xml:space="preserve">(за </w:t>
      </w:r>
      <w:r w:rsidR="002F1259" w:rsidRPr="003D4D5B">
        <w:rPr>
          <w:sz w:val="28"/>
          <w:lang w:val="sr-Cyrl-CS"/>
        </w:rPr>
        <w:t>два</w:t>
      </w:r>
      <w:r w:rsidRPr="003D4D5B">
        <w:rPr>
          <w:sz w:val="28"/>
          <w:lang w:val="sr-Cyrl-CS"/>
        </w:rPr>
        <w:t xml:space="preserve"> ученика </w:t>
      </w:r>
      <w:r w:rsidR="002F1259" w:rsidRPr="003D4D5B">
        <w:rPr>
          <w:sz w:val="28"/>
          <w:lang w:val="sr-Cyrl-CS"/>
        </w:rPr>
        <w:t>петог</w:t>
      </w:r>
      <w:r w:rsidRPr="003D4D5B">
        <w:rPr>
          <w:sz w:val="28"/>
          <w:lang w:val="sr-Cyrl-CS"/>
        </w:rPr>
        <w:t xml:space="preserve"> разреда)</w:t>
      </w:r>
      <w:r w:rsidR="00434A86">
        <w:rPr>
          <w:sz w:val="28"/>
          <w:lang w:val="sr-Cyrl-CS"/>
        </w:rPr>
        <w:t xml:space="preserve"> и</w:t>
      </w:r>
      <w:r w:rsidRPr="003D4D5B">
        <w:rPr>
          <w:sz w:val="28"/>
          <w:lang w:val="sr-Cyrl-CS"/>
        </w:rPr>
        <w:t xml:space="preserve"> </w:t>
      </w:r>
      <w:r w:rsidR="002F1259" w:rsidRPr="003D4D5B">
        <w:rPr>
          <w:sz w:val="28"/>
          <w:lang w:val="sr-Cyrl-CS"/>
        </w:rPr>
        <w:t>биологије</w:t>
      </w:r>
      <w:r w:rsidRPr="003D4D5B">
        <w:rPr>
          <w:sz w:val="28"/>
          <w:lang w:val="sr-Cyrl-CS"/>
        </w:rPr>
        <w:t xml:space="preserve"> (за у</w:t>
      </w:r>
      <w:r w:rsidR="002F1259" w:rsidRPr="003D4D5B">
        <w:rPr>
          <w:sz w:val="28"/>
          <w:lang w:val="sr-Cyrl-CS"/>
        </w:rPr>
        <w:t>ч</w:t>
      </w:r>
      <w:r w:rsidRPr="003D4D5B">
        <w:rPr>
          <w:sz w:val="28"/>
          <w:lang w:val="sr-Cyrl-CS"/>
        </w:rPr>
        <w:t xml:space="preserve">еника </w:t>
      </w:r>
      <w:r w:rsidR="002F1259" w:rsidRPr="003D4D5B">
        <w:rPr>
          <w:sz w:val="28"/>
          <w:lang w:val="sr-Cyrl-CS"/>
        </w:rPr>
        <w:t>петог</w:t>
      </w:r>
      <w:r w:rsidRPr="003D4D5B">
        <w:rPr>
          <w:sz w:val="28"/>
          <w:lang w:val="sr-Cyrl-CS"/>
        </w:rPr>
        <w:t xml:space="preserve"> разреда).</w:t>
      </w:r>
      <w:r w:rsidR="003D1649" w:rsidRPr="003D4D5B">
        <w:rPr>
          <w:sz w:val="28"/>
          <w:lang w:val="sr-Cyrl-CS"/>
        </w:rPr>
        <w:t xml:space="preserve"> </w:t>
      </w:r>
    </w:p>
    <w:p w:rsidR="003D1649" w:rsidRPr="003501D2" w:rsidRDefault="003D1649" w:rsidP="003D1649">
      <w:pPr>
        <w:ind w:firstLine="709"/>
        <w:jc w:val="both"/>
        <w:rPr>
          <w:sz w:val="28"/>
          <w:lang w:val="sr-Cyrl-CS"/>
        </w:rPr>
      </w:pPr>
      <w:r w:rsidRPr="003501D2">
        <w:rPr>
          <w:sz w:val="28"/>
          <w:lang w:val="sr-Cyrl-CS"/>
        </w:rPr>
        <w:t>Разредни испити организовани су за 2 ученика који су полагали испите из предмета за који није извођена настава (страни језик – италијански и матерњи језик са елементима националне културе</w:t>
      </w:r>
      <w:r w:rsidR="003501D2" w:rsidRPr="003501D2">
        <w:rPr>
          <w:sz w:val="28"/>
          <w:lang w:val="sr-Cyrl-CS"/>
        </w:rPr>
        <w:t>)</w:t>
      </w:r>
      <w:r w:rsidR="00161A4D">
        <w:rPr>
          <w:sz w:val="28"/>
          <w:lang w:val="sr-Cyrl-CS"/>
        </w:rPr>
        <w:t>, к</w:t>
      </w:r>
      <w:r w:rsidR="000C32C3">
        <w:rPr>
          <w:sz w:val="28"/>
          <w:lang w:val="sr-Cyrl-CS"/>
        </w:rPr>
        <w:t>ао и за ученике који су, због нередовног похађања наставе остали неоцењени</w:t>
      </w:r>
      <w:r w:rsidR="003501D2" w:rsidRPr="003501D2">
        <w:rPr>
          <w:sz w:val="28"/>
          <w:lang w:val="sr-Cyrl-CS"/>
        </w:rPr>
        <w:t>.</w:t>
      </w:r>
    </w:p>
    <w:p w:rsidR="00380E3F" w:rsidRPr="00CD6FF4" w:rsidRDefault="00442692" w:rsidP="00876E9B">
      <w:pPr>
        <w:ind w:firstLine="709"/>
        <w:jc w:val="both"/>
        <w:rPr>
          <w:sz w:val="28"/>
          <w:lang w:val="sr-Cyrl-CS"/>
        </w:rPr>
      </w:pPr>
      <w:r w:rsidRPr="00CD6FF4">
        <w:rPr>
          <w:sz w:val="28"/>
          <w:lang w:val="sr-Cyrl-CS"/>
        </w:rPr>
        <w:t>Настава је редовно праћена од стран</w:t>
      </w:r>
      <w:r w:rsidR="00F46D3B" w:rsidRPr="00CD6FF4">
        <w:rPr>
          <w:sz w:val="28"/>
          <w:lang w:val="sr-Cyrl-CS"/>
        </w:rPr>
        <w:t>е директора и ПП службе уз истицање циља посете: праћења адаптације ученика на школску средину и напредовања у раду (први разред), праћење адаптације преласка са разредне на предметну наставу, затим праћења извођења редовне наставе,  прилагођавања рада индивидуалним потребама ученика и остваривање образовних стандарда, праћења извођења угледних часова</w:t>
      </w:r>
      <w:r w:rsidR="00F46D3B" w:rsidRPr="00CD6FF4">
        <w:rPr>
          <w:sz w:val="24"/>
          <w:szCs w:val="24"/>
          <w:lang w:val="sr-Cyrl-CS"/>
        </w:rPr>
        <w:t xml:space="preserve">, </w:t>
      </w:r>
      <w:r w:rsidR="00F46D3B" w:rsidRPr="00CD6FF4">
        <w:rPr>
          <w:sz w:val="28"/>
          <w:lang w:val="sr-Cyrl-CS"/>
        </w:rPr>
        <w:t xml:space="preserve"> као и праћење реализације допунске наставе за време зимског распуста те рада приправника и наставника на замени</w:t>
      </w:r>
      <w:r w:rsidR="003501D2" w:rsidRPr="00CD6FF4">
        <w:rPr>
          <w:sz w:val="28"/>
          <w:lang w:val="sr-Cyrl-CS"/>
        </w:rPr>
        <w:t>.</w:t>
      </w:r>
    </w:p>
    <w:p w:rsidR="00F66982" w:rsidRPr="00A07111" w:rsidRDefault="00F66982" w:rsidP="004C548E">
      <w:pPr>
        <w:ind w:firstLine="720"/>
        <w:jc w:val="center"/>
        <w:rPr>
          <w:b/>
          <w:sz w:val="28"/>
          <w:lang w:val="sr-Cyrl-CS"/>
        </w:rPr>
      </w:pPr>
      <w:r w:rsidRPr="00A07111">
        <w:rPr>
          <w:b/>
          <w:sz w:val="28"/>
          <w:lang w:val="ca-ES"/>
        </w:rPr>
        <w:t>Изборни предмет</w:t>
      </w:r>
      <w:r w:rsidRPr="00A07111">
        <w:rPr>
          <w:b/>
          <w:sz w:val="28"/>
          <w:lang w:val="sr-Cyrl-CS"/>
        </w:rPr>
        <w:t>и</w:t>
      </w:r>
    </w:p>
    <w:p w:rsidR="00A07111" w:rsidRPr="00A07111" w:rsidRDefault="00A07111" w:rsidP="00A07111">
      <w:pPr>
        <w:ind w:firstLine="720"/>
        <w:jc w:val="both"/>
        <w:rPr>
          <w:sz w:val="28"/>
          <w:szCs w:val="28"/>
          <w:lang w:val="sr-Cyrl-CS"/>
        </w:rPr>
      </w:pPr>
      <w:r w:rsidRPr="00A07111">
        <w:rPr>
          <w:sz w:val="28"/>
          <w:szCs w:val="28"/>
          <w:lang w:val="sr-Cyrl-CS"/>
        </w:rPr>
        <w:t>Изборна настава је и ове године организована на основу интересовања ученика и родитеља</w:t>
      </w:r>
      <w:r w:rsidRPr="00A07111">
        <w:rPr>
          <w:sz w:val="28"/>
          <w:szCs w:val="28"/>
        </w:rPr>
        <w:t xml:space="preserve"> </w:t>
      </w:r>
      <w:r w:rsidRPr="00A07111">
        <w:rPr>
          <w:sz w:val="28"/>
          <w:szCs w:val="28"/>
          <w:lang w:val="sr-Cyrl-CS"/>
        </w:rPr>
        <w:t>утврђених</w:t>
      </w:r>
      <w:r w:rsidRPr="00A07111">
        <w:rPr>
          <w:sz w:val="28"/>
          <w:szCs w:val="28"/>
        </w:rPr>
        <w:t xml:space="preserve"> анкетирањем</w:t>
      </w:r>
      <w:r w:rsidRPr="00A07111">
        <w:rPr>
          <w:sz w:val="28"/>
          <w:szCs w:val="28"/>
          <w:lang w:val="sr-Cyrl-CS"/>
        </w:rPr>
        <w:t xml:space="preserve">, те се одржава настава из предмета за који се определио довољан број ученика, а групе су формиране у складу са нормативима. Настава је редовно одржавана и остварен је прописани план наставних часова (по 8 у свакој групи). Ученици наше школе ове школске године похађају следеће изборне предмете: </w:t>
      </w:r>
    </w:p>
    <w:p w:rsidR="00A07111" w:rsidRPr="00A07111" w:rsidRDefault="00A07111" w:rsidP="00A07111">
      <w:pPr>
        <w:ind w:left="720"/>
        <w:jc w:val="both"/>
        <w:rPr>
          <w:sz w:val="28"/>
          <w:szCs w:val="28"/>
          <w:lang w:val="sr-Cyrl-CS"/>
        </w:rPr>
      </w:pPr>
      <w:r w:rsidRPr="00A07111">
        <w:rPr>
          <w:i/>
          <w:sz w:val="28"/>
          <w:szCs w:val="28"/>
          <w:lang w:val="ru-RU"/>
        </w:rPr>
        <w:t xml:space="preserve">- </w:t>
      </w:r>
      <w:r w:rsidRPr="00A07111">
        <w:rPr>
          <w:i/>
          <w:sz w:val="28"/>
          <w:szCs w:val="28"/>
          <w:lang w:val="sr-Cyrl-CS"/>
        </w:rPr>
        <w:t>веронаука-</w:t>
      </w:r>
      <w:r w:rsidRPr="00A07111">
        <w:rPr>
          <w:sz w:val="28"/>
          <w:szCs w:val="28"/>
          <w:lang w:val="sr-Cyrl-CS"/>
        </w:rPr>
        <w:t xml:space="preserve"> од првог до осмог разреда у матичној школи (на српском наставном језику - први разред једна група са </w:t>
      </w:r>
      <w:r w:rsidRPr="00A07111">
        <w:rPr>
          <w:sz w:val="28"/>
          <w:szCs w:val="28"/>
        </w:rPr>
        <w:t>19</w:t>
      </w:r>
      <w:r w:rsidRPr="00A07111">
        <w:rPr>
          <w:sz w:val="28"/>
          <w:szCs w:val="28"/>
          <w:lang w:val="sr-Cyrl-CS"/>
        </w:rPr>
        <w:t xml:space="preserve"> ученика; </w:t>
      </w:r>
      <w:r w:rsidRPr="00A07111">
        <w:rPr>
          <w:sz w:val="28"/>
          <w:szCs w:val="28"/>
          <w:lang w:val="sr-Cyrl-CS"/>
        </w:rPr>
        <w:lastRenderedPageBreak/>
        <w:t xml:space="preserve">други разред једна група са 21 учеником; </w:t>
      </w:r>
      <w:r w:rsidRPr="00A07111">
        <w:rPr>
          <w:color w:val="000000" w:themeColor="text1"/>
          <w:sz w:val="28"/>
          <w:szCs w:val="28"/>
          <w:lang w:val="sr-Cyrl-CS"/>
        </w:rPr>
        <w:t>трећи разред једна група  са 15 ученика;</w:t>
      </w:r>
      <w:r w:rsidRPr="00A07111">
        <w:rPr>
          <w:color w:val="FF0000"/>
          <w:sz w:val="28"/>
          <w:szCs w:val="28"/>
          <w:lang w:val="sr-Cyrl-CS"/>
        </w:rPr>
        <w:t xml:space="preserve"> </w:t>
      </w:r>
      <w:r w:rsidRPr="00A07111">
        <w:rPr>
          <w:sz w:val="28"/>
          <w:szCs w:val="28"/>
          <w:lang w:val="sr-Cyrl-CS"/>
        </w:rPr>
        <w:t>четврти разред једна група са 18 ученика, пети разред две групе са 40 ученика</w:t>
      </w:r>
      <w:r w:rsidRPr="00A07111">
        <w:rPr>
          <w:color w:val="000000" w:themeColor="text1"/>
          <w:sz w:val="28"/>
          <w:szCs w:val="28"/>
          <w:lang w:val="sr-Cyrl-CS"/>
        </w:rPr>
        <w:t xml:space="preserve">, шести разред две групе са 22 </w:t>
      </w:r>
      <w:r w:rsidRPr="00A07111">
        <w:rPr>
          <w:sz w:val="28"/>
          <w:szCs w:val="28"/>
          <w:lang w:val="sr-Cyrl-CS"/>
        </w:rPr>
        <w:t>ученика, седми разред једна група са 20 ученика и осми разред две група са 38 ученика; на румунском наставном језику ради једна комбинована група из одељења првог и трећег разреда са 12 ученика, једна комбинована група из одељења другог и четвртог разреда са 12 ученика, у петом разреду једна група са 13 ученика</w:t>
      </w:r>
      <w:r w:rsidRPr="00A07111">
        <w:rPr>
          <w:color w:val="000000" w:themeColor="text1"/>
          <w:sz w:val="28"/>
          <w:szCs w:val="28"/>
          <w:lang w:val="sr-Cyrl-CS"/>
        </w:rPr>
        <w:t>, шестом разреду једна група са 13 ученика, седмом једна група са 14 ученика и осмом разреду једна група са 14 ученика.</w:t>
      </w:r>
      <w:r w:rsidRPr="00A07111">
        <w:rPr>
          <w:sz w:val="28"/>
          <w:szCs w:val="28"/>
          <w:lang w:val="sr-Cyrl-CS"/>
        </w:rPr>
        <w:t xml:space="preserve"> У подручним одељењима раде комбиноване групе - </w:t>
      </w:r>
      <w:r w:rsidRPr="00A07111">
        <w:rPr>
          <w:sz w:val="28"/>
          <w:szCs w:val="28"/>
        </w:rPr>
        <w:t>Јабланка једна група са  4  ученика, Стража</w:t>
      </w:r>
      <w:r w:rsidRPr="00A07111">
        <w:rPr>
          <w:sz w:val="28"/>
          <w:szCs w:val="28"/>
          <w:lang w:val="sr-Cyrl-CS"/>
        </w:rPr>
        <w:t xml:space="preserve"> једна група са 6 ученика</w:t>
      </w:r>
      <w:r w:rsidRPr="00A07111">
        <w:rPr>
          <w:sz w:val="28"/>
          <w:szCs w:val="28"/>
        </w:rPr>
        <w:t xml:space="preserve"> и</w:t>
      </w:r>
      <w:r w:rsidRPr="00A07111">
        <w:rPr>
          <w:sz w:val="28"/>
          <w:szCs w:val="28"/>
          <w:lang w:val="sr-Cyrl-CS"/>
        </w:rPr>
        <w:t xml:space="preserve"> Сочица – једна група са 6 ученика;</w:t>
      </w:r>
    </w:p>
    <w:p w:rsidR="00A07111" w:rsidRPr="00A07111" w:rsidRDefault="00A07111" w:rsidP="00A07111">
      <w:pPr>
        <w:ind w:left="720"/>
        <w:jc w:val="both"/>
        <w:rPr>
          <w:sz w:val="28"/>
          <w:szCs w:val="28"/>
          <w:lang w:val="sr-Cyrl-CS"/>
        </w:rPr>
      </w:pPr>
      <w:r w:rsidRPr="00A07111">
        <w:rPr>
          <w:i/>
          <w:sz w:val="28"/>
          <w:szCs w:val="28"/>
          <w:lang w:val="ru-RU"/>
        </w:rPr>
        <w:t xml:space="preserve">- </w:t>
      </w:r>
      <w:r w:rsidRPr="00A07111">
        <w:rPr>
          <w:i/>
          <w:sz w:val="28"/>
          <w:szCs w:val="28"/>
          <w:lang w:val="sr-Cyrl-CS"/>
        </w:rPr>
        <w:t>грађанско васпитање</w:t>
      </w:r>
      <w:r w:rsidRPr="00A07111">
        <w:rPr>
          <w:sz w:val="28"/>
          <w:szCs w:val="28"/>
          <w:lang w:val="sr-Cyrl-CS"/>
        </w:rPr>
        <w:t xml:space="preserve"> од првог до осмог разреда у матичној школи на српском наставном језику: први разред две</w:t>
      </w:r>
      <w:r w:rsidRPr="00A07111">
        <w:rPr>
          <w:color w:val="FF0000"/>
          <w:sz w:val="28"/>
          <w:szCs w:val="28"/>
          <w:lang w:val="sr-Cyrl-CS"/>
        </w:rPr>
        <w:t xml:space="preserve"> </w:t>
      </w:r>
      <w:r w:rsidRPr="00A07111">
        <w:rPr>
          <w:sz w:val="28"/>
          <w:szCs w:val="28"/>
          <w:lang w:val="sr-Cyrl-CS"/>
        </w:rPr>
        <w:t xml:space="preserve">групе са 25 ученика; други разред две групе са 22 ученика; </w:t>
      </w:r>
      <w:r w:rsidRPr="00A07111">
        <w:rPr>
          <w:color w:val="000000" w:themeColor="text1"/>
          <w:sz w:val="28"/>
          <w:szCs w:val="28"/>
          <w:lang w:val="sr-Cyrl-CS"/>
        </w:rPr>
        <w:t xml:space="preserve">трећи разред </w:t>
      </w:r>
      <w:r w:rsidRPr="00A07111">
        <w:rPr>
          <w:sz w:val="28"/>
          <w:szCs w:val="28"/>
          <w:lang w:val="sr-Cyrl-CS"/>
        </w:rPr>
        <w:t>две групе</w:t>
      </w:r>
      <w:r w:rsidRPr="00A07111">
        <w:rPr>
          <w:color w:val="000000" w:themeColor="text1"/>
          <w:sz w:val="28"/>
          <w:szCs w:val="28"/>
          <w:lang w:val="sr-Cyrl-CS"/>
        </w:rPr>
        <w:t xml:space="preserve"> са 23 ученика;</w:t>
      </w:r>
      <w:r w:rsidRPr="00A07111">
        <w:rPr>
          <w:sz w:val="28"/>
          <w:szCs w:val="28"/>
          <w:lang w:val="sr-Cyrl-CS"/>
        </w:rPr>
        <w:t xml:space="preserve"> четврти разред две групе са 31 учеником, пети разред једна група са 11 ученика, </w:t>
      </w:r>
      <w:r w:rsidRPr="00A07111">
        <w:rPr>
          <w:color w:val="000000" w:themeColor="text1"/>
          <w:sz w:val="28"/>
          <w:szCs w:val="28"/>
          <w:lang w:val="sr-Cyrl-CS"/>
        </w:rPr>
        <w:t>шести разред две групе  са 29</w:t>
      </w:r>
      <w:r w:rsidRPr="00A07111">
        <w:rPr>
          <w:sz w:val="28"/>
          <w:szCs w:val="28"/>
          <w:lang w:val="sr-Cyrl-CS"/>
        </w:rPr>
        <w:t xml:space="preserve"> ученика, седми разред две групе са 24 ученика и осми разред једна група са 20 ученика, а на румунском наставном језику: пети разред једна група са 2 ученика, седми и осми разред по једна група са 8 ученика. У подручном одељењу Стража једна група са 8 ученика и у Јабланци на српском једна група са 2 ученика; </w:t>
      </w:r>
    </w:p>
    <w:p w:rsidR="00A07111" w:rsidRPr="00A07111" w:rsidRDefault="00A07111" w:rsidP="00A07111">
      <w:pPr>
        <w:ind w:left="720"/>
        <w:jc w:val="both"/>
        <w:rPr>
          <w:sz w:val="28"/>
          <w:szCs w:val="28"/>
          <w:lang w:val="sr-Cyrl-CS"/>
        </w:rPr>
      </w:pPr>
      <w:r w:rsidRPr="00A07111">
        <w:rPr>
          <w:i/>
          <w:sz w:val="28"/>
          <w:szCs w:val="28"/>
          <w:lang w:val="ru-RU"/>
        </w:rPr>
        <w:t xml:space="preserve">- </w:t>
      </w:r>
      <w:r w:rsidRPr="00A07111">
        <w:rPr>
          <w:i/>
          <w:sz w:val="28"/>
          <w:szCs w:val="28"/>
          <w:lang w:val="sr-Cyrl-CS"/>
        </w:rPr>
        <w:t>од играчке до рачунара</w:t>
      </w:r>
      <w:r w:rsidRPr="00A07111">
        <w:rPr>
          <w:sz w:val="28"/>
          <w:szCs w:val="28"/>
          <w:lang w:val="sr-Cyrl-CS"/>
        </w:rPr>
        <w:t xml:space="preserve"> за ученике од другог до четвртог разреда у матичној школи на српском наставном језику  - у другом разреду једна група са 22 ученика, у трећем разреду једна група са 21 учеником, и у четвртом једна са 25 ученика.</w:t>
      </w:r>
    </w:p>
    <w:p w:rsidR="00A07111" w:rsidRPr="00A07111" w:rsidRDefault="00A07111" w:rsidP="00A07111">
      <w:pPr>
        <w:ind w:left="720"/>
        <w:jc w:val="both"/>
        <w:rPr>
          <w:sz w:val="28"/>
          <w:szCs w:val="28"/>
          <w:lang w:val="sr-Cyrl-CS"/>
        </w:rPr>
      </w:pPr>
      <w:r w:rsidRPr="00A07111">
        <w:rPr>
          <w:i/>
          <w:sz w:val="28"/>
          <w:szCs w:val="28"/>
          <w:lang w:val="ru-RU"/>
        </w:rPr>
        <w:t xml:space="preserve">- </w:t>
      </w:r>
      <w:r w:rsidRPr="00A07111">
        <w:rPr>
          <w:i/>
          <w:sz w:val="28"/>
          <w:szCs w:val="28"/>
          <w:lang w:val="sr-Cyrl-CS"/>
        </w:rPr>
        <w:t>народна традиција -</w:t>
      </w:r>
      <w:r w:rsidRPr="00A07111">
        <w:rPr>
          <w:sz w:val="28"/>
          <w:szCs w:val="28"/>
          <w:lang w:val="sr-Cyrl-CS"/>
        </w:rPr>
        <w:t xml:space="preserve"> за ученике од другог до четвртог разреда на румунском наставном језику - у матичној школи у комбинованим одељењима први/трећи разред са 12 ученика и други/четврти разред са 13 ученика, у подручном одељењу Стража у комнбинованим одељењима први/трећи разред са 8 ученика и други/четврти разред са 6 ученика; у Сочици са по 6 ученика у Јабланци са по 4 ученика.</w:t>
      </w:r>
    </w:p>
    <w:p w:rsidR="00A07111" w:rsidRPr="00A07111" w:rsidRDefault="00A07111" w:rsidP="00A07111">
      <w:pPr>
        <w:ind w:left="720"/>
        <w:jc w:val="both"/>
        <w:rPr>
          <w:sz w:val="28"/>
          <w:szCs w:val="28"/>
          <w:lang w:val="sr-Cyrl-CS"/>
        </w:rPr>
      </w:pPr>
      <w:r w:rsidRPr="00A07111">
        <w:rPr>
          <w:i/>
          <w:sz w:val="28"/>
          <w:szCs w:val="28"/>
          <w:lang w:val="ru-RU"/>
        </w:rPr>
        <w:t xml:space="preserve">- </w:t>
      </w:r>
      <w:r w:rsidRPr="00A07111">
        <w:rPr>
          <w:i/>
          <w:sz w:val="28"/>
          <w:szCs w:val="28"/>
          <w:lang w:val="sr-Cyrl-CS"/>
        </w:rPr>
        <w:t>чувари природе</w:t>
      </w:r>
      <w:r w:rsidRPr="00A07111">
        <w:rPr>
          <w:sz w:val="28"/>
          <w:szCs w:val="28"/>
          <w:lang w:val="sr-Cyrl-CS"/>
        </w:rPr>
        <w:t xml:space="preserve"> - у матичној школи први разред две групе са 44 ученика, други разред једна група са 21 учеником, трећи разред једна група са 19 ученика, четврти разред једна група са 24 ученика и у подручном одељењу у Јабланци (на српском наставном језику) једна група са 2 ученика. </w:t>
      </w:r>
    </w:p>
    <w:p w:rsidR="00A07111" w:rsidRPr="00A07111" w:rsidRDefault="00A07111" w:rsidP="00A07111">
      <w:pPr>
        <w:ind w:left="720"/>
        <w:jc w:val="both"/>
        <w:rPr>
          <w:sz w:val="28"/>
          <w:szCs w:val="28"/>
          <w:lang w:val="sr-Cyrl-CS"/>
        </w:rPr>
      </w:pPr>
      <w:r w:rsidRPr="00A07111">
        <w:rPr>
          <w:i/>
          <w:sz w:val="28"/>
          <w:szCs w:val="28"/>
          <w:lang w:val="ru-RU"/>
        </w:rPr>
        <w:t>-</w:t>
      </w:r>
      <w:r w:rsidRPr="00A07111">
        <w:rPr>
          <w:i/>
          <w:sz w:val="28"/>
          <w:szCs w:val="28"/>
          <w:lang w:val="sr-Cyrl-CS"/>
        </w:rPr>
        <w:t xml:space="preserve">француски језик (обавезни изборни) </w:t>
      </w:r>
      <w:r w:rsidRPr="00A07111">
        <w:rPr>
          <w:sz w:val="28"/>
          <w:szCs w:val="28"/>
          <w:lang w:val="sr-Cyrl-CS"/>
        </w:rPr>
        <w:t xml:space="preserve">– у петом разреду на румунском наставном језику једна група са 15 ученика; </w:t>
      </w:r>
      <w:r w:rsidRPr="00A07111">
        <w:rPr>
          <w:color w:val="000000" w:themeColor="text1"/>
          <w:sz w:val="28"/>
          <w:szCs w:val="28"/>
          <w:lang w:val="sr-Cyrl-CS"/>
        </w:rPr>
        <w:t xml:space="preserve">у шестом разреду једна група са 12 ученика; у седмом разреду једна група са 22 ученика, у осмом разреду једна </w:t>
      </w:r>
      <w:r w:rsidRPr="00A07111">
        <w:rPr>
          <w:sz w:val="28"/>
          <w:szCs w:val="28"/>
          <w:lang w:val="sr-Cyrl-CS"/>
        </w:rPr>
        <w:t xml:space="preserve">група са 22 ученика; </w:t>
      </w:r>
    </w:p>
    <w:p w:rsidR="00A07111" w:rsidRPr="00A07111" w:rsidRDefault="00A07111" w:rsidP="00A07111">
      <w:pPr>
        <w:ind w:left="720"/>
        <w:jc w:val="both"/>
        <w:rPr>
          <w:sz w:val="28"/>
          <w:szCs w:val="28"/>
          <w:lang w:val="sr-Cyrl-CS"/>
        </w:rPr>
      </w:pPr>
      <w:r w:rsidRPr="00A07111">
        <w:rPr>
          <w:i/>
          <w:sz w:val="28"/>
          <w:szCs w:val="28"/>
          <w:lang w:val="ru-RU"/>
        </w:rPr>
        <w:t xml:space="preserve">- </w:t>
      </w:r>
      <w:r w:rsidRPr="00A07111">
        <w:rPr>
          <w:i/>
          <w:sz w:val="28"/>
          <w:szCs w:val="28"/>
          <w:lang w:val="sr-Cyrl-CS"/>
        </w:rPr>
        <w:t xml:space="preserve">немачки језик (обавезни изборни) – </w:t>
      </w:r>
      <w:r w:rsidRPr="00A07111">
        <w:rPr>
          <w:sz w:val="28"/>
          <w:szCs w:val="28"/>
          <w:lang w:val="sr-Cyrl-CS"/>
        </w:rPr>
        <w:t xml:space="preserve">за ученике на српском наставном језику  у петом разреду – две групе са 51 ученика, </w:t>
      </w:r>
      <w:r w:rsidRPr="00A07111">
        <w:rPr>
          <w:sz w:val="28"/>
          <w:szCs w:val="28"/>
          <w:lang w:val="sr-Cyrl-CS"/>
        </w:rPr>
        <w:lastRenderedPageBreak/>
        <w:t>шестом разреду три групе са 52 ученика, седмом две групе са 42 ученика и осми разред три групе са 59 ученика.</w:t>
      </w:r>
    </w:p>
    <w:p w:rsidR="00A07111" w:rsidRPr="00A07111" w:rsidRDefault="00A07111" w:rsidP="00A07111">
      <w:pPr>
        <w:ind w:left="720"/>
        <w:jc w:val="both"/>
        <w:rPr>
          <w:sz w:val="28"/>
          <w:szCs w:val="28"/>
          <w:lang w:val="sr-Cyrl-CS"/>
        </w:rPr>
      </w:pPr>
      <w:r w:rsidRPr="00A07111">
        <w:rPr>
          <w:i/>
          <w:sz w:val="28"/>
          <w:szCs w:val="28"/>
          <w:lang w:val="ru-RU"/>
        </w:rPr>
        <w:t>-</w:t>
      </w:r>
      <w:r w:rsidRPr="00A07111">
        <w:rPr>
          <w:i/>
          <w:sz w:val="28"/>
          <w:szCs w:val="28"/>
          <w:lang w:val="sr-Cyrl-CS"/>
        </w:rPr>
        <w:t xml:space="preserve">изабрани спорт </w:t>
      </w:r>
      <w:r w:rsidRPr="00A07111">
        <w:rPr>
          <w:sz w:val="28"/>
          <w:szCs w:val="28"/>
          <w:lang w:val="sr-Cyrl-CS"/>
        </w:rPr>
        <w:t xml:space="preserve">– за ученике петог разреда </w:t>
      </w:r>
      <w:r w:rsidRPr="00A07111">
        <w:rPr>
          <w:i/>
          <w:sz w:val="28"/>
          <w:szCs w:val="28"/>
          <w:lang w:val="sr-Cyrl-CS"/>
        </w:rPr>
        <w:t xml:space="preserve">одбојка </w:t>
      </w:r>
      <w:r w:rsidRPr="00A07111">
        <w:rPr>
          <w:sz w:val="28"/>
          <w:szCs w:val="28"/>
          <w:lang w:val="sr-Cyrl-CS"/>
        </w:rPr>
        <w:t xml:space="preserve">– две групе са 44 ученика (39 на српском и 5 на румунском), </w:t>
      </w:r>
      <w:r w:rsidRPr="00A07111">
        <w:rPr>
          <w:i/>
          <w:sz w:val="28"/>
          <w:szCs w:val="28"/>
          <w:lang w:val="sr-Cyrl-CS"/>
        </w:rPr>
        <w:t xml:space="preserve"> фудбал –</w:t>
      </w:r>
      <w:r w:rsidRPr="00A07111">
        <w:rPr>
          <w:sz w:val="28"/>
          <w:szCs w:val="28"/>
          <w:lang w:val="sr-Cyrl-CS"/>
        </w:rPr>
        <w:t xml:space="preserve">  две групе са 22 учеником (12с и 10р); шестог разреда: </w:t>
      </w:r>
      <w:r w:rsidRPr="00A07111">
        <w:rPr>
          <w:i/>
          <w:sz w:val="28"/>
          <w:szCs w:val="28"/>
          <w:lang w:val="sr-Cyrl-CS"/>
        </w:rPr>
        <w:t xml:space="preserve">одбојка </w:t>
      </w:r>
      <w:r w:rsidRPr="00A07111">
        <w:rPr>
          <w:sz w:val="28"/>
          <w:szCs w:val="28"/>
          <w:lang w:val="sr-Cyrl-CS"/>
        </w:rPr>
        <w:t>– три групе са 28 ученика (21с+7р),</w:t>
      </w:r>
      <w:r w:rsidRPr="00A07111">
        <w:rPr>
          <w:color w:val="FF0000"/>
          <w:sz w:val="28"/>
          <w:szCs w:val="28"/>
          <w:lang w:val="sr-Cyrl-CS"/>
        </w:rPr>
        <w:t xml:space="preserve"> </w:t>
      </w:r>
      <w:r w:rsidRPr="00A07111">
        <w:rPr>
          <w:i/>
          <w:sz w:val="28"/>
          <w:szCs w:val="28"/>
          <w:lang w:val="sr-Cyrl-CS"/>
        </w:rPr>
        <w:t xml:space="preserve">фудбал </w:t>
      </w:r>
      <w:r w:rsidRPr="00A07111">
        <w:rPr>
          <w:sz w:val="28"/>
          <w:szCs w:val="28"/>
          <w:lang w:val="sr-Cyrl-CS"/>
        </w:rPr>
        <w:t xml:space="preserve">– три групе са 26 ученика (20с+6р), </w:t>
      </w:r>
      <w:r w:rsidRPr="00A07111">
        <w:rPr>
          <w:i/>
          <w:sz w:val="28"/>
          <w:szCs w:val="28"/>
          <w:lang w:val="sr-Cyrl-CS"/>
        </w:rPr>
        <w:t xml:space="preserve">кошарка </w:t>
      </w:r>
      <w:r w:rsidRPr="00A07111">
        <w:rPr>
          <w:sz w:val="28"/>
          <w:szCs w:val="28"/>
          <w:lang w:val="sr-Cyrl-CS"/>
        </w:rPr>
        <w:t xml:space="preserve">- једна група са 10 ученика; седмог разреда: </w:t>
      </w:r>
      <w:r w:rsidRPr="00A07111">
        <w:rPr>
          <w:i/>
          <w:sz w:val="28"/>
          <w:szCs w:val="28"/>
          <w:lang w:val="sr-Cyrl-CS"/>
        </w:rPr>
        <w:t xml:space="preserve">одбојка </w:t>
      </w:r>
      <w:r w:rsidRPr="00A07111">
        <w:rPr>
          <w:sz w:val="28"/>
          <w:szCs w:val="28"/>
          <w:lang w:val="sr-Cyrl-CS"/>
        </w:rPr>
        <w:t xml:space="preserve">– три групе са 33 учеником (24с+9р)  и </w:t>
      </w:r>
      <w:r w:rsidRPr="00A07111">
        <w:rPr>
          <w:i/>
          <w:sz w:val="28"/>
          <w:szCs w:val="28"/>
          <w:lang w:val="sr-Cyrl-CS"/>
        </w:rPr>
        <w:t xml:space="preserve">фудбал </w:t>
      </w:r>
      <w:r w:rsidRPr="00A07111">
        <w:rPr>
          <w:sz w:val="28"/>
          <w:szCs w:val="28"/>
          <w:lang w:val="sr-Cyrl-CS"/>
        </w:rPr>
        <w:t xml:space="preserve">–  три групе са 32 ученика (19с+13р),  и осмог разреда: </w:t>
      </w:r>
      <w:r w:rsidRPr="00A07111">
        <w:rPr>
          <w:i/>
          <w:sz w:val="28"/>
          <w:szCs w:val="28"/>
          <w:lang w:val="sr-Cyrl-CS"/>
        </w:rPr>
        <w:t xml:space="preserve">одбојка </w:t>
      </w:r>
      <w:r w:rsidRPr="00A07111">
        <w:rPr>
          <w:sz w:val="28"/>
          <w:szCs w:val="28"/>
          <w:lang w:val="sr-Cyrl-CS"/>
        </w:rPr>
        <w:t xml:space="preserve">–  две групе са 39 ученика (26с+13р), </w:t>
      </w:r>
      <w:r w:rsidRPr="00A07111">
        <w:rPr>
          <w:i/>
          <w:sz w:val="28"/>
          <w:szCs w:val="28"/>
          <w:lang w:val="sr-Cyrl-CS"/>
        </w:rPr>
        <w:t xml:space="preserve">фудбал </w:t>
      </w:r>
      <w:r w:rsidRPr="00A07111">
        <w:rPr>
          <w:sz w:val="28"/>
          <w:szCs w:val="28"/>
          <w:lang w:val="sr-Cyrl-CS"/>
        </w:rPr>
        <w:t xml:space="preserve">– две групе са 42 ученика (33с+9р);   </w:t>
      </w:r>
    </w:p>
    <w:p w:rsidR="00A07111" w:rsidRPr="00A07111" w:rsidRDefault="00A07111" w:rsidP="00A07111">
      <w:pPr>
        <w:ind w:left="720"/>
        <w:jc w:val="both"/>
        <w:rPr>
          <w:sz w:val="28"/>
          <w:szCs w:val="28"/>
          <w:lang w:val="sr-Cyrl-CS"/>
        </w:rPr>
      </w:pPr>
      <w:r w:rsidRPr="00A07111">
        <w:rPr>
          <w:i/>
          <w:sz w:val="28"/>
          <w:szCs w:val="28"/>
          <w:lang w:val="ru-RU"/>
        </w:rPr>
        <w:t>-</w:t>
      </w:r>
      <w:r w:rsidRPr="00A07111">
        <w:rPr>
          <w:i/>
          <w:sz w:val="28"/>
          <w:szCs w:val="28"/>
          <w:lang w:val="sr-Cyrl-CS"/>
        </w:rPr>
        <w:t xml:space="preserve">информатика и рачунарство </w:t>
      </w:r>
      <w:r w:rsidRPr="00A07111">
        <w:rPr>
          <w:sz w:val="28"/>
          <w:szCs w:val="28"/>
          <w:lang w:val="sr-Cyrl-CS"/>
        </w:rPr>
        <w:t>– за ученике од петог до осмог разреда: пети разред – 4 група са 66 ученика (51с + 15р), шести  разред – 4 група са 62 ученика (49с + 13р), седми разред – 4 групе са 50 ученика (38с +22р)  и осми разред  - 5 група са 66 ученика (59с + 7р).</w:t>
      </w:r>
    </w:p>
    <w:p w:rsidR="00A07111" w:rsidRPr="00A07111" w:rsidRDefault="00A07111" w:rsidP="00A07111">
      <w:pPr>
        <w:ind w:left="720"/>
        <w:jc w:val="both"/>
        <w:rPr>
          <w:sz w:val="28"/>
          <w:szCs w:val="28"/>
          <w:lang w:val="sr-Cyrl-CS"/>
        </w:rPr>
      </w:pPr>
      <w:r w:rsidRPr="00A07111">
        <w:rPr>
          <w:i/>
          <w:sz w:val="28"/>
          <w:szCs w:val="28"/>
          <w:lang w:val="ru-RU"/>
        </w:rPr>
        <w:t xml:space="preserve">-домаћинство </w:t>
      </w:r>
      <w:r w:rsidRPr="00A07111">
        <w:rPr>
          <w:sz w:val="28"/>
          <w:szCs w:val="28"/>
          <w:lang w:val="sr-Cyrl-CS"/>
        </w:rPr>
        <w:t xml:space="preserve">– за ученике седмог и осмог разреда по једна група са по 15 ученика. </w:t>
      </w:r>
    </w:p>
    <w:p w:rsidR="00293AB4" w:rsidRPr="006B047C" w:rsidRDefault="00293AB4" w:rsidP="00F66982">
      <w:pPr>
        <w:ind w:firstLine="720"/>
        <w:jc w:val="center"/>
        <w:rPr>
          <w:b/>
          <w:sz w:val="28"/>
          <w:szCs w:val="28"/>
          <w:u w:val="single"/>
          <w:lang w:val="sr-Cyrl-CS"/>
        </w:rPr>
      </w:pPr>
      <w:r w:rsidRPr="006B047C">
        <w:rPr>
          <w:b/>
          <w:sz w:val="28"/>
          <w:szCs w:val="28"/>
          <w:u w:val="single"/>
          <w:lang w:val="sr-Cyrl-CS"/>
        </w:rPr>
        <w:t>Рад стручних органа</w:t>
      </w:r>
    </w:p>
    <w:p w:rsidR="00293AB4" w:rsidRPr="006B047C" w:rsidRDefault="00293AB4" w:rsidP="00F66982">
      <w:pPr>
        <w:ind w:firstLine="720"/>
        <w:jc w:val="center"/>
        <w:rPr>
          <w:b/>
          <w:sz w:val="28"/>
          <w:szCs w:val="28"/>
          <w:u w:val="single"/>
          <w:lang w:val="sr-Cyrl-CS"/>
        </w:rPr>
      </w:pPr>
    </w:p>
    <w:p w:rsidR="00293AB4" w:rsidRPr="006B047C" w:rsidRDefault="00293AB4" w:rsidP="00F66982">
      <w:pPr>
        <w:ind w:firstLine="720"/>
        <w:jc w:val="center"/>
        <w:rPr>
          <w:b/>
          <w:sz w:val="28"/>
          <w:szCs w:val="28"/>
        </w:rPr>
      </w:pPr>
      <w:r w:rsidRPr="006B047C">
        <w:rPr>
          <w:b/>
          <w:sz w:val="28"/>
          <w:szCs w:val="28"/>
          <w:lang w:val="sr-Cyrl-CS"/>
        </w:rPr>
        <w:t>Наставничко веће</w:t>
      </w:r>
    </w:p>
    <w:p w:rsidR="001A77AA" w:rsidRPr="006B047C" w:rsidRDefault="008863CF" w:rsidP="008863CF">
      <w:pPr>
        <w:ind w:firstLine="1134"/>
        <w:jc w:val="both"/>
        <w:rPr>
          <w:sz w:val="28"/>
          <w:szCs w:val="28"/>
          <w:lang w:val="sr-Cyrl-CS"/>
        </w:rPr>
      </w:pPr>
      <w:r w:rsidRPr="006B047C">
        <w:rPr>
          <w:sz w:val="28"/>
          <w:szCs w:val="28"/>
          <w:lang w:val="sr-Cyrl-CS"/>
        </w:rPr>
        <w:t xml:space="preserve">Наставничко веће је радило у протеклој години путем седница и комисија које су се ангажовале на решавању специфичних проблема васпитно-образовног рада у школи. У току школске године одржано је </w:t>
      </w:r>
      <w:r w:rsidR="006B047C" w:rsidRPr="006B047C">
        <w:rPr>
          <w:sz w:val="28"/>
          <w:szCs w:val="28"/>
          <w:lang w:val="sr-Cyrl-CS"/>
        </w:rPr>
        <w:t>12</w:t>
      </w:r>
      <w:r w:rsidRPr="006B047C">
        <w:rPr>
          <w:sz w:val="28"/>
          <w:szCs w:val="28"/>
          <w:lang w:val="sr-Cyrl-CS"/>
        </w:rPr>
        <w:t xml:space="preserve"> седница.</w:t>
      </w:r>
      <w:r w:rsidR="005E42EF" w:rsidRPr="006B047C">
        <w:rPr>
          <w:sz w:val="28"/>
          <w:szCs w:val="28"/>
          <w:lang w:val="sr-Cyrl-CS"/>
        </w:rPr>
        <w:t xml:space="preserve"> </w:t>
      </w:r>
    </w:p>
    <w:p w:rsidR="008863CF" w:rsidRPr="00CA069C" w:rsidRDefault="008863CF" w:rsidP="008863CF">
      <w:pPr>
        <w:ind w:firstLine="1134"/>
        <w:jc w:val="both"/>
        <w:rPr>
          <w:sz w:val="28"/>
          <w:szCs w:val="28"/>
          <w:lang w:val="sr-Cyrl-CS"/>
        </w:rPr>
      </w:pPr>
      <w:r w:rsidRPr="00CA069C">
        <w:rPr>
          <w:sz w:val="28"/>
          <w:szCs w:val="28"/>
          <w:lang w:val="sr-Cyrl-CS"/>
        </w:rPr>
        <w:t>У односу на програмске садржаје, динамику и носиоце реализовани су садржаји који се односе на:</w:t>
      </w:r>
    </w:p>
    <w:p w:rsidR="008863CF" w:rsidRPr="004A57FA" w:rsidRDefault="008863CF" w:rsidP="008863CF">
      <w:pPr>
        <w:ind w:firstLine="1134"/>
        <w:jc w:val="both"/>
        <w:rPr>
          <w:sz w:val="28"/>
          <w:szCs w:val="28"/>
          <w:lang w:val="sr-Cyrl-CS"/>
        </w:rPr>
      </w:pPr>
      <w:r w:rsidRPr="004A57FA">
        <w:rPr>
          <w:sz w:val="28"/>
          <w:szCs w:val="28"/>
          <w:lang w:val="sr-Cyrl-CS"/>
        </w:rPr>
        <w:t xml:space="preserve">- </w:t>
      </w:r>
      <w:r w:rsidRPr="004A57FA">
        <w:rPr>
          <w:i/>
          <w:sz w:val="28"/>
          <w:szCs w:val="28"/>
          <w:lang w:val="sr-Cyrl-CS"/>
        </w:rPr>
        <w:t>организационе послове</w:t>
      </w:r>
      <w:r w:rsidRPr="004A57FA">
        <w:rPr>
          <w:sz w:val="28"/>
          <w:szCs w:val="28"/>
          <w:lang w:val="sr-Cyrl-CS"/>
        </w:rPr>
        <w:t xml:space="preserve"> (организационо-техничка припрема и организација васпитно-образовног рада на почетку </w:t>
      </w:r>
      <w:r w:rsidRPr="004A57FA">
        <w:rPr>
          <w:sz w:val="28"/>
          <w:szCs w:val="28"/>
        </w:rPr>
        <w:t xml:space="preserve">и током </w:t>
      </w:r>
      <w:r w:rsidRPr="004A57FA">
        <w:rPr>
          <w:sz w:val="28"/>
          <w:szCs w:val="28"/>
          <w:lang w:val="sr-Cyrl-CS"/>
        </w:rPr>
        <w:t>школске године, као и организација екскурзија, излета, наставе у природи и обележавања значајних датума, доношење одлуке о уџбеницима);</w:t>
      </w:r>
    </w:p>
    <w:p w:rsidR="008863CF" w:rsidRPr="004A57FA" w:rsidRDefault="008863CF" w:rsidP="008863CF">
      <w:pPr>
        <w:ind w:firstLine="1134"/>
        <w:jc w:val="both"/>
        <w:rPr>
          <w:sz w:val="28"/>
          <w:szCs w:val="28"/>
          <w:lang w:val="sr-Cyrl-CS"/>
        </w:rPr>
      </w:pPr>
      <w:r w:rsidRPr="004A57FA">
        <w:rPr>
          <w:sz w:val="28"/>
          <w:szCs w:val="28"/>
          <w:lang w:val="sr-Cyrl-CS"/>
        </w:rPr>
        <w:t xml:space="preserve">-  </w:t>
      </w:r>
      <w:r w:rsidRPr="004A57FA">
        <w:rPr>
          <w:i/>
          <w:sz w:val="28"/>
          <w:szCs w:val="28"/>
          <w:lang w:val="sr-Cyrl-CS"/>
        </w:rPr>
        <w:t>кадровски услови</w:t>
      </w:r>
      <w:r w:rsidRPr="004A57FA">
        <w:rPr>
          <w:sz w:val="28"/>
          <w:szCs w:val="28"/>
          <w:lang w:val="sr-Cyrl-CS"/>
        </w:rPr>
        <w:t xml:space="preserve"> (анализа кадровских услова и потреба у циљу унапређивња рада)</w:t>
      </w:r>
    </w:p>
    <w:p w:rsidR="008863CF" w:rsidRPr="004A57FA" w:rsidRDefault="008863CF" w:rsidP="008863CF">
      <w:pPr>
        <w:ind w:firstLine="1134"/>
        <w:jc w:val="both"/>
        <w:rPr>
          <w:sz w:val="28"/>
          <w:szCs w:val="28"/>
          <w:lang w:val="sr-Cyrl-CS"/>
        </w:rPr>
      </w:pPr>
      <w:r w:rsidRPr="004A57FA">
        <w:rPr>
          <w:sz w:val="28"/>
          <w:szCs w:val="28"/>
          <w:lang w:val="sr-Cyrl-CS"/>
        </w:rPr>
        <w:t xml:space="preserve">- </w:t>
      </w:r>
      <w:r w:rsidRPr="004A57FA">
        <w:rPr>
          <w:i/>
          <w:sz w:val="28"/>
          <w:szCs w:val="28"/>
          <w:lang w:val="sr-Cyrl-CS"/>
        </w:rPr>
        <w:t>програмирање рада</w:t>
      </w:r>
      <w:r w:rsidRPr="004A57FA">
        <w:rPr>
          <w:sz w:val="28"/>
          <w:szCs w:val="28"/>
          <w:lang w:val="sr-Cyrl-CS"/>
        </w:rPr>
        <w:t xml:space="preserve"> (благовремено разматрање предлога  Годишњег плана рада, </w:t>
      </w:r>
      <w:r w:rsidR="00CC395A" w:rsidRPr="004A57FA">
        <w:rPr>
          <w:sz w:val="28"/>
          <w:szCs w:val="28"/>
          <w:lang w:val="sr-Cyrl-CS"/>
        </w:rPr>
        <w:t xml:space="preserve">акционих планова </w:t>
      </w:r>
      <w:r w:rsidRPr="004A57FA">
        <w:rPr>
          <w:sz w:val="28"/>
          <w:szCs w:val="28"/>
          <w:lang w:val="sr-Cyrl-CS"/>
        </w:rPr>
        <w:t>Школског програма, Развојног плана</w:t>
      </w:r>
      <w:r w:rsidR="00CC395A" w:rsidRPr="004A57FA">
        <w:rPr>
          <w:sz w:val="28"/>
          <w:szCs w:val="28"/>
          <w:lang w:val="sr-Cyrl-CS"/>
        </w:rPr>
        <w:t>, самовредновања</w:t>
      </w:r>
      <w:r w:rsidRPr="004A57FA">
        <w:rPr>
          <w:sz w:val="28"/>
          <w:szCs w:val="28"/>
          <w:lang w:val="sr-Cyrl-CS"/>
        </w:rPr>
        <w:t>,</w:t>
      </w:r>
      <w:r w:rsidR="00CC395A" w:rsidRPr="004A57FA">
        <w:rPr>
          <w:sz w:val="28"/>
          <w:szCs w:val="28"/>
          <w:lang w:val="sr-Cyrl-CS"/>
        </w:rPr>
        <w:t xml:space="preserve"> као и</w:t>
      </w:r>
      <w:r w:rsidRPr="004A57FA">
        <w:rPr>
          <w:sz w:val="28"/>
          <w:szCs w:val="28"/>
          <w:lang w:val="sr-Cyrl-CS"/>
        </w:rPr>
        <w:t xml:space="preserve"> месечно планирање послова и радних задатака, информисање о усклађености општих аката школе са изменама у законској регулативи );</w:t>
      </w:r>
    </w:p>
    <w:p w:rsidR="008863CF" w:rsidRPr="00676951" w:rsidRDefault="008863CF" w:rsidP="008863CF">
      <w:pPr>
        <w:ind w:firstLine="1134"/>
        <w:jc w:val="both"/>
        <w:rPr>
          <w:sz w:val="28"/>
          <w:lang w:val="sr-Cyrl-CS"/>
        </w:rPr>
      </w:pPr>
      <w:r w:rsidRPr="00676951">
        <w:rPr>
          <w:sz w:val="28"/>
          <w:szCs w:val="28"/>
          <w:lang w:val="sr-Cyrl-CS"/>
        </w:rPr>
        <w:t xml:space="preserve">- </w:t>
      </w:r>
      <w:r w:rsidRPr="00676951">
        <w:rPr>
          <w:i/>
          <w:sz w:val="28"/>
          <w:szCs w:val="28"/>
          <w:lang w:val="sr-Cyrl-CS"/>
        </w:rPr>
        <w:t>праћење и вредновање остварених резултата</w:t>
      </w:r>
      <w:r w:rsidRPr="00676951">
        <w:rPr>
          <w:sz w:val="28"/>
          <w:szCs w:val="28"/>
          <w:lang w:val="sr-Cyrl-CS"/>
        </w:rPr>
        <w:t xml:space="preserve"> (анализа </w:t>
      </w:r>
      <w:r w:rsidRPr="00676951">
        <w:rPr>
          <w:sz w:val="28"/>
          <w:lang w:val="sr-Cyrl-CS"/>
        </w:rPr>
        <w:t>реализације  Школског програма, Развојног плана и Годишњег плана рада путем анализе остварених резултат</w:t>
      </w:r>
      <w:r w:rsidR="002F3736" w:rsidRPr="00676951">
        <w:rPr>
          <w:sz w:val="28"/>
          <w:lang w:val="sr-Cyrl-CS"/>
        </w:rPr>
        <w:t>а</w:t>
      </w:r>
      <w:r w:rsidRPr="00676951">
        <w:rPr>
          <w:sz w:val="28"/>
          <w:lang w:val="sr-Cyrl-CS"/>
        </w:rPr>
        <w:t xml:space="preserve"> на сваком кварталу и крају школске године, извештаја о реализацији акционих планова самовредновања и развојног планирања, организација, спровођење и аналаиза резултата пробног </w:t>
      </w:r>
      <w:r w:rsidR="00FD11C1" w:rsidRPr="00676951">
        <w:rPr>
          <w:sz w:val="28"/>
          <w:lang w:val="sr-Cyrl-CS"/>
        </w:rPr>
        <w:t>и завршног испита</w:t>
      </w:r>
      <w:r w:rsidRPr="00676951">
        <w:rPr>
          <w:sz w:val="28"/>
          <w:lang w:val="sr-Cyrl-CS"/>
        </w:rPr>
        <w:t>, извештаји о реализацији екскурзија и наставе у природи);</w:t>
      </w:r>
    </w:p>
    <w:p w:rsidR="008863CF" w:rsidRPr="00676951" w:rsidRDefault="008863CF" w:rsidP="008863CF">
      <w:pPr>
        <w:ind w:firstLine="1134"/>
        <w:jc w:val="both"/>
        <w:rPr>
          <w:sz w:val="28"/>
          <w:lang w:val="sr-Cyrl-CS"/>
        </w:rPr>
      </w:pPr>
      <w:r w:rsidRPr="00676951">
        <w:rPr>
          <w:sz w:val="28"/>
          <w:lang w:val="sr-Cyrl-CS"/>
        </w:rPr>
        <w:lastRenderedPageBreak/>
        <w:t xml:space="preserve">- </w:t>
      </w:r>
      <w:r w:rsidRPr="00676951">
        <w:rPr>
          <w:i/>
          <w:sz w:val="28"/>
          <w:lang w:val="sr-Cyrl-CS"/>
        </w:rPr>
        <w:t xml:space="preserve">унапређивање васпитно-образовног рада </w:t>
      </w:r>
      <w:r w:rsidRPr="00676951">
        <w:rPr>
          <w:sz w:val="28"/>
          <w:lang w:val="sr-Cyrl-CS"/>
        </w:rPr>
        <w:t>(</w:t>
      </w:r>
      <w:r w:rsidR="003A783B" w:rsidRPr="00676951">
        <w:rPr>
          <w:sz w:val="28"/>
          <w:lang w:val="sr-Cyrl-CS"/>
        </w:rPr>
        <w:t xml:space="preserve">упознавање са Самовредновањем кључне области 1 - </w:t>
      </w:r>
      <w:r w:rsidR="00C023E1" w:rsidRPr="00676951">
        <w:rPr>
          <w:sz w:val="28"/>
          <w:lang w:val="sr-Cyrl-CS"/>
        </w:rPr>
        <w:t xml:space="preserve">Школски програм и Годишњи план рада, </w:t>
      </w:r>
      <w:r w:rsidR="00732EAF" w:rsidRPr="00676951">
        <w:rPr>
          <w:sz w:val="28"/>
          <w:lang w:val="sr-Cyrl-CS"/>
        </w:rPr>
        <w:t xml:space="preserve">Спољашње вредновање квалитета рада школе, као и упознавањем са Извештајем о спољашњем вредновању, </w:t>
      </w:r>
      <w:r w:rsidR="00597704" w:rsidRPr="00676951">
        <w:rPr>
          <w:sz w:val="28"/>
          <w:lang w:val="sr-Cyrl-CS"/>
        </w:rPr>
        <w:t xml:space="preserve">усвајање Плана за унапређивање квалитета рада школе, </w:t>
      </w:r>
      <w:r w:rsidR="00906CE9" w:rsidRPr="00676951">
        <w:rPr>
          <w:sz w:val="28"/>
          <w:lang w:val="sr-Cyrl-CS"/>
        </w:rPr>
        <w:t xml:space="preserve">упознавање са Приручником </w:t>
      </w:r>
      <w:r w:rsidR="00481670" w:rsidRPr="00676951">
        <w:rPr>
          <w:sz w:val="28"/>
          <w:lang w:val="sr-Cyrl-CS"/>
        </w:rPr>
        <w:t>"Дигитално насиље: превенција и реаговање" и активностима за имплементацију</w:t>
      </w:r>
      <w:r w:rsidR="00906CE9" w:rsidRPr="00676951">
        <w:rPr>
          <w:sz w:val="28"/>
          <w:lang w:val="sr-Cyrl-CS"/>
        </w:rPr>
        <w:t>,</w:t>
      </w:r>
      <w:r w:rsidR="00D80DC2" w:rsidRPr="00676951">
        <w:rPr>
          <w:sz w:val="28"/>
          <w:lang w:val="sr-Cyrl-CS"/>
        </w:rPr>
        <w:t xml:space="preserve"> упознавање са резултатима истраживања</w:t>
      </w:r>
      <w:r w:rsidR="00097FAF" w:rsidRPr="00676951">
        <w:rPr>
          <w:sz w:val="28"/>
          <w:lang w:val="sr-Cyrl-CS"/>
        </w:rPr>
        <w:t xml:space="preserve"> Тима за инклузивно образовање</w:t>
      </w:r>
      <w:r w:rsidRPr="00676951">
        <w:rPr>
          <w:sz w:val="28"/>
          <w:lang w:val="sr-Cyrl-CS"/>
        </w:rPr>
        <w:t>);</w:t>
      </w:r>
    </w:p>
    <w:p w:rsidR="008863CF" w:rsidRPr="003A70F0" w:rsidRDefault="008863CF" w:rsidP="008863CF">
      <w:pPr>
        <w:ind w:firstLine="1134"/>
        <w:jc w:val="both"/>
        <w:rPr>
          <w:sz w:val="28"/>
          <w:lang w:val="sr-Cyrl-CS"/>
        </w:rPr>
      </w:pPr>
      <w:r w:rsidRPr="003A70F0">
        <w:rPr>
          <w:sz w:val="28"/>
          <w:lang w:val="sr-Cyrl-CS"/>
        </w:rPr>
        <w:t xml:space="preserve">- </w:t>
      </w:r>
      <w:r w:rsidRPr="003A70F0">
        <w:rPr>
          <w:i/>
          <w:sz w:val="28"/>
          <w:lang w:val="sr-Cyrl-CS"/>
        </w:rPr>
        <w:t xml:space="preserve">мотивација и стимулација ученика </w:t>
      </w:r>
      <w:r w:rsidRPr="003A70F0">
        <w:rPr>
          <w:sz w:val="28"/>
          <w:lang w:val="sr-Cyrl-CS"/>
        </w:rPr>
        <w:t>(</w:t>
      </w:r>
      <w:r w:rsidR="00E444C6" w:rsidRPr="003A70F0">
        <w:rPr>
          <w:sz w:val="28"/>
          <w:lang w:val="sr-Cyrl-CS"/>
        </w:rPr>
        <w:t>разматрање распореда одржавања припремне наставе</w:t>
      </w:r>
      <w:r w:rsidR="003A70F0" w:rsidRPr="003A70F0">
        <w:rPr>
          <w:sz w:val="28"/>
          <w:lang w:val="sr-Cyrl-CS"/>
        </w:rPr>
        <w:t xml:space="preserve">, </w:t>
      </w:r>
      <w:r w:rsidRPr="003A70F0">
        <w:rPr>
          <w:sz w:val="28"/>
          <w:lang w:val="sr-Cyrl-CS"/>
        </w:rPr>
        <w:t>праћење примене Правилника о похваљивању и награђивању ученика и наставника, додела признања ученицима у току и на крају године,);</w:t>
      </w:r>
    </w:p>
    <w:p w:rsidR="008863CF" w:rsidRPr="006777A9" w:rsidRDefault="008863CF" w:rsidP="008863CF">
      <w:pPr>
        <w:ind w:firstLine="1134"/>
        <w:jc w:val="both"/>
        <w:rPr>
          <w:sz w:val="28"/>
          <w:lang w:val="sr-Cyrl-CS"/>
        </w:rPr>
      </w:pPr>
      <w:r w:rsidRPr="006777A9">
        <w:rPr>
          <w:sz w:val="28"/>
          <w:lang w:val="sr-Cyrl-CS"/>
        </w:rPr>
        <w:t xml:space="preserve">-   </w:t>
      </w:r>
      <w:r w:rsidRPr="006777A9">
        <w:rPr>
          <w:i/>
          <w:sz w:val="28"/>
          <w:lang w:val="sr-Cyrl-CS"/>
        </w:rPr>
        <w:t>истраживачки рад</w:t>
      </w:r>
      <w:r w:rsidRPr="006777A9">
        <w:rPr>
          <w:sz w:val="28"/>
          <w:lang w:val="sr-Cyrl-CS"/>
        </w:rPr>
        <w:t xml:space="preserve"> (професионална опредељења ученика).</w:t>
      </w:r>
    </w:p>
    <w:p w:rsidR="008863CF" w:rsidRPr="000C1383" w:rsidRDefault="008863CF" w:rsidP="008863CF">
      <w:pPr>
        <w:ind w:firstLine="1134"/>
        <w:jc w:val="both"/>
        <w:rPr>
          <w:sz w:val="28"/>
          <w:lang w:val="sr-Cyrl-CS"/>
        </w:rPr>
      </w:pPr>
      <w:r w:rsidRPr="000C1383">
        <w:rPr>
          <w:sz w:val="28"/>
          <w:lang w:val="sr-Cyrl-CS"/>
        </w:rPr>
        <w:t xml:space="preserve">У наредној школској години пред Наставничким већем остају задаци ангажовања и усмеравања одељењских и стручних већа и актива у циљу унапређивања васпитно-образовног рада школе постављањем задатака </w:t>
      </w:r>
      <w:r w:rsidR="000B5579" w:rsidRPr="000C1383">
        <w:rPr>
          <w:sz w:val="28"/>
          <w:lang w:val="sr-Cyrl-CS"/>
        </w:rPr>
        <w:t xml:space="preserve">одрживости </w:t>
      </w:r>
      <w:r w:rsidRPr="000C1383">
        <w:rPr>
          <w:sz w:val="28"/>
          <w:lang w:val="sr-Cyrl-CS"/>
        </w:rPr>
        <w:t>примен</w:t>
      </w:r>
      <w:r w:rsidR="000B5579" w:rsidRPr="000C1383">
        <w:rPr>
          <w:sz w:val="28"/>
          <w:lang w:val="sr-Cyrl-CS"/>
        </w:rPr>
        <w:t>е</w:t>
      </w:r>
      <w:r w:rsidRPr="000C1383">
        <w:rPr>
          <w:sz w:val="28"/>
          <w:lang w:val="sr-Cyrl-CS"/>
        </w:rPr>
        <w:t xml:space="preserve"> приступа настави усемреној на учење и развој компетенција ученика, даљег праћења планирања, припремања и организовања рада у циљу побољшања постигнућа ученика и остваривања образовних стандар</w:t>
      </w:r>
      <w:r w:rsidR="000C1383" w:rsidRPr="000C1383">
        <w:rPr>
          <w:sz w:val="28"/>
          <w:lang w:val="sr-Cyrl-CS"/>
        </w:rPr>
        <w:t>да.</w:t>
      </w:r>
    </w:p>
    <w:p w:rsidR="008863CF" w:rsidRPr="00FC67BF" w:rsidRDefault="008863CF" w:rsidP="00F66982">
      <w:pPr>
        <w:ind w:firstLine="720"/>
        <w:jc w:val="center"/>
        <w:rPr>
          <w:b/>
          <w:color w:val="FF0000"/>
          <w:sz w:val="28"/>
          <w:szCs w:val="28"/>
        </w:rPr>
      </w:pPr>
    </w:p>
    <w:p w:rsidR="00912F2E" w:rsidRPr="006B047C" w:rsidRDefault="00DA78FF" w:rsidP="00DA78FF">
      <w:pPr>
        <w:ind w:firstLine="720"/>
        <w:jc w:val="center"/>
        <w:rPr>
          <w:b/>
          <w:sz w:val="28"/>
          <w:lang w:val="sr-Cyrl-CS"/>
        </w:rPr>
      </w:pPr>
      <w:r w:rsidRPr="006B047C">
        <w:rPr>
          <w:b/>
          <w:sz w:val="28"/>
          <w:lang w:val="sr-Cyrl-CS"/>
        </w:rPr>
        <w:t>Стручн</w:t>
      </w:r>
      <w:r w:rsidR="00F24D81" w:rsidRPr="006B047C">
        <w:rPr>
          <w:b/>
          <w:sz w:val="28"/>
          <w:lang w:val="sr-Cyrl-CS"/>
        </w:rPr>
        <w:t>а већа и стручни</w:t>
      </w:r>
      <w:r w:rsidRPr="006B047C">
        <w:rPr>
          <w:b/>
          <w:sz w:val="28"/>
          <w:lang w:val="sr-Cyrl-CS"/>
        </w:rPr>
        <w:t xml:space="preserve"> активи</w:t>
      </w:r>
    </w:p>
    <w:p w:rsidR="00DA78FF" w:rsidRPr="006B047C" w:rsidRDefault="000B5579" w:rsidP="00DA78FF">
      <w:pPr>
        <w:ind w:firstLine="720"/>
        <w:jc w:val="both"/>
        <w:rPr>
          <w:sz w:val="28"/>
          <w:lang w:val="sr-Cyrl-CS"/>
        </w:rPr>
      </w:pPr>
      <w:r w:rsidRPr="006B047C">
        <w:rPr>
          <w:i/>
          <w:sz w:val="28"/>
          <w:lang w:val="sr-Cyrl-CS"/>
        </w:rPr>
        <w:t>Стручно веће разредне наставе</w:t>
      </w:r>
      <w:r w:rsidRPr="006B047C">
        <w:rPr>
          <w:sz w:val="28"/>
          <w:lang w:val="sr-Cyrl-CS"/>
        </w:rPr>
        <w:t xml:space="preserve"> функционише </w:t>
      </w:r>
      <w:r w:rsidR="00DA78FF" w:rsidRPr="006B047C">
        <w:rPr>
          <w:sz w:val="28"/>
          <w:lang w:val="sr-Cyrl-CS"/>
        </w:rPr>
        <w:t xml:space="preserve">у </w:t>
      </w:r>
      <w:r w:rsidRPr="006B047C">
        <w:rPr>
          <w:sz w:val="28"/>
          <w:lang w:val="sr-Cyrl-CS"/>
        </w:rPr>
        <w:t>првом циклусу, односно разредној настави и</w:t>
      </w:r>
      <w:r w:rsidR="001F3A5D" w:rsidRPr="006B047C">
        <w:rPr>
          <w:sz w:val="28"/>
          <w:lang w:val="sr-Cyrl-CS"/>
        </w:rPr>
        <w:t xml:space="preserve"> обухвата</w:t>
      </w:r>
      <w:r w:rsidR="00DA78FF" w:rsidRPr="006B047C">
        <w:rPr>
          <w:sz w:val="28"/>
          <w:lang w:val="sr-Cyrl-CS"/>
        </w:rPr>
        <w:t xml:space="preserve"> одељења како у матичној школи тако и у подручним </w:t>
      </w:r>
      <w:r w:rsidR="000913E7" w:rsidRPr="006B047C">
        <w:rPr>
          <w:sz w:val="28"/>
          <w:lang w:val="sr-Cyrl-CS"/>
        </w:rPr>
        <w:t>одељењима, док  је у предметној настави</w:t>
      </w:r>
      <w:r w:rsidR="00DA78FF" w:rsidRPr="006B047C">
        <w:rPr>
          <w:sz w:val="28"/>
          <w:lang w:val="sr-Cyrl-CS"/>
        </w:rPr>
        <w:t xml:space="preserve"> заступљен принцип сродности предмета, односно по наставним областима. У предметној настави </w:t>
      </w:r>
      <w:r w:rsidR="000913E7" w:rsidRPr="006B047C">
        <w:rPr>
          <w:sz w:val="28"/>
          <w:lang w:val="sr-Cyrl-CS"/>
        </w:rPr>
        <w:t xml:space="preserve"> радило је</w:t>
      </w:r>
      <w:r w:rsidR="00DA78FF" w:rsidRPr="006B047C">
        <w:rPr>
          <w:sz w:val="28"/>
          <w:lang w:val="sr-Cyrl-CS"/>
        </w:rPr>
        <w:t xml:space="preserve"> 8 </w:t>
      </w:r>
      <w:r w:rsidR="00F24D81" w:rsidRPr="006B047C">
        <w:rPr>
          <w:sz w:val="28"/>
          <w:lang w:val="sr-Cyrl-CS"/>
        </w:rPr>
        <w:t>већа</w:t>
      </w:r>
      <w:r w:rsidR="00DA78FF" w:rsidRPr="006B047C">
        <w:rPr>
          <w:sz w:val="28"/>
          <w:lang w:val="sr-Cyrl-CS"/>
        </w:rPr>
        <w:t xml:space="preserve"> из пет наставних области :  </w:t>
      </w:r>
    </w:p>
    <w:p w:rsidR="00DA78FF" w:rsidRPr="006B047C" w:rsidRDefault="00DA78FF" w:rsidP="00872074">
      <w:pPr>
        <w:ind w:left="720"/>
        <w:jc w:val="both"/>
        <w:rPr>
          <w:sz w:val="28"/>
          <w:lang w:val="sr-Cyrl-CS"/>
        </w:rPr>
      </w:pPr>
      <w:r w:rsidRPr="006B047C">
        <w:rPr>
          <w:i/>
          <w:sz w:val="28"/>
          <w:lang w:val="sr-Cyrl-CS"/>
        </w:rPr>
        <w:t>језик и књижевност</w:t>
      </w:r>
      <w:r w:rsidRPr="006B047C">
        <w:rPr>
          <w:sz w:val="28"/>
          <w:lang w:val="sr-Cyrl-CS"/>
        </w:rPr>
        <w:t xml:space="preserve">: два </w:t>
      </w:r>
      <w:r w:rsidR="00803980" w:rsidRPr="006B047C">
        <w:rPr>
          <w:sz w:val="28"/>
          <w:lang w:val="sr-Cyrl-CS"/>
        </w:rPr>
        <w:t>већа –</w:t>
      </w:r>
      <w:r w:rsidRPr="006B047C">
        <w:rPr>
          <w:sz w:val="28"/>
          <w:lang w:val="sr-Cyrl-CS"/>
        </w:rPr>
        <w:t xml:space="preserve"> </w:t>
      </w:r>
      <w:r w:rsidR="00803980" w:rsidRPr="006B047C">
        <w:rPr>
          <w:sz w:val="28"/>
          <w:lang w:val="sr-Cyrl-CS"/>
        </w:rPr>
        <w:t>Стручно веће</w:t>
      </w:r>
      <w:r w:rsidR="000913E7" w:rsidRPr="006B047C">
        <w:rPr>
          <w:sz w:val="28"/>
          <w:lang w:val="sr-Cyrl-CS"/>
        </w:rPr>
        <w:t xml:space="preserve"> </w:t>
      </w:r>
      <w:r w:rsidRPr="006B047C">
        <w:rPr>
          <w:sz w:val="28"/>
          <w:lang w:val="sr-Cyrl-CS"/>
        </w:rPr>
        <w:t>матерњ</w:t>
      </w:r>
      <w:r w:rsidR="000913E7" w:rsidRPr="006B047C">
        <w:rPr>
          <w:sz w:val="28"/>
          <w:lang w:val="sr-Cyrl-CS"/>
        </w:rPr>
        <w:t>их</w:t>
      </w:r>
      <w:r w:rsidRPr="006B047C">
        <w:rPr>
          <w:sz w:val="28"/>
          <w:lang w:val="sr-Cyrl-CS"/>
        </w:rPr>
        <w:t xml:space="preserve"> јези</w:t>
      </w:r>
      <w:r w:rsidR="000913E7" w:rsidRPr="006B047C">
        <w:rPr>
          <w:sz w:val="28"/>
          <w:lang w:val="sr-Cyrl-CS"/>
        </w:rPr>
        <w:t>ка</w:t>
      </w:r>
      <w:r w:rsidRPr="006B047C">
        <w:rPr>
          <w:sz w:val="28"/>
          <w:lang w:val="sr-Cyrl-CS"/>
        </w:rPr>
        <w:t xml:space="preserve"> и српск</w:t>
      </w:r>
      <w:r w:rsidR="000913E7" w:rsidRPr="006B047C">
        <w:rPr>
          <w:sz w:val="28"/>
          <w:lang w:val="sr-Cyrl-CS"/>
        </w:rPr>
        <w:t>ог</w:t>
      </w:r>
      <w:r w:rsidRPr="006B047C">
        <w:rPr>
          <w:sz w:val="28"/>
          <w:lang w:val="sr-Cyrl-CS"/>
        </w:rPr>
        <w:t xml:space="preserve"> као нематерњ</w:t>
      </w:r>
      <w:r w:rsidR="000913E7" w:rsidRPr="006B047C">
        <w:rPr>
          <w:sz w:val="28"/>
          <w:lang w:val="sr-Cyrl-CS"/>
        </w:rPr>
        <w:t>ег</w:t>
      </w:r>
      <w:r w:rsidRPr="006B047C">
        <w:rPr>
          <w:sz w:val="28"/>
          <w:lang w:val="sr-Cyrl-CS"/>
        </w:rPr>
        <w:t xml:space="preserve">; </w:t>
      </w:r>
      <w:r w:rsidR="000913E7" w:rsidRPr="006B047C">
        <w:rPr>
          <w:sz w:val="28"/>
          <w:lang w:val="sr-Cyrl-CS"/>
        </w:rPr>
        <w:t xml:space="preserve"> </w:t>
      </w:r>
      <w:r w:rsidR="00803980" w:rsidRPr="006B047C">
        <w:rPr>
          <w:sz w:val="28"/>
          <w:lang w:val="sr-Cyrl-CS"/>
        </w:rPr>
        <w:t>Стручно веће</w:t>
      </w:r>
      <w:r w:rsidR="000913E7" w:rsidRPr="006B047C">
        <w:rPr>
          <w:sz w:val="28"/>
          <w:lang w:val="sr-Cyrl-CS"/>
        </w:rPr>
        <w:t xml:space="preserve"> </w:t>
      </w:r>
      <w:r w:rsidRPr="006B047C">
        <w:rPr>
          <w:sz w:val="28"/>
          <w:lang w:val="sr-Cyrl-CS"/>
        </w:rPr>
        <w:t>страни</w:t>
      </w:r>
      <w:r w:rsidR="000913E7" w:rsidRPr="006B047C">
        <w:rPr>
          <w:sz w:val="28"/>
          <w:lang w:val="sr-Cyrl-CS"/>
        </w:rPr>
        <w:t>х језика (енглески, француски и немачки)</w:t>
      </w:r>
      <w:r w:rsidRPr="006B047C">
        <w:rPr>
          <w:sz w:val="28"/>
          <w:lang w:val="sr-Cyrl-CS"/>
        </w:rPr>
        <w:t xml:space="preserve">; </w:t>
      </w:r>
    </w:p>
    <w:p w:rsidR="00DA78FF" w:rsidRPr="006B047C" w:rsidRDefault="00DA78FF" w:rsidP="00872074">
      <w:pPr>
        <w:ind w:left="720"/>
        <w:jc w:val="both"/>
        <w:rPr>
          <w:sz w:val="28"/>
          <w:lang w:val="sr-Cyrl-CS"/>
        </w:rPr>
      </w:pPr>
      <w:r w:rsidRPr="006B047C">
        <w:rPr>
          <w:i/>
          <w:sz w:val="28"/>
          <w:lang w:val="sr-Cyrl-CS"/>
        </w:rPr>
        <w:t>природне науке</w:t>
      </w:r>
      <w:r w:rsidRPr="006B047C">
        <w:rPr>
          <w:sz w:val="28"/>
          <w:lang w:val="sr-Cyrl-CS"/>
        </w:rPr>
        <w:t>: три актива</w:t>
      </w:r>
      <w:r w:rsidR="00383BE7" w:rsidRPr="006B047C">
        <w:rPr>
          <w:sz w:val="28"/>
          <w:lang w:val="sr-Cyrl-CS"/>
        </w:rPr>
        <w:t xml:space="preserve"> </w:t>
      </w:r>
      <w:r w:rsidRPr="006B047C">
        <w:rPr>
          <w:sz w:val="28"/>
          <w:lang w:val="sr-Cyrl-CS"/>
        </w:rPr>
        <w:t xml:space="preserve">- </w:t>
      </w:r>
      <w:r w:rsidR="00803980" w:rsidRPr="006B047C">
        <w:rPr>
          <w:sz w:val="28"/>
          <w:lang w:val="sr-Cyrl-CS"/>
        </w:rPr>
        <w:t>Стручно веће</w:t>
      </w:r>
      <w:r w:rsidR="000913E7" w:rsidRPr="006B047C">
        <w:rPr>
          <w:sz w:val="28"/>
          <w:lang w:val="sr-Cyrl-CS"/>
        </w:rPr>
        <w:t xml:space="preserve"> </w:t>
      </w:r>
      <w:r w:rsidR="00D04370" w:rsidRPr="006B047C">
        <w:rPr>
          <w:sz w:val="28"/>
          <w:lang w:val="sr-Cyrl-CS"/>
        </w:rPr>
        <w:t>физике</w:t>
      </w:r>
      <w:r w:rsidRPr="006B047C">
        <w:rPr>
          <w:sz w:val="28"/>
          <w:lang w:val="sr-Cyrl-CS"/>
        </w:rPr>
        <w:t>, хемиј</w:t>
      </w:r>
      <w:r w:rsidR="00D04370" w:rsidRPr="006B047C">
        <w:rPr>
          <w:sz w:val="28"/>
          <w:lang w:val="sr-Cyrl-CS"/>
        </w:rPr>
        <w:t>е</w:t>
      </w:r>
      <w:r w:rsidRPr="006B047C">
        <w:rPr>
          <w:sz w:val="28"/>
          <w:lang w:val="sr-Cyrl-CS"/>
        </w:rPr>
        <w:t xml:space="preserve"> и биологиј</w:t>
      </w:r>
      <w:r w:rsidR="00D04370" w:rsidRPr="006B047C">
        <w:rPr>
          <w:sz w:val="28"/>
          <w:lang w:val="sr-Cyrl-CS"/>
        </w:rPr>
        <w:t>е</w:t>
      </w:r>
      <w:r w:rsidRPr="006B047C">
        <w:rPr>
          <w:sz w:val="28"/>
          <w:lang w:val="sr-Cyrl-CS"/>
        </w:rPr>
        <w:t xml:space="preserve">; </w:t>
      </w:r>
      <w:r w:rsidR="00803980" w:rsidRPr="006B047C">
        <w:rPr>
          <w:sz w:val="28"/>
          <w:lang w:val="sr-Cyrl-CS"/>
        </w:rPr>
        <w:t xml:space="preserve">Стручно веће </w:t>
      </w:r>
      <w:r w:rsidR="00AE44AE" w:rsidRPr="006B047C">
        <w:rPr>
          <w:sz w:val="28"/>
          <w:lang w:val="sr-Cyrl-CS"/>
        </w:rPr>
        <w:t xml:space="preserve">техничког и </w:t>
      </w:r>
      <w:r w:rsidRPr="006B047C">
        <w:rPr>
          <w:sz w:val="28"/>
          <w:lang w:val="sr-Cyrl-CS"/>
        </w:rPr>
        <w:t>информати</w:t>
      </w:r>
      <w:r w:rsidR="00AE44AE" w:rsidRPr="006B047C">
        <w:rPr>
          <w:sz w:val="28"/>
          <w:lang w:val="sr-Cyrl-CS"/>
        </w:rPr>
        <w:t>чког образовања</w:t>
      </w:r>
      <w:r w:rsidRPr="006B047C">
        <w:rPr>
          <w:sz w:val="28"/>
          <w:lang w:val="sr-Cyrl-CS"/>
        </w:rPr>
        <w:t xml:space="preserve">; </w:t>
      </w:r>
      <w:r w:rsidR="00803980" w:rsidRPr="006B047C">
        <w:rPr>
          <w:sz w:val="28"/>
          <w:lang w:val="sr-Cyrl-CS"/>
        </w:rPr>
        <w:t>Стручно веће</w:t>
      </w:r>
      <w:r w:rsidR="000913E7" w:rsidRPr="006B047C">
        <w:rPr>
          <w:sz w:val="28"/>
          <w:lang w:val="sr-Cyrl-CS"/>
        </w:rPr>
        <w:t xml:space="preserve"> </w:t>
      </w:r>
      <w:r w:rsidRPr="006B047C">
        <w:rPr>
          <w:sz w:val="28"/>
          <w:lang w:val="sr-Cyrl-CS"/>
        </w:rPr>
        <w:t>математик</w:t>
      </w:r>
      <w:r w:rsidR="00D04370" w:rsidRPr="006B047C">
        <w:rPr>
          <w:sz w:val="28"/>
          <w:lang w:val="sr-Cyrl-CS"/>
        </w:rPr>
        <w:t>е</w:t>
      </w:r>
      <w:r w:rsidRPr="006B047C">
        <w:rPr>
          <w:sz w:val="28"/>
          <w:lang w:val="sr-Cyrl-CS"/>
        </w:rPr>
        <w:t xml:space="preserve">; </w:t>
      </w:r>
    </w:p>
    <w:p w:rsidR="00DA78FF" w:rsidRPr="006B047C" w:rsidRDefault="00DA78FF" w:rsidP="00DA78FF">
      <w:pPr>
        <w:ind w:firstLine="720"/>
        <w:jc w:val="both"/>
        <w:rPr>
          <w:sz w:val="28"/>
          <w:lang w:val="sr-Cyrl-CS"/>
        </w:rPr>
      </w:pPr>
      <w:r w:rsidRPr="006B047C">
        <w:rPr>
          <w:i/>
          <w:sz w:val="28"/>
          <w:lang w:val="sr-Cyrl-CS"/>
        </w:rPr>
        <w:t>друштвене науке</w:t>
      </w:r>
      <w:r w:rsidRPr="006B047C">
        <w:rPr>
          <w:sz w:val="28"/>
          <w:lang w:val="sr-Cyrl-CS"/>
        </w:rPr>
        <w:t xml:space="preserve">: </w:t>
      </w:r>
      <w:r w:rsidR="00803980" w:rsidRPr="006B047C">
        <w:rPr>
          <w:sz w:val="28"/>
          <w:lang w:val="sr-Cyrl-CS"/>
        </w:rPr>
        <w:t>Стручно веће</w:t>
      </w:r>
      <w:r w:rsidR="00D04370" w:rsidRPr="006B047C">
        <w:rPr>
          <w:sz w:val="28"/>
          <w:lang w:val="sr-Cyrl-CS"/>
        </w:rPr>
        <w:t xml:space="preserve"> историје</w:t>
      </w:r>
      <w:r w:rsidRPr="006B047C">
        <w:rPr>
          <w:sz w:val="28"/>
          <w:lang w:val="sr-Cyrl-CS"/>
        </w:rPr>
        <w:t xml:space="preserve"> и географиј</w:t>
      </w:r>
      <w:r w:rsidR="00D04370" w:rsidRPr="006B047C">
        <w:rPr>
          <w:sz w:val="28"/>
          <w:lang w:val="sr-Cyrl-CS"/>
        </w:rPr>
        <w:t>е</w:t>
      </w:r>
      <w:r w:rsidRPr="006B047C">
        <w:rPr>
          <w:sz w:val="28"/>
          <w:lang w:val="sr-Cyrl-CS"/>
        </w:rPr>
        <w:t>;</w:t>
      </w:r>
    </w:p>
    <w:p w:rsidR="00DA78FF" w:rsidRPr="006B047C" w:rsidRDefault="00DA78FF" w:rsidP="00DA78FF">
      <w:pPr>
        <w:ind w:firstLine="720"/>
        <w:jc w:val="both"/>
        <w:rPr>
          <w:sz w:val="28"/>
          <w:lang w:val="sr-Cyrl-CS"/>
        </w:rPr>
      </w:pPr>
      <w:r w:rsidRPr="006B047C">
        <w:rPr>
          <w:i/>
          <w:sz w:val="28"/>
          <w:lang w:val="sr-Cyrl-CS"/>
        </w:rPr>
        <w:t>уметности</w:t>
      </w:r>
      <w:r w:rsidRPr="006B047C">
        <w:rPr>
          <w:sz w:val="28"/>
          <w:lang w:val="sr-Cyrl-CS"/>
        </w:rPr>
        <w:t>:</w:t>
      </w:r>
      <w:r w:rsidR="00D04370" w:rsidRPr="006B047C">
        <w:rPr>
          <w:sz w:val="28"/>
          <w:lang w:val="sr-Cyrl-CS"/>
        </w:rPr>
        <w:t xml:space="preserve"> </w:t>
      </w:r>
      <w:r w:rsidR="00803980" w:rsidRPr="006B047C">
        <w:rPr>
          <w:sz w:val="28"/>
          <w:lang w:val="sr-Cyrl-CS"/>
        </w:rPr>
        <w:t>Стручно веће</w:t>
      </w:r>
      <w:r w:rsidRPr="006B047C">
        <w:rPr>
          <w:sz w:val="28"/>
          <w:lang w:val="sr-Cyrl-CS"/>
        </w:rPr>
        <w:t xml:space="preserve"> музичк</w:t>
      </w:r>
      <w:r w:rsidR="00D04370" w:rsidRPr="006B047C">
        <w:rPr>
          <w:sz w:val="28"/>
          <w:lang w:val="sr-Cyrl-CS"/>
        </w:rPr>
        <w:t>е</w:t>
      </w:r>
      <w:r w:rsidRPr="006B047C">
        <w:rPr>
          <w:sz w:val="28"/>
          <w:lang w:val="sr-Cyrl-CS"/>
        </w:rPr>
        <w:t xml:space="preserve"> и ликовн</w:t>
      </w:r>
      <w:r w:rsidR="00D04370" w:rsidRPr="006B047C">
        <w:rPr>
          <w:sz w:val="28"/>
          <w:lang w:val="sr-Cyrl-CS"/>
        </w:rPr>
        <w:t>е</w:t>
      </w:r>
      <w:r w:rsidRPr="006B047C">
        <w:rPr>
          <w:sz w:val="28"/>
          <w:lang w:val="sr-Cyrl-CS"/>
        </w:rPr>
        <w:t xml:space="preserve"> културу;</w:t>
      </w:r>
    </w:p>
    <w:p w:rsidR="00DA78FF" w:rsidRPr="006B047C" w:rsidRDefault="00DA78FF" w:rsidP="00DA78FF">
      <w:pPr>
        <w:ind w:firstLine="720"/>
        <w:jc w:val="both"/>
        <w:rPr>
          <w:sz w:val="28"/>
          <w:lang w:val="sr-Cyrl-CS"/>
        </w:rPr>
      </w:pPr>
      <w:r w:rsidRPr="006B047C">
        <w:rPr>
          <w:i/>
          <w:sz w:val="28"/>
          <w:lang w:val="sr-Cyrl-CS"/>
        </w:rPr>
        <w:t>физичко и здравствено</w:t>
      </w:r>
      <w:r w:rsidR="001F3A5D" w:rsidRPr="006B047C">
        <w:rPr>
          <w:i/>
          <w:sz w:val="28"/>
          <w:lang w:val="sr-Cyrl-CS"/>
        </w:rPr>
        <w:t xml:space="preserve"> васпитање</w:t>
      </w:r>
      <w:r w:rsidRPr="006B047C">
        <w:rPr>
          <w:sz w:val="28"/>
          <w:lang w:val="sr-Cyrl-CS"/>
        </w:rPr>
        <w:t xml:space="preserve">: </w:t>
      </w:r>
      <w:r w:rsidR="00803980" w:rsidRPr="006B047C">
        <w:rPr>
          <w:sz w:val="28"/>
          <w:lang w:val="sr-Cyrl-CS"/>
        </w:rPr>
        <w:t>Стручно веће</w:t>
      </w:r>
      <w:r w:rsidR="00D04370" w:rsidRPr="006B047C">
        <w:rPr>
          <w:sz w:val="28"/>
          <w:lang w:val="sr-Cyrl-CS"/>
        </w:rPr>
        <w:t xml:space="preserve"> </w:t>
      </w:r>
      <w:r w:rsidRPr="006B047C">
        <w:rPr>
          <w:sz w:val="28"/>
          <w:lang w:val="sr-Cyrl-CS"/>
        </w:rPr>
        <w:t>физичко</w:t>
      </w:r>
      <w:r w:rsidR="00D04370" w:rsidRPr="006B047C">
        <w:rPr>
          <w:sz w:val="28"/>
          <w:lang w:val="sr-Cyrl-CS"/>
        </w:rPr>
        <w:t>г</w:t>
      </w:r>
      <w:r w:rsidRPr="006B047C">
        <w:rPr>
          <w:sz w:val="28"/>
          <w:lang w:val="sr-Cyrl-CS"/>
        </w:rPr>
        <w:t xml:space="preserve"> васпитањ</w:t>
      </w:r>
      <w:r w:rsidR="00D04370" w:rsidRPr="006B047C">
        <w:rPr>
          <w:sz w:val="28"/>
          <w:lang w:val="sr-Cyrl-CS"/>
        </w:rPr>
        <w:t>а.</w:t>
      </w:r>
    </w:p>
    <w:p w:rsidR="005C6252" w:rsidRPr="00FC67BF" w:rsidRDefault="00F24D81" w:rsidP="00DA78FF">
      <w:pPr>
        <w:ind w:firstLine="720"/>
        <w:jc w:val="both"/>
        <w:rPr>
          <w:color w:val="FF0000"/>
          <w:sz w:val="28"/>
          <w:szCs w:val="28"/>
          <w:lang w:val="sr-Cyrl-CS"/>
        </w:rPr>
      </w:pPr>
      <w:r w:rsidRPr="00B11C0E">
        <w:rPr>
          <w:sz w:val="28"/>
          <w:lang w:val="sr-Cyrl-CS"/>
        </w:rPr>
        <w:t>Сва Стручна већа</w:t>
      </w:r>
      <w:r w:rsidR="00DA78FF" w:rsidRPr="00B11C0E">
        <w:rPr>
          <w:sz w:val="28"/>
          <w:lang w:val="sr-Cyrl-CS"/>
        </w:rPr>
        <w:t xml:space="preserve"> с</w:t>
      </w:r>
      <w:r w:rsidRPr="00B11C0E">
        <w:rPr>
          <w:sz w:val="28"/>
          <w:lang w:val="sr-Cyrl-CS"/>
        </w:rPr>
        <w:t>у почетком школске године донела и усвојила</w:t>
      </w:r>
      <w:r w:rsidR="00DA78FF" w:rsidRPr="00B11C0E">
        <w:rPr>
          <w:sz w:val="28"/>
          <w:lang w:val="sr-Cyrl-CS"/>
        </w:rPr>
        <w:t xml:space="preserve"> Програме свог рада за предстојећу школску годину</w:t>
      </w:r>
      <w:r w:rsidR="009A3AFB" w:rsidRPr="00B11C0E">
        <w:rPr>
          <w:sz w:val="28"/>
          <w:lang w:val="sr-Cyrl-CS"/>
        </w:rPr>
        <w:t>,</w:t>
      </w:r>
      <w:r w:rsidR="00D04370" w:rsidRPr="00B11C0E">
        <w:rPr>
          <w:sz w:val="28"/>
          <w:lang w:val="sr-Cyrl-CS"/>
        </w:rPr>
        <w:t xml:space="preserve"> који су саставни део Годишњег п</w:t>
      </w:r>
      <w:r w:rsidR="009A3AFB" w:rsidRPr="00B11C0E">
        <w:rPr>
          <w:sz w:val="28"/>
          <w:lang w:val="sr-Cyrl-CS"/>
        </w:rPr>
        <w:t>лана</w:t>
      </w:r>
      <w:r w:rsidR="00D04370" w:rsidRPr="00B11C0E">
        <w:rPr>
          <w:sz w:val="28"/>
          <w:lang w:val="sr-Cyrl-CS"/>
        </w:rPr>
        <w:t xml:space="preserve"> рада школе</w:t>
      </w:r>
      <w:r w:rsidR="00DA78FF" w:rsidRPr="00B11C0E">
        <w:rPr>
          <w:sz w:val="28"/>
          <w:lang w:val="sr-Cyrl-CS"/>
        </w:rPr>
        <w:t xml:space="preserve">, а </w:t>
      </w:r>
      <w:r w:rsidR="009A3AFB" w:rsidRPr="00B11C0E">
        <w:rPr>
          <w:sz w:val="28"/>
          <w:lang w:val="sr-Cyrl-CS"/>
        </w:rPr>
        <w:t>током године о свом раду водили евиденцију (записници са састанака). На</w:t>
      </w:r>
      <w:r w:rsidR="00DA78FF" w:rsidRPr="00B11C0E">
        <w:rPr>
          <w:sz w:val="28"/>
          <w:lang w:val="sr-Cyrl-CS"/>
        </w:rPr>
        <w:t xml:space="preserve"> крају школске године извршили су анализу реализације својих програма те сачинили извештаје о раду</w:t>
      </w:r>
      <w:r w:rsidR="00D04370" w:rsidRPr="00B11C0E">
        <w:rPr>
          <w:sz w:val="28"/>
          <w:lang w:val="sr-Cyrl-CS"/>
        </w:rPr>
        <w:t>.</w:t>
      </w:r>
      <w:r w:rsidR="00D04370" w:rsidRPr="00FC67BF">
        <w:rPr>
          <w:color w:val="FF0000"/>
          <w:sz w:val="28"/>
          <w:lang w:val="sr-Cyrl-CS"/>
        </w:rPr>
        <w:t xml:space="preserve"> </w:t>
      </w:r>
    </w:p>
    <w:p w:rsidR="005C6252" w:rsidRPr="000C1383" w:rsidRDefault="000C1383" w:rsidP="005C6252">
      <w:pPr>
        <w:ind w:firstLine="720"/>
        <w:jc w:val="both"/>
        <w:rPr>
          <w:sz w:val="28"/>
          <w:lang w:val="sr-Cyrl-CS"/>
        </w:rPr>
      </w:pPr>
      <w:r w:rsidRPr="000C1383">
        <w:rPr>
          <w:sz w:val="28"/>
          <w:lang w:val="sr-Cyrl-CS"/>
        </w:rPr>
        <w:t>Обзиром да је у школи реализован пројекат</w:t>
      </w:r>
      <w:r w:rsidR="005C6252" w:rsidRPr="000C1383">
        <w:rPr>
          <w:sz w:val="28"/>
          <w:lang w:val="sr-Cyrl-CS"/>
        </w:rPr>
        <w:t xml:space="preserve"> „Развионица“ – школа вежбаоница</w:t>
      </w:r>
      <w:r w:rsidRPr="000C1383">
        <w:rPr>
          <w:sz w:val="28"/>
          <w:lang w:val="sr-Cyrl-CS"/>
        </w:rPr>
        <w:t>“</w:t>
      </w:r>
      <w:r w:rsidR="005C6252" w:rsidRPr="000C1383">
        <w:rPr>
          <w:sz w:val="28"/>
          <w:lang w:val="sr-Cyrl-CS"/>
        </w:rPr>
        <w:t xml:space="preserve">, стручна већа су се бавила и активностима </w:t>
      </w:r>
      <w:r w:rsidRPr="000C1383">
        <w:rPr>
          <w:sz w:val="28"/>
          <w:lang w:val="sr-Cyrl-CS"/>
        </w:rPr>
        <w:t>одрживости овог пројекта</w:t>
      </w:r>
      <w:r w:rsidR="005C6252" w:rsidRPr="000C1383">
        <w:rPr>
          <w:sz w:val="28"/>
          <w:lang w:val="sr-Cyrl-CS"/>
        </w:rPr>
        <w:t xml:space="preserve"> (</w:t>
      </w:r>
      <w:r w:rsidR="00AD2390" w:rsidRPr="000C1383">
        <w:rPr>
          <w:sz w:val="28"/>
          <w:lang w:val="sr-Cyrl-CS"/>
        </w:rPr>
        <w:t>реализ</w:t>
      </w:r>
      <w:r w:rsidR="00E61F31" w:rsidRPr="000C1383">
        <w:rPr>
          <w:sz w:val="28"/>
          <w:lang w:val="sr-Cyrl-CS"/>
        </w:rPr>
        <w:t>ације угледних</w:t>
      </w:r>
      <w:r w:rsidR="00AD2390" w:rsidRPr="000C1383">
        <w:rPr>
          <w:sz w:val="28"/>
          <w:lang w:val="sr-Cyrl-CS"/>
        </w:rPr>
        <w:t xml:space="preserve"> часов</w:t>
      </w:r>
      <w:r w:rsidR="00E61F31" w:rsidRPr="000C1383">
        <w:rPr>
          <w:sz w:val="28"/>
          <w:lang w:val="sr-Cyrl-CS"/>
        </w:rPr>
        <w:t>а</w:t>
      </w:r>
      <w:r w:rsidR="00AD2390" w:rsidRPr="000C1383">
        <w:rPr>
          <w:sz w:val="28"/>
          <w:lang w:val="sr-Cyrl-CS"/>
        </w:rPr>
        <w:t xml:space="preserve">, тематске и </w:t>
      </w:r>
      <w:r w:rsidR="00FD0D90" w:rsidRPr="000C1383">
        <w:rPr>
          <w:sz w:val="28"/>
          <w:lang w:val="sr-Cyrl-CS"/>
        </w:rPr>
        <w:t xml:space="preserve">међупредметне </w:t>
      </w:r>
      <w:r w:rsidR="00FD0D90" w:rsidRPr="000C1383">
        <w:rPr>
          <w:sz w:val="28"/>
          <w:lang w:val="sr-Cyrl-CS"/>
        </w:rPr>
        <w:lastRenderedPageBreak/>
        <w:t>наставне јединице</w:t>
      </w:r>
      <w:r w:rsidR="00F33E22" w:rsidRPr="000C1383">
        <w:rPr>
          <w:sz w:val="28"/>
          <w:lang w:val="sr-Cyrl-CS"/>
        </w:rPr>
        <w:t>, примењивање ИКТ као и остал</w:t>
      </w:r>
      <w:r w:rsidR="00E61F31" w:rsidRPr="000C1383">
        <w:rPr>
          <w:sz w:val="28"/>
          <w:lang w:val="sr-Cyrl-CS"/>
        </w:rPr>
        <w:t>их</w:t>
      </w:r>
      <w:r w:rsidR="00F33E22" w:rsidRPr="000C1383">
        <w:rPr>
          <w:sz w:val="28"/>
          <w:lang w:val="sr-Cyrl-CS"/>
        </w:rPr>
        <w:t xml:space="preserve"> наставна средства</w:t>
      </w:r>
      <w:r w:rsidR="00E61F31" w:rsidRPr="000C1383">
        <w:rPr>
          <w:sz w:val="28"/>
          <w:lang w:val="sr-Cyrl-CS"/>
        </w:rPr>
        <w:t xml:space="preserve"> и опреме добијене из пројекта</w:t>
      </w:r>
      <w:r w:rsidR="001172F0" w:rsidRPr="000C1383">
        <w:rPr>
          <w:sz w:val="28"/>
          <w:lang w:val="sr-Cyrl-CS"/>
        </w:rPr>
        <w:t>...</w:t>
      </w:r>
      <w:r w:rsidR="005C6252" w:rsidRPr="000C1383">
        <w:rPr>
          <w:sz w:val="28"/>
          <w:lang w:val="sr-Cyrl-CS"/>
        </w:rPr>
        <w:t>).</w:t>
      </w:r>
    </w:p>
    <w:p w:rsidR="005C6252" w:rsidRPr="000C1383" w:rsidRDefault="005C6252" w:rsidP="00DA78FF">
      <w:pPr>
        <w:ind w:firstLine="720"/>
        <w:jc w:val="both"/>
        <w:rPr>
          <w:sz w:val="28"/>
          <w:lang w:val="sr-Cyrl-CS"/>
        </w:rPr>
      </w:pPr>
      <w:r w:rsidRPr="000C1383">
        <w:rPr>
          <w:sz w:val="28"/>
          <w:szCs w:val="28"/>
          <w:lang w:val="sr-Cyrl-CS"/>
        </w:rPr>
        <w:t>И о</w:t>
      </w:r>
      <w:r w:rsidR="001C1EDD" w:rsidRPr="000C1383">
        <w:rPr>
          <w:sz w:val="28"/>
          <w:szCs w:val="28"/>
          <w:lang w:val="sr-Cyrl-CS"/>
        </w:rPr>
        <w:t xml:space="preserve">ве године посебна пажња посвећена </w:t>
      </w:r>
      <w:r w:rsidR="00F90F7A" w:rsidRPr="000C1383">
        <w:rPr>
          <w:sz w:val="28"/>
          <w:szCs w:val="28"/>
          <w:lang w:val="sr-Cyrl-CS"/>
        </w:rPr>
        <w:t xml:space="preserve"> је</w:t>
      </w:r>
      <w:r w:rsidR="00A31F77" w:rsidRPr="000C1383">
        <w:rPr>
          <w:sz w:val="28"/>
          <w:szCs w:val="28"/>
          <w:lang w:val="sr-Cyrl-CS"/>
        </w:rPr>
        <w:t xml:space="preserve"> инклузивном образовању,</w:t>
      </w:r>
      <w:r w:rsidR="00F90F7A" w:rsidRPr="000C1383">
        <w:rPr>
          <w:sz w:val="28"/>
          <w:szCs w:val="28"/>
          <w:lang w:val="sr-Cyrl-CS"/>
        </w:rPr>
        <w:t xml:space="preserve"> </w:t>
      </w:r>
      <w:r w:rsidR="001C1EDD" w:rsidRPr="000C1383">
        <w:rPr>
          <w:sz w:val="28"/>
          <w:szCs w:val="28"/>
          <w:lang w:val="sr-Cyrl-CS"/>
        </w:rPr>
        <w:t>индивидуализацији и диференцијацији наставе</w:t>
      </w:r>
      <w:r w:rsidR="00257237" w:rsidRPr="000C1383">
        <w:rPr>
          <w:sz w:val="28"/>
          <w:szCs w:val="28"/>
          <w:lang w:val="sr-Cyrl-CS"/>
        </w:rPr>
        <w:t xml:space="preserve"> </w:t>
      </w:r>
      <w:r w:rsidR="00A31F77" w:rsidRPr="000C1383">
        <w:rPr>
          <w:sz w:val="28"/>
          <w:szCs w:val="28"/>
          <w:lang w:val="sr-Cyrl-CS"/>
        </w:rPr>
        <w:t>у циљу пружања подршке ученицима који имају</w:t>
      </w:r>
      <w:r w:rsidR="00257237" w:rsidRPr="000C1383">
        <w:rPr>
          <w:sz w:val="28"/>
          <w:szCs w:val="28"/>
          <w:lang w:val="sr-Cyrl-CS"/>
        </w:rPr>
        <w:t xml:space="preserve"> проблема у</w:t>
      </w:r>
      <w:r w:rsidR="00257237" w:rsidRPr="000C1383">
        <w:rPr>
          <w:sz w:val="28"/>
          <w:lang w:val="sr-Cyrl-CS"/>
        </w:rPr>
        <w:t xml:space="preserve"> напредовању</w:t>
      </w:r>
      <w:r w:rsidR="00A31F77" w:rsidRPr="000C1383">
        <w:rPr>
          <w:sz w:val="28"/>
          <w:lang w:val="sr-Cyrl-CS"/>
        </w:rPr>
        <w:t xml:space="preserve"> или раде по ИОП-у</w:t>
      </w:r>
      <w:r w:rsidR="0009425B" w:rsidRPr="000C1383">
        <w:rPr>
          <w:sz w:val="28"/>
          <w:lang w:val="sr-Cyrl-CS"/>
        </w:rPr>
        <w:t>, као и значајем допунске и додатне наставе и анал</w:t>
      </w:r>
      <w:r w:rsidR="001172F0" w:rsidRPr="000C1383">
        <w:rPr>
          <w:sz w:val="28"/>
          <w:lang w:val="sr-Cyrl-CS"/>
        </w:rPr>
        <w:t>и</w:t>
      </w:r>
      <w:r w:rsidR="000C1383" w:rsidRPr="000C1383">
        <w:rPr>
          <w:sz w:val="28"/>
          <w:lang w:val="sr-Cyrl-CS"/>
        </w:rPr>
        <w:t>зом резултата допунске наставе.</w:t>
      </w:r>
      <w:r w:rsidR="0009425B" w:rsidRPr="000C1383">
        <w:rPr>
          <w:sz w:val="28"/>
          <w:lang w:val="sr-Cyrl-CS"/>
        </w:rPr>
        <w:t xml:space="preserve"> </w:t>
      </w:r>
      <w:r w:rsidR="00A31F77" w:rsidRPr="000C1383">
        <w:rPr>
          <w:sz w:val="28"/>
          <w:lang w:val="sr-Cyrl-CS"/>
        </w:rPr>
        <w:t xml:space="preserve"> </w:t>
      </w:r>
      <w:r w:rsidRPr="000C1383">
        <w:rPr>
          <w:sz w:val="28"/>
          <w:lang w:val="sr-Cyrl-CS"/>
        </w:rPr>
        <w:t>Поред тога већа су се бавила стручним усавршавањем</w:t>
      </w:r>
      <w:r w:rsidR="0009425B" w:rsidRPr="000C1383">
        <w:rPr>
          <w:sz w:val="28"/>
          <w:lang w:val="sr-Cyrl-CS"/>
        </w:rPr>
        <w:t xml:space="preserve"> (израда индивидуалних планова стручног усавршавања, портфолиа, анализа угледних часова..), припремном наставом, такмичењима и сл.</w:t>
      </w:r>
    </w:p>
    <w:p w:rsidR="00F24D81" w:rsidRPr="0004588D" w:rsidRDefault="00F24D81" w:rsidP="00DA78FF">
      <w:pPr>
        <w:ind w:firstLine="720"/>
        <w:jc w:val="both"/>
        <w:rPr>
          <w:sz w:val="28"/>
          <w:lang w:val="sr-Cyrl-CS"/>
        </w:rPr>
      </w:pPr>
      <w:r w:rsidRPr="0004588D">
        <w:rPr>
          <w:sz w:val="28"/>
          <w:u w:val="single"/>
          <w:lang w:val="sr-Cyrl-CS"/>
        </w:rPr>
        <w:t>Стручни активи:</w:t>
      </w:r>
      <w:r w:rsidRPr="0004588D">
        <w:rPr>
          <w:sz w:val="28"/>
          <w:lang w:val="sr-Cyrl-CS"/>
        </w:rPr>
        <w:t xml:space="preserve"> </w:t>
      </w:r>
      <w:r w:rsidRPr="0004588D">
        <w:rPr>
          <w:i/>
          <w:sz w:val="28"/>
          <w:lang w:val="sr-Cyrl-CS"/>
        </w:rPr>
        <w:t>Стручни актив за развој школског програма</w:t>
      </w:r>
      <w:r w:rsidRPr="0004588D">
        <w:rPr>
          <w:sz w:val="28"/>
          <w:lang w:val="sr-Cyrl-CS"/>
        </w:rPr>
        <w:t xml:space="preserve">, </w:t>
      </w:r>
      <w:r w:rsidRPr="0004588D">
        <w:rPr>
          <w:i/>
          <w:sz w:val="28"/>
          <w:lang w:val="sr-Cyrl-CS"/>
        </w:rPr>
        <w:t xml:space="preserve">Стручни актив за развојно планирање </w:t>
      </w:r>
      <w:r w:rsidRPr="0004588D">
        <w:rPr>
          <w:sz w:val="28"/>
          <w:lang w:val="sr-Cyrl-CS"/>
        </w:rPr>
        <w:t xml:space="preserve">као и </w:t>
      </w:r>
      <w:r w:rsidRPr="0004588D">
        <w:rPr>
          <w:i/>
          <w:sz w:val="28"/>
          <w:lang w:val="sr-Cyrl-CS"/>
        </w:rPr>
        <w:t>Стручни актив за самовредновање</w:t>
      </w:r>
      <w:r w:rsidRPr="0004588D">
        <w:rPr>
          <w:sz w:val="28"/>
          <w:lang w:val="sr-Cyrl-CS"/>
        </w:rPr>
        <w:t>. Активи су, на почетку школске године сачинили своје програме рада , који су саставни део Годишњег п</w:t>
      </w:r>
      <w:r w:rsidR="0094781D" w:rsidRPr="0004588D">
        <w:rPr>
          <w:sz w:val="28"/>
          <w:lang w:val="sr-Cyrl-CS"/>
        </w:rPr>
        <w:t>лана</w:t>
      </w:r>
      <w:r w:rsidRPr="0004588D">
        <w:rPr>
          <w:sz w:val="28"/>
          <w:lang w:val="sr-Cyrl-CS"/>
        </w:rPr>
        <w:t xml:space="preserve"> рада школе</w:t>
      </w:r>
      <w:r w:rsidR="00AE1A32" w:rsidRPr="0004588D">
        <w:rPr>
          <w:sz w:val="28"/>
          <w:lang w:val="sr-Cyrl-CS"/>
        </w:rPr>
        <w:t>, а реализација</w:t>
      </w:r>
      <w:r w:rsidRPr="0004588D">
        <w:rPr>
          <w:sz w:val="28"/>
          <w:lang w:val="sr-Cyrl-CS"/>
        </w:rPr>
        <w:t xml:space="preserve"> </w:t>
      </w:r>
      <w:r w:rsidR="00AE1A32" w:rsidRPr="0004588D">
        <w:rPr>
          <w:sz w:val="28"/>
          <w:lang w:val="sr-Cyrl-CS"/>
        </w:rPr>
        <w:t xml:space="preserve">садржаја и активности праћена је путем кварталних  извештаја о резултатима образовно-васпитног рада (Актив за развој школског програма), као и Извештаја о реализацији </w:t>
      </w:r>
      <w:r w:rsidR="00472EC5" w:rsidRPr="0004588D">
        <w:rPr>
          <w:sz w:val="28"/>
          <w:lang w:val="sr-Cyrl-CS"/>
        </w:rPr>
        <w:t xml:space="preserve">Акционог плана ШРП-а </w:t>
      </w:r>
      <w:r w:rsidR="00AE1A32" w:rsidRPr="0004588D">
        <w:rPr>
          <w:sz w:val="28"/>
          <w:lang w:val="sr-Cyrl-CS"/>
        </w:rPr>
        <w:t xml:space="preserve">и </w:t>
      </w:r>
      <w:r w:rsidR="002F0A78" w:rsidRPr="0004588D">
        <w:rPr>
          <w:sz w:val="28"/>
          <w:lang w:val="sr-Cyrl-CS"/>
        </w:rPr>
        <w:t>Извеш</w:t>
      </w:r>
      <w:r w:rsidR="00710825">
        <w:rPr>
          <w:sz w:val="28"/>
        </w:rPr>
        <w:t>т</w:t>
      </w:r>
      <w:r w:rsidR="002F0A78" w:rsidRPr="0004588D">
        <w:rPr>
          <w:sz w:val="28"/>
          <w:lang w:val="sr-Cyrl-CS"/>
        </w:rPr>
        <w:t xml:space="preserve">аја о самовредновању </w:t>
      </w:r>
      <w:r w:rsidR="0004588D" w:rsidRPr="0004588D">
        <w:rPr>
          <w:sz w:val="28"/>
          <w:lang w:val="sr-Cyrl-CS"/>
        </w:rPr>
        <w:t>Школског програма и Годишњег плана рада и Плана унапређивања квалитета рада школе</w:t>
      </w:r>
      <w:r w:rsidR="002F0A78" w:rsidRPr="0004588D">
        <w:rPr>
          <w:sz w:val="28"/>
          <w:lang w:val="sr-Cyrl-CS"/>
        </w:rPr>
        <w:t>. Поред седница</w:t>
      </w:r>
      <w:r w:rsidR="00B91D35" w:rsidRPr="0004588D">
        <w:rPr>
          <w:sz w:val="28"/>
          <w:lang w:val="sr-Cyrl-CS"/>
        </w:rPr>
        <w:t xml:space="preserve"> Наставничког већа </w:t>
      </w:r>
      <w:r w:rsidR="002F0A78" w:rsidRPr="0004588D">
        <w:rPr>
          <w:sz w:val="28"/>
          <w:lang w:val="sr-Cyrl-CS"/>
        </w:rPr>
        <w:t xml:space="preserve">ови извештаји разматрани су </w:t>
      </w:r>
      <w:r w:rsidR="00B91D35" w:rsidRPr="0004588D">
        <w:rPr>
          <w:sz w:val="28"/>
          <w:lang w:val="sr-Cyrl-CS"/>
        </w:rPr>
        <w:t xml:space="preserve">и </w:t>
      </w:r>
      <w:r w:rsidR="002F0A78" w:rsidRPr="0004588D">
        <w:rPr>
          <w:sz w:val="28"/>
          <w:lang w:val="sr-Cyrl-CS"/>
        </w:rPr>
        <w:t xml:space="preserve">на </w:t>
      </w:r>
      <w:r w:rsidR="00B91D35" w:rsidRPr="0004588D">
        <w:rPr>
          <w:sz w:val="28"/>
          <w:lang w:val="sr-Cyrl-CS"/>
        </w:rPr>
        <w:t>састанцима Савета родитеља школе и Школског одбора.</w:t>
      </w:r>
    </w:p>
    <w:p w:rsidR="0094781D" w:rsidRPr="0004588D" w:rsidRDefault="0094781D" w:rsidP="00DA78FF">
      <w:pPr>
        <w:ind w:firstLine="720"/>
        <w:jc w:val="both"/>
        <w:rPr>
          <w:sz w:val="28"/>
          <w:lang w:val="sr-Cyrl-CS"/>
        </w:rPr>
      </w:pPr>
      <w:r w:rsidRPr="0004588D">
        <w:rPr>
          <w:i/>
          <w:sz w:val="28"/>
          <w:lang w:val="sr-Cyrl-CS"/>
        </w:rPr>
        <w:t>Педагошки колегијум</w:t>
      </w:r>
      <w:r w:rsidRPr="0004588D">
        <w:rPr>
          <w:sz w:val="28"/>
          <w:lang w:val="sr-Cyrl-CS"/>
        </w:rPr>
        <w:t xml:space="preserve"> </w:t>
      </w:r>
      <w:r w:rsidR="008361F1" w:rsidRPr="0004588D">
        <w:rPr>
          <w:sz w:val="28"/>
          <w:lang w:val="sr-Cyrl-CS"/>
        </w:rPr>
        <w:t xml:space="preserve">је одржао </w:t>
      </w:r>
      <w:r w:rsidR="002F0A78" w:rsidRPr="0004588D">
        <w:rPr>
          <w:sz w:val="28"/>
          <w:lang w:val="sr-Cyrl-CS"/>
        </w:rPr>
        <w:t xml:space="preserve">четири </w:t>
      </w:r>
      <w:r w:rsidR="008361F1" w:rsidRPr="0004588D">
        <w:rPr>
          <w:sz w:val="28"/>
          <w:lang w:val="sr-Cyrl-CS"/>
        </w:rPr>
        <w:t>састанка</w:t>
      </w:r>
      <w:r w:rsidR="002F0A78" w:rsidRPr="0004588D">
        <w:rPr>
          <w:sz w:val="28"/>
          <w:lang w:val="sr-Cyrl-CS"/>
        </w:rPr>
        <w:t xml:space="preserve"> у циљу остваривања свог програма рада, а један од значајних задатака је и подручје</w:t>
      </w:r>
      <w:r w:rsidR="008361F1" w:rsidRPr="0004588D">
        <w:rPr>
          <w:sz w:val="28"/>
          <w:lang w:val="sr-Cyrl-CS"/>
        </w:rPr>
        <w:t xml:space="preserve"> инклузивн</w:t>
      </w:r>
      <w:r w:rsidR="002F0A78" w:rsidRPr="0004588D">
        <w:rPr>
          <w:sz w:val="28"/>
          <w:lang w:val="sr-Cyrl-CS"/>
        </w:rPr>
        <w:t>ог</w:t>
      </w:r>
      <w:r w:rsidR="008361F1" w:rsidRPr="0004588D">
        <w:rPr>
          <w:sz w:val="28"/>
          <w:lang w:val="sr-Cyrl-CS"/>
        </w:rPr>
        <w:t xml:space="preserve"> образовањ</w:t>
      </w:r>
      <w:r w:rsidR="002F0A78" w:rsidRPr="0004588D">
        <w:rPr>
          <w:sz w:val="28"/>
          <w:lang w:val="sr-Cyrl-CS"/>
        </w:rPr>
        <w:t>а (</w:t>
      </w:r>
      <w:r w:rsidR="0091715D" w:rsidRPr="0004588D">
        <w:rPr>
          <w:sz w:val="28"/>
          <w:lang w:val="sr-Cyrl-CS"/>
        </w:rPr>
        <w:t>усвајање индивидуалних образовних планова, организација рада како би прилагодили услове посебним потребама ученика,,,)</w:t>
      </w:r>
      <w:r w:rsidR="00104602" w:rsidRPr="0004588D">
        <w:rPr>
          <w:sz w:val="28"/>
          <w:lang w:val="sr-Cyrl-CS"/>
        </w:rPr>
        <w:t>.</w:t>
      </w:r>
    </w:p>
    <w:p w:rsidR="00CC1231" w:rsidRPr="0004588D" w:rsidRDefault="00CC1231" w:rsidP="00DA78FF">
      <w:pPr>
        <w:ind w:firstLine="720"/>
        <w:jc w:val="both"/>
        <w:rPr>
          <w:sz w:val="28"/>
          <w:lang w:val="ca-ES"/>
        </w:rPr>
      </w:pPr>
    </w:p>
    <w:p w:rsidR="00C6038F" w:rsidRPr="00245507" w:rsidRDefault="00C6038F" w:rsidP="00C6038F">
      <w:pPr>
        <w:ind w:firstLine="720"/>
        <w:jc w:val="center"/>
        <w:rPr>
          <w:b/>
          <w:sz w:val="28"/>
          <w:lang w:val="sr-Cyrl-CS"/>
        </w:rPr>
      </w:pPr>
      <w:r w:rsidRPr="00245507">
        <w:rPr>
          <w:b/>
          <w:sz w:val="28"/>
          <w:lang w:val="ca-ES"/>
        </w:rPr>
        <w:t>Одељењск</w:t>
      </w:r>
      <w:r w:rsidRPr="00245507">
        <w:rPr>
          <w:b/>
          <w:sz w:val="28"/>
          <w:lang w:val="sr-Cyrl-CS"/>
        </w:rPr>
        <w:t>а већа и одељењско</w:t>
      </w:r>
      <w:r w:rsidRPr="00245507">
        <w:rPr>
          <w:b/>
          <w:sz w:val="28"/>
          <w:lang w:val="ca-ES"/>
        </w:rPr>
        <w:t xml:space="preserve"> старешинство</w:t>
      </w:r>
    </w:p>
    <w:p w:rsidR="00C6038F" w:rsidRPr="00245507" w:rsidRDefault="00C6038F" w:rsidP="00C6038F">
      <w:pPr>
        <w:ind w:firstLine="720"/>
        <w:jc w:val="both"/>
        <w:rPr>
          <w:sz w:val="28"/>
          <w:lang w:val="sr-Cyrl-CS"/>
        </w:rPr>
      </w:pPr>
      <w:r w:rsidRPr="00245507">
        <w:rPr>
          <w:sz w:val="28"/>
          <w:lang w:val="sr-Cyrl-CS"/>
        </w:rPr>
        <w:t xml:space="preserve">Одељењски старешина континуирано прати рад свога одељења, успоставља сарадњу са родитељима и другим чиниоцима од значаја за успешно остваривање васпитних задатака школе у току целокупног боравка ученика у школи, а рад одељењских </w:t>
      </w:r>
      <w:r w:rsidR="0094781D" w:rsidRPr="00245507">
        <w:rPr>
          <w:sz w:val="28"/>
          <w:lang w:val="sr-Cyrl-CS"/>
        </w:rPr>
        <w:t xml:space="preserve">и разредних </w:t>
      </w:r>
      <w:r w:rsidRPr="00245507">
        <w:rPr>
          <w:sz w:val="28"/>
          <w:lang w:val="sr-Cyrl-CS"/>
        </w:rPr>
        <w:t>већа је заснован на кварталном праћењу рада одељења по разредима од стране свих чланова одељењског</w:t>
      </w:r>
      <w:r w:rsidR="0094781D" w:rsidRPr="00245507">
        <w:rPr>
          <w:sz w:val="28"/>
          <w:lang w:val="sr-Cyrl-CS"/>
        </w:rPr>
        <w:t>/разредног</w:t>
      </w:r>
      <w:r w:rsidRPr="00245507">
        <w:rPr>
          <w:sz w:val="28"/>
          <w:lang w:val="sr-Cyrl-CS"/>
        </w:rPr>
        <w:t xml:space="preserve"> већа, као и доношења значајних одлука за конкретно одељење. Сазивање седница одељењског већа је</w:t>
      </w:r>
      <w:r w:rsidR="007150D9" w:rsidRPr="00245507">
        <w:rPr>
          <w:sz w:val="28"/>
          <w:lang w:val="sr-Cyrl-CS"/>
        </w:rPr>
        <w:t xml:space="preserve">, поред кварталних-планираних Годишњим планом (чији је распоред одржавања саставни део календара рада), и по </w:t>
      </w:r>
      <w:r w:rsidRPr="00245507">
        <w:rPr>
          <w:sz w:val="28"/>
          <w:lang w:val="sr-Cyrl-CS"/>
        </w:rPr>
        <w:t>потреби</w:t>
      </w:r>
      <w:r w:rsidR="007150D9" w:rsidRPr="00245507">
        <w:rPr>
          <w:sz w:val="28"/>
          <w:lang w:val="sr-Cyrl-CS"/>
        </w:rPr>
        <w:t xml:space="preserve"> у току године (решавање актуелних проблема, организације рада због посебних потреба ученика, дисциплинских проблема...).</w:t>
      </w:r>
      <w:r w:rsidRPr="00245507">
        <w:rPr>
          <w:sz w:val="28"/>
          <w:lang w:val="sr-Cyrl-CS"/>
        </w:rPr>
        <w:t xml:space="preserve"> </w:t>
      </w:r>
    </w:p>
    <w:p w:rsidR="00C6038F" w:rsidRPr="00610DCD" w:rsidRDefault="00C6038F" w:rsidP="00C6038F">
      <w:pPr>
        <w:ind w:firstLine="720"/>
        <w:jc w:val="both"/>
        <w:rPr>
          <w:sz w:val="28"/>
          <w:lang w:val="sr-Cyrl-CS"/>
        </w:rPr>
      </w:pPr>
      <w:r w:rsidRPr="00610DCD">
        <w:rPr>
          <w:sz w:val="28"/>
          <w:lang w:val="sr-Cyrl-CS"/>
        </w:rPr>
        <w:t>Рад одељењског старешине и одељењског већа прати се</w:t>
      </w:r>
      <w:r w:rsidR="00593971" w:rsidRPr="00610DCD">
        <w:rPr>
          <w:sz w:val="28"/>
          <w:lang w:val="sr-Cyrl-CS"/>
        </w:rPr>
        <w:t xml:space="preserve"> од стране директора, ПП службе и Комисије за преглед педагошке документације, а</w:t>
      </w:r>
      <w:r w:rsidRPr="00610DCD">
        <w:rPr>
          <w:sz w:val="28"/>
          <w:lang w:val="sr-Cyrl-CS"/>
        </w:rPr>
        <w:t xml:space="preserve"> на основу прегледа педагошке документације, достављених извештаја одељењског старешине </w:t>
      </w:r>
      <w:r w:rsidR="00593971" w:rsidRPr="00610DCD">
        <w:rPr>
          <w:sz w:val="28"/>
          <w:lang w:val="sr-Cyrl-CS"/>
        </w:rPr>
        <w:t>и сарадње у области планирања и одржавања родитељских састанака и ЧОС-ова.</w:t>
      </w:r>
    </w:p>
    <w:p w:rsidR="00C6038F" w:rsidRPr="00610DCD" w:rsidRDefault="00C6038F" w:rsidP="00C6038F">
      <w:pPr>
        <w:jc w:val="both"/>
        <w:rPr>
          <w:sz w:val="28"/>
          <w:lang w:val="sr-Cyrl-CS"/>
        </w:rPr>
      </w:pPr>
      <w:r w:rsidRPr="00610DCD">
        <w:rPr>
          <w:sz w:val="28"/>
          <w:lang w:val="sr-Cyrl-CS"/>
        </w:rPr>
        <w:lastRenderedPageBreak/>
        <w:tab/>
        <w:t>У односу на задатке који су постављени пред одељењске старешине можемо констатовати да је најизраженији облик рада одељењ</w:t>
      </w:r>
      <w:r w:rsidR="00593971" w:rsidRPr="00610DCD">
        <w:rPr>
          <w:sz w:val="28"/>
          <w:lang w:val="sr-Cyrl-CS"/>
        </w:rPr>
        <w:t>с</w:t>
      </w:r>
      <w:r w:rsidRPr="00610DCD">
        <w:rPr>
          <w:sz w:val="28"/>
          <w:lang w:val="sr-Cyrl-CS"/>
        </w:rPr>
        <w:t xml:space="preserve">ког старешине био у непосредном контакту са свим ученицима на часовима одељењског старешине и одељењске заједнице који су континуирано извођени наизменично једном недељно у свим разредима. Одржано је укупно </w:t>
      </w:r>
      <w:r w:rsidR="00861A33" w:rsidRPr="00610DCD">
        <w:rPr>
          <w:sz w:val="28"/>
          <w:lang w:val="ru-RU"/>
        </w:rPr>
        <w:t>13</w:t>
      </w:r>
      <w:r w:rsidR="00245507" w:rsidRPr="00610DCD">
        <w:rPr>
          <w:sz w:val="28"/>
          <w:lang w:val="ru-RU"/>
        </w:rPr>
        <w:t>3</w:t>
      </w:r>
      <w:r w:rsidR="00861A33" w:rsidRPr="00610DCD">
        <w:rPr>
          <w:sz w:val="28"/>
          <w:lang w:val="ru-RU"/>
        </w:rPr>
        <w:t xml:space="preserve">4 </w:t>
      </w:r>
      <w:r w:rsidR="007E22AA" w:rsidRPr="00610DCD">
        <w:rPr>
          <w:sz w:val="28"/>
          <w:lang w:val="sr-Cyrl-CS"/>
        </w:rPr>
        <w:t>часа</w:t>
      </w:r>
      <w:r w:rsidRPr="00610DCD">
        <w:rPr>
          <w:sz w:val="28"/>
          <w:lang w:val="sr-Cyrl-CS"/>
        </w:rPr>
        <w:t xml:space="preserve"> одељењског старешине и одељењске заједнице. </w:t>
      </w:r>
    </w:p>
    <w:p w:rsidR="00C6038F" w:rsidRPr="00610DCD" w:rsidRDefault="00C6038F" w:rsidP="00C6038F">
      <w:pPr>
        <w:jc w:val="both"/>
        <w:rPr>
          <w:sz w:val="28"/>
          <w:lang w:val="sr-Cyrl-CS"/>
        </w:rPr>
      </w:pPr>
      <w:r w:rsidRPr="00610DCD">
        <w:rPr>
          <w:sz w:val="28"/>
          <w:lang w:val="sr-Cyrl-CS"/>
        </w:rPr>
        <w:tab/>
        <w:t xml:space="preserve">У односу на овај облик рада, </w:t>
      </w:r>
      <w:r w:rsidRPr="00610DCD">
        <w:rPr>
          <w:b/>
          <w:sz w:val="28"/>
          <w:lang w:val="sr-Cyrl-CS"/>
        </w:rPr>
        <w:t>сарадња са породицом</w:t>
      </w:r>
      <w:r w:rsidRPr="00610DCD">
        <w:rPr>
          <w:sz w:val="28"/>
          <w:lang w:val="sr-Cyrl-CS"/>
        </w:rPr>
        <w:t xml:space="preserve">, кроз одржавање родитељских састанака, посета домовима ученика и индивидуалних посета родитеља школи су облици рада који су знатно мање заступљени, а који су неопходни за успостављање успешне сарадње породице и школе у циљу што бољег упознавања ученика и примереног деловања на њихов развој. У току протекле школске године </w:t>
      </w:r>
      <w:r w:rsidR="00593971" w:rsidRPr="00610DCD">
        <w:rPr>
          <w:sz w:val="28"/>
          <w:lang w:val="sr-Cyrl-CS"/>
        </w:rPr>
        <w:t>о</w:t>
      </w:r>
      <w:r w:rsidR="00B9489D" w:rsidRPr="00610DCD">
        <w:rPr>
          <w:sz w:val="28"/>
          <w:lang w:val="sr-Cyrl-CS"/>
        </w:rPr>
        <w:t>стварен</w:t>
      </w:r>
      <w:r w:rsidR="0042435A" w:rsidRPr="00610DCD">
        <w:rPr>
          <w:sz w:val="28"/>
          <w:lang w:val="sr-Cyrl-CS"/>
        </w:rPr>
        <w:t xml:space="preserve"> је</w:t>
      </w:r>
      <w:r w:rsidR="00B13E01" w:rsidRPr="00610DCD">
        <w:rPr>
          <w:sz w:val="28"/>
          <w:lang w:val="sr-Cyrl-CS"/>
        </w:rPr>
        <w:t xml:space="preserve">  </w:t>
      </w:r>
      <w:r w:rsidR="00F16BA7" w:rsidRPr="00610DCD">
        <w:rPr>
          <w:sz w:val="28"/>
          <w:lang w:val="sr-Cyrl-CS"/>
        </w:rPr>
        <w:t>2</w:t>
      </w:r>
      <w:r w:rsidR="00245507" w:rsidRPr="00610DCD">
        <w:rPr>
          <w:sz w:val="28"/>
          <w:lang w:val="sr-Cyrl-CS"/>
        </w:rPr>
        <w:t>151</w:t>
      </w:r>
      <w:r w:rsidR="00593971" w:rsidRPr="00610DCD">
        <w:rPr>
          <w:sz w:val="28"/>
          <w:lang w:val="sr-Cyrl-CS"/>
        </w:rPr>
        <w:t xml:space="preserve"> индивидуалн</w:t>
      </w:r>
      <w:r w:rsidR="00F05AD4" w:rsidRPr="00610DCD">
        <w:rPr>
          <w:sz w:val="28"/>
          <w:lang w:val="sr-Cyrl-CS"/>
        </w:rPr>
        <w:t>и</w:t>
      </w:r>
      <w:r w:rsidR="00593971" w:rsidRPr="00610DCD">
        <w:rPr>
          <w:sz w:val="28"/>
          <w:lang w:val="sr-Cyrl-CS"/>
        </w:rPr>
        <w:t xml:space="preserve"> контакт са родитељима (што је 4,</w:t>
      </w:r>
      <w:r w:rsidR="00245507" w:rsidRPr="00610DCD">
        <w:rPr>
          <w:sz w:val="28"/>
          <w:lang w:val="sr-Cyrl-CS"/>
        </w:rPr>
        <w:t>23</w:t>
      </w:r>
      <w:r w:rsidR="00593971" w:rsidRPr="00610DCD">
        <w:rPr>
          <w:sz w:val="28"/>
          <w:lang w:val="sr-Cyrl-CS"/>
        </w:rPr>
        <w:t xml:space="preserve"> по ученику)</w:t>
      </w:r>
      <w:r w:rsidR="00B9489D" w:rsidRPr="00610DCD">
        <w:rPr>
          <w:sz w:val="28"/>
          <w:lang w:val="sr-Cyrl-CS"/>
        </w:rPr>
        <w:t>, о</w:t>
      </w:r>
      <w:r w:rsidRPr="00610DCD">
        <w:rPr>
          <w:sz w:val="28"/>
          <w:lang w:val="sr-Cyrl-CS"/>
        </w:rPr>
        <w:t xml:space="preserve">држано је укупно </w:t>
      </w:r>
      <w:r w:rsidR="00245507" w:rsidRPr="00610DCD">
        <w:rPr>
          <w:sz w:val="28"/>
          <w:lang w:val="sr-Cyrl-CS"/>
        </w:rPr>
        <w:t>205</w:t>
      </w:r>
      <w:r w:rsidR="00B13E01" w:rsidRPr="00610DCD">
        <w:rPr>
          <w:sz w:val="28"/>
          <w:lang w:val="sr-Cyrl-CS"/>
        </w:rPr>
        <w:t xml:space="preserve"> родитељс</w:t>
      </w:r>
      <w:r w:rsidR="00B9489D" w:rsidRPr="00610DCD">
        <w:rPr>
          <w:sz w:val="28"/>
          <w:lang w:val="sr-Cyrl-CS"/>
        </w:rPr>
        <w:t>к</w:t>
      </w:r>
      <w:r w:rsidR="00B13E01" w:rsidRPr="00610DCD">
        <w:rPr>
          <w:sz w:val="28"/>
          <w:lang w:val="sr-Cyrl-CS"/>
        </w:rPr>
        <w:t>их</w:t>
      </w:r>
      <w:r w:rsidR="00B9489D" w:rsidRPr="00610DCD">
        <w:rPr>
          <w:sz w:val="28"/>
          <w:lang w:val="sr-Cyrl-CS"/>
        </w:rPr>
        <w:t xml:space="preserve"> састан</w:t>
      </w:r>
      <w:r w:rsidR="00B13E01" w:rsidRPr="00610DCD">
        <w:rPr>
          <w:sz w:val="28"/>
          <w:lang w:val="sr-Cyrl-CS"/>
        </w:rPr>
        <w:t>а</w:t>
      </w:r>
      <w:r w:rsidR="00B9489D" w:rsidRPr="00610DCD">
        <w:rPr>
          <w:sz w:val="28"/>
          <w:lang w:val="sr-Cyrl-CS"/>
        </w:rPr>
        <w:t xml:space="preserve">ка што је </w:t>
      </w:r>
      <w:r w:rsidR="00245507" w:rsidRPr="00610DCD">
        <w:rPr>
          <w:sz w:val="28"/>
          <w:lang w:val="sr-Cyrl-CS"/>
        </w:rPr>
        <w:t>5,54</w:t>
      </w:r>
      <w:r w:rsidR="00B9489D" w:rsidRPr="00610DCD">
        <w:rPr>
          <w:sz w:val="28"/>
          <w:lang w:val="sr-Cyrl-CS"/>
        </w:rPr>
        <w:t xml:space="preserve"> по одељењу</w:t>
      </w:r>
      <w:r w:rsidR="00FC33DE" w:rsidRPr="00610DCD">
        <w:rPr>
          <w:sz w:val="28"/>
          <w:lang w:val="sr-Cyrl-CS"/>
        </w:rPr>
        <w:t>, а</w:t>
      </w:r>
      <w:r w:rsidR="00FC33DE" w:rsidRPr="00610DCD">
        <w:rPr>
          <w:sz w:val="28"/>
        </w:rPr>
        <w:t xml:space="preserve"> </w:t>
      </w:r>
      <w:r w:rsidR="0042435A" w:rsidRPr="00610DCD">
        <w:rPr>
          <w:sz w:val="28"/>
          <w:lang w:val="sr-Cyrl-CS"/>
        </w:rPr>
        <w:t xml:space="preserve">посећено је </w:t>
      </w:r>
      <w:r w:rsidR="00817A90" w:rsidRPr="00610DCD">
        <w:rPr>
          <w:sz w:val="28"/>
          <w:lang w:val="sr-Cyrl-CS"/>
        </w:rPr>
        <w:t>93</w:t>
      </w:r>
      <w:r w:rsidR="0042435A" w:rsidRPr="00610DCD">
        <w:rPr>
          <w:sz w:val="28"/>
          <w:lang w:val="sr-Cyrl-CS"/>
        </w:rPr>
        <w:t xml:space="preserve"> домова ученика</w:t>
      </w:r>
      <w:r w:rsidRPr="00610DCD">
        <w:rPr>
          <w:sz w:val="28"/>
          <w:lang w:val="sr-Cyrl-CS"/>
        </w:rPr>
        <w:t xml:space="preserve">. </w:t>
      </w:r>
      <w:r w:rsidR="005832A4" w:rsidRPr="00610DCD">
        <w:rPr>
          <w:sz w:val="28"/>
          <w:lang w:val="sr-Cyrl-CS"/>
        </w:rPr>
        <w:t>Распоред одржавања ЧОС-а и индивидуалних контаката са родитељима био је у</w:t>
      </w:r>
      <w:r w:rsidR="00AD54B6" w:rsidRPr="00610DCD">
        <w:rPr>
          <w:sz w:val="28"/>
          <w:lang w:val="sr-Cyrl-CS"/>
        </w:rPr>
        <w:t xml:space="preserve"> току године</w:t>
      </w:r>
      <w:r w:rsidR="005832A4" w:rsidRPr="00610DCD">
        <w:rPr>
          <w:sz w:val="28"/>
          <w:lang w:val="sr-Cyrl-CS"/>
        </w:rPr>
        <w:t xml:space="preserve"> истакнут на видном месту што је дало могућност</w:t>
      </w:r>
      <w:r w:rsidR="0010131A" w:rsidRPr="00610DCD">
        <w:rPr>
          <w:sz w:val="28"/>
          <w:lang w:val="sr-Cyrl-CS"/>
        </w:rPr>
        <w:t xml:space="preserve"> праћења и</w:t>
      </w:r>
      <w:r w:rsidR="00B13E01" w:rsidRPr="00610DCD">
        <w:rPr>
          <w:sz w:val="28"/>
          <w:lang w:val="sr-Cyrl-CS"/>
        </w:rPr>
        <w:t xml:space="preserve"> планирањ</w:t>
      </w:r>
      <w:r w:rsidR="0010131A" w:rsidRPr="00610DCD">
        <w:rPr>
          <w:sz w:val="28"/>
          <w:lang w:val="sr-Cyrl-CS"/>
        </w:rPr>
        <w:t>а појединих</w:t>
      </w:r>
      <w:r w:rsidR="00B13E01" w:rsidRPr="00610DCD">
        <w:rPr>
          <w:sz w:val="28"/>
          <w:lang w:val="sr-Cyrl-CS"/>
        </w:rPr>
        <w:t xml:space="preserve"> облика и динамике сарадње породице</w:t>
      </w:r>
      <w:r w:rsidR="00CB1E6E" w:rsidRPr="00610DCD">
        <w:rPr>
          <w:sz w:val="28"/>
          <w:lang w:val="sr-Cyrl-CS"/>
        </w:rPr>
        <w:t xml:space="preserve"> и школе, као и доследније праћење реализације предвиђених планова.</w:t>
      </w:r>
      <w:r w:rsidR="00B13E01" w:rsidRPr="00610DCD">
        <w:rPr>
          <w:sz w:val="28"/>
          <w:lang w:val="sr-Cyrl-CS"/>
        </w:rPr>
        <w:t xml:space="preserve">  </w:t>
      </w:r>
      <w:r w:rsidR="00F05AD4" w:rsidRPr="00610DCD">
        <w:rPr>
          <w:sz w:val="28"/>
          <w:lang w:val="sr-Cyrl-CS"/>
        </w:rPr>
        <w:t xml:space="preserve">У протеклој школској години, </w:t>
      </w:r>
      <w:r w:rsidR="00903416" w:rsidRPr="00610DCD">
        <w:rPr>
          <w:sz w:val="28"/>
          <w:lang w:val="sr-Cyrl-CS"/>
        </w:rPr>
        <w:t xml:space="preserve">такође су </w:t>
      </w:r>
      <w:r w:rsidR="00F05AD4" w:rsidRPr="00610DCD">
        <w:rPr>
          <w:sz w:val="28"/>
          <w:lang w:val="sr-Cyrl-CS"/>
        </w:rPr>
        <w:t>п</w:t>
      </w:r>
      <w:r w:rsidR="00DF4285" w:rsidRPr="00610DCD">
        <w:rPr>
          <w:sz w:val="28"/>
          <w:lang w:val="sr-Cyrl-CS"/>
        </w:rPr>
        <w:t xml:space="preserve">ланирани и организовани </w:t>
      </w:r>
      <w:r w:rsidR="00DF4285" w:rsidRPr="00610DCD">
        <w:rPr>
          <w:i/>
          <w:sz w:val="28"/>
          <w:u w:val="single"/>
          <w:lang w:val="sr-Cyrl-CS"/>
        </w:rPr>
        <w:t>Дани отворених врата</w:t>
      </w:r>
      <w:r w:rsidR="00DF4285" w:rsidRPr="00610DCD">
        <w:rPr>
          <w:sz w:val="28"/>
          <w:lang w:val="sr-Cyrl-CS"/>
        </w:rPr>
        <w:t xml:space="preserve"> за родитеље </w:t>
      </w:r>
      <w:r w:rsidR="00817A90" w:rsidRPr="00610DCD">
        <w:rPr>
          <w:sz w:val="28"/>
          <w:lang w:val="sr-Cyrl-CS"/>
        </w:rPr>
        <w:t xml:space="preserve">- </w:t>
      </w:r>
      <w:r w:rsidR="00DF4285" w:rsidRPr="00610DCD">
        <w:rPr>
          <w:sz w:val="28"/>
          <w:lang w:val="sr-Cyrl-CS"/>
        </w:rPr>
        <w:t xml:space="preserve">у </w:t>
      </w:r>
      <w:r w:rsidR="00817A90" w:rsidRPr="00610DCD">
        <w:rPr>
          <w:sz w:val="28"/>
          <w:lang w:val="sr-Cyrl-CS"/>
        </w:rPr>
        <w:t xml:space="preserve">сваком месецу по један дан, а иако је распоред ових дана био истакнут на видном месту, родитељи нису показали заинтересованост за овај облик сарадње. </w:t>
      </w:r>
      <w:r w:rsidR="00DF4285" w:rsidRPr="00610DCD">
        <w:rPr>
          <w:sz w:val="28"/>
          <w:lang w:val="sr-Cyrl-CS"/>
        </w:rPr>
        <w:t xml:space="preserve"> </w:t>
      </w:r>
      <w:r w:rsidR="00102549" w:rsidRPr="00610DCD">
        <w:rPr>
          <w:sz w:val="28"/>
          <w:lang w:val="sr-Cyrl-CS"/>
        </w:rPr>
        <w:t>У наредној школској години</w:t>
      </w:r>
      <w:r w:rsidR="00817A90" w:rsidRPr="00610DCD">
        <w:rPr>
          <w:sz w:val="28"/>
          <w:lang w:val="sr-Cyrl-CS"/>
        </w:rPr>
        <w:t xml:space="preserve"> потребо је, </w:t>
      </w:r>
      <w:r w:rsidR="00DF4285" w:rsidRPr="00610DCD">
        <w:rPr>
          <w:sz w:val="28"/>
          <w:lang w:val="sr-Cyrl-CS"/>
        </w:rPr>
        <w:t>на родитељским састанцима</w:t>
      </w:r>
      <w:r w:rsidR="00817A90" w:rsidRPr="00610DCD">
        <w:rPr>
          <w:sz w:val="28"/>
          <w:lang w:val="sr-Cyrl-CS"/>
        </w:rPr>
        <w:t>,</w:t>
      </w:r>
      <w:r w:rsidR="00DF4285" w:rsidRPr="00610DCD">
        <w:rPr>
          <w:sz w:val="28"/>
          <w:lang w:val="sr-Cyrl-CS"/>
        </w:rPr>
        <w:t xml:space="preserve"> информисати родитеље у циљу мотивације и усмеравања</w:t>
      </w:r>
      <w:r w:rsidR="00817A90" w:rsidRPr="00610DCD">
        <w:rPr>
          <w:sz w:val="28"/>
          <w:lang w:val="sr-Cyrl-CS"/>
        </w:rPr>
        <w:t xml:space="preserve"> сарадње</w:t>
      </w:r>
      <w:r w:rsidR="00DF4285" w:rsidRPr="00610DCD">
        <w:rPr>
          <w:sz w:val="28"/>
          <w:lang w:val="sr-Cyrl-CS"/>
        </w:rPr>
        <w:t xml:space="preserve">, а такође </w:t>
      </w:r>
      <w:r w:rsidR="00817A90" w:rsidRPr="00610DCD">
        <w:rPr>
          <w:sz w:val="28"/>
          <w:lang w:val="sr-Cyrl-CS"/>
        </w:rPr>
        <w:t xml:space="preserve">распоред </w:t>
      </w:r>
      <w:r w:rsidR="00DF4285" w:rsidRPr="00610DCD">
        <w:rPr>
          <w:sz w:val="28"/>
          <w:lang w:val="sr-Cyrl-CS"/>
        </w:rPr>
        <w:t>објавити на сајту.</w:t>
      </w:r>
    </w:p>
    <w:p w:rsidR="00817A90" w:rsidRPr="00610DCD" w:rsidRDefault="00817A90" w:rsidP="00C6038F">
      <w:pPr>
        <w:jc w:val="both"/>
        <w:rPr>
          <w:sz w:val="28"/>
          <w:lang w:val="sr-Cyrl-CS"/>
        </w:rPr>
      </w:pPr>
      <w:r w:rsidRPr="00610DCD">
        <w:rPr>
          <w:sz w:val="28"/>
          <w:lang w:val="sr-Cyrl-CS"/>
        </w:rPr>
        <w:tab/>
        <w:t>По први пут ове године одељењске старешине су</w:t>
      </w:r>
      <w:r w:rsidR="00610DCD" w:rsidRPr="00610DCD">
        <w:rPr>
          <w:sz w:val="28"/>
          <w:lang w:val="sr-Cyrl-CS"/>
        </w:rPr>
        <w:t xml:space="preserve"> (на полугодишту)</w:t>
      </w:r>
      <w:r w:rsidRPr="00610DCD">
        <w:rPr>
          <w:sz w:val="28"/>
          <w:lang w:val="sr-Cyrl-CS"/>
        </w:rPr>
        <w:t>, у сарадњи са Стручним активом за развој школског програма</w:t>
      </w:r>
      <w:r w:rsidR="00610DCD" w:rsidRPr="00610DCD">
        <w:rPr>
          <w:sz w:val="28"/>
          <w:lang w:val="sr-Cyrl-CS"/>
        </w:rPr>
        <w:t>,</w:t>
      </w:r>
      <w:r w:rsidRPr="00610DCD">
        <w:rPr>
          <w:sz w:val="28"/>
          <w:lang w:val="sr-Cyrl-CS"/>
        </w:rPr>
        <w:t xml:space="preserve"> спровеле истраживање задовољства родитеља сарадњом </w:t>
      </w:r>
      <w:r w:rsidR="00610DCD" w:rsidRPr="00610DCD">
        <w:rPr>
          <w:sz w:val="28"/>
          <w:lang w:val="sr-Cyrl-CS"/>
        </w:rPr>
        <w:t xml:space="preserve">између школе и породице. </w:t>
      </w:r>
    </w:p>
    <w:p w:rsidR="00DA78FF" w:rsidRPr="00610DCD" w:rsidRDefault="00DA78FF" w:rsidP="00DA78FF">
      <w:pPr>
        <w:ind w:firstLine="720"/>
        <w:jc w:val="center"/>
        <w:rPr>
          <w:b/>
          <w:sz w:val="28"/>
          <w:lang w:val="sr-Cyrl-CS"/>
        </w:rPr>
      </w:pPr>
    </w:p>
    <w:p w:rsidR="00DA78FF" w:rsidRPr="00ED4E5F" w:rsidRDefault="00DA78FF" w:rsidP="00912F2E">
      <w:pPr>
        <w:jc w:val="center"/>
        <w:rPr>
          <w:b/>
          <w:sz w:val="28"/>
          <w:u w:val="single"/>
          <w:lang w:val="sr-Cyrl-CS"/>
        </w:rPr>
      </w:pPr>
      <w:r w:rsidRPr="00ED4E5F">
        <w:rPr>
          <w:b/>
          <w:sz w:val="28"/>
          <w:u w:val="single"/>
          <w:lang w:val="sr-Cyrl-CS"/>
        </w:rPr>
        <w:t>Рад стручних сарадника</w:t>
      </w:r>
    </w:p>
    <w:p w:rsidR="0004588D" w:rsidRDefault="004C548E" w:rsidP="004C548E">
      <w:pPr>
        <w:jc w:val="both"/>
        <w:rPr>
          <w:sz w:val="28"/>
          <w:lang w:val="sr-Cyrl-CS"/>
        </w:rPr>
      </w:pPr>
      <w:r w:rsidRPr="00ED4E5F">
        <w:rPr>
          <w:sz w:val="28"/>
          <w:lang w:val="sr-Cyrl-CS"/>
        </w:rPr>
        <w:tab/>
      </w:r>
      <w:r w:rsidR="0004588D">
        <w:rPr>
          <w:sz w:val="28"/>
          <w:lang w:val="sr-Cyrl-CS"/>
        </w:rPr>
        <w:t>Од почетка</w:t>
      </w:r>
      <w:r w:rsidR="006E197D" w:rsidRPr="00ED4E5F">
        <w:rPr>
          <w:sz w:val="28"/>
          <w:lang w:val="sr-Cyrl-CS"/>
        </w:rPr>
        <w:t xml:space="preserve"> </w:t>
      </w:r>
      <w:r w:rsidR="0004588D">
        <w:rPr>
          <w:sz w:val="28"/>
          <w:lang w:val="sr-Cyrl-CS"/>
        </w:rPr>
        <w:t>школске године, у школи раде</w:t>
      </w:r>
      <w:r w:rsidR="006E197D" w:rsidRPr="00ED4E5F">
        <w:rPr>
          <w:sz w:val="28"/>
          <w:lang w:val="sr-Cyrl-CS"/>
        </w:rPr>
        <w:t xml:space="preserve"> </w:t>
      </w:r>
      <w:r w:rsidR="00BC6135" w:rsidRPr="00ED4E5F">
        <w:rPr>
          <w:sz w:val="28"/>
          <w:lang w:val="sr-Cyrl-CS"/>
        </w:rPr>
        <w:t>три</w:t>
      </w:r>
      <w:r w:rsidR="006E197D" w:rsidRPr="00ED4E5F">
        <w:rPr>
          <w:sz w:val="28"/>
          <w:lang w:val="sr-Cyrl-CS"/>
        </w:rPr>
        <w:t xml:space="preserve"> стручна сарадник</w:t>
      </w:r>
      <w:r w:rsidR="003A09E2" w:rsidRPr="00ED4E5F">
        <w:rPr>
          <w:sz w:val="28"/>
          <w:lang w:val="sr-Cyrl-CS"/>
        </w:rPr>
        <w:t>а</w:t>
      </w:r>
      <w:r w:rsidR="0004588D">
        <w:rPr>
          <w:sz w:val="28"/>
          <w:lang w:val="sr-Cyrl-CS"/>
        </w:rPr>
        <w:t xml:space="preserve"> – педагог, психолог</w:t>
      </w:r>
      <w:r w:rsidR="00BC6135" w:rsidRPr="00ED4E5F">
        <w:rPr>
          <w:sz w:val="28"/>
          <w:lang w:val="sr-Cyrl-CS"/>
        </w:rPr>
        <w:t xml:space="preserve"> и </w:t>
      </w:r>
      <w:r w:rsidR="006E197D" w:rsidRPr="00ED4E5F">
        <w:rPr>
          <w:sz w:val="28"/>
          <w:lang w:val="sr-Cyrl-CS"/>
        </w:rPr>
        <w:t xml:space="preserve"> библиотекар</w:t>
      </w:r>
      <w:r w:rsidR="0004588D">
        <w:rPr>
          <w:sz w:val="28"/>
          <w:lang w:val="sr-Cyrl-CS"/>
        </w:rPr>
        <w:t xml:space="preserve"> (раније је био и медијатекар), а пуно радно време имају педагог и библиотекар, док је психолог ангажован са пола радног времена</w:t>
      </w:r>
      <w:r w:rsidR="006E197D" w:rsidRPr="00ED4E5F">
        <w:rPr>
          <w:sz w:val="28"/>
          <w:lang w:val="sr-Cyrl-CS"/>
        </w:rPr>
        <w:t>.</w:t>
      </w:r>
    </w:p>
    <w:p w:rsidR="00282C6B" w:rsidRPr="00282C6B" w:rsidRDefault="004C548E" w:rsidP="00282C6B">
      <w:pPr>
        <w:pStyle w:val="BodyText2"/>
        <w:spacing w:after="0" w:line="240" w:lineRule="auto"/>
        <w:ind w:right="6" w:firstLine="720"/>
        <w:jc w:val="both"/>
        <w:rPr>
          <w:sz w:val="28"/>
          <w:lang w:val="sr-Cyrl-CS"/>
        </w:rPr>
      </w:pPr>
      <w:r w:rsidRPr="00ED4E5F">
        <w:rPr>
          <w:sz w:val="28"/>
          <w:lang w:val="sr-Cyrl-CS"/>
        </w:rPr>
        <w:t xml:space="preserve">Реализација програма рада стручних сарадника </w:t>
      </w:r>
      <w:r w:rsidR="0004588D">
        <w:rPr>
          <w:sz w:val="28"/>
          <w:lang w:val="sr-Cyrl-CS"/>
        </w:rPr>
        <w:t>доприноси</w:t>
      </w:r>
      <w:r w:rsidR="00F62AF5" w:rsidRPr="00ED4E5F">
        <w:rPr>
          <w:sz w:val="28"/>
          <w:lang w:val="sr-Cyrl-CS"/>
        </w:rPr>
        <w:t xml:space="preserve"> </w:t>
      </w:r>
      <w:r w:rsidR="00282C6B" w:rsidRPr="00282C6B">
        <w:rPr>
          <w:sz w:val="28"/>
          <w:lang w:val="sr-Cyrl-CS"/>
        </w:rPr>
        <w:t>успешном рад установе кроз праћење и  вредновање  образовно-васпитног рада, стварање оптималних услова за развој деце и ученика и остваривање образовно-васпитног рада, праћење и подстицање целовитог развоја детета и ученика, пружање подршке наставнику на унапређивању и осавремењивању васпитно- образовног рада,  као и пружање подршке родитељима, односно старатељима на јачању њихових васпитних компетенција и развијању сарадње породице и школе по питањима значајним за васпитање и образовање  ученика.</w:t>
      </w:r>
    </w:p>
    <w:p w:rsidR="00DA78FF" w:rsidRPr="00ED4E5F" w:rsidRDefault="008863CF" w:rsidP="0004588D">
      <w:pPr>
        <w:ind w:firstLine="720"/>
        <w:jc w:val="both"/>
        <w:rPr>
          <w:sz w:val="28"/>
          <w:lang w:val="sr-Cyrl-CS"/>
        </w:rPr>
      </w:pPr>
      <w:r w:rsidRPr="00ED4E5F">
        <w:rPr>
          <w:sz w:val="28"/>
          <w:lang w:val="sr-Cyrl-CS"/>
        </w:rPr>
        <w:t>У</w:t>
      </w:r>
      <w:r w:rsidR="0042435A" w:rsidRPr="00ED4E5F">
        <w:rPr>
          <w:sz w:val="28"/>
          <w:lang w:val="sr-Cyrl-CS"/>
        </w:rPr>
        <w:t xml:space="preserve"> складу са </w:t>
      </w:r>
      <w:r w:rsidRPr="00ED4E5F">
        <w:rPr>
          <w:sz w:val="28"/>
          <w:lang w:val="sr-Cyrl-CS"/>
        </w:rPr>
        <w:t>Правилником о пр</w:t>
      </w:r>
      <w:r w:rsidR="0042435A" w:rsidRPr="00ED4E5F">
        <w:rPr>
          <w:sz w:val="28"/>
          <w:lang w:val="sr-Cyrl-CS"/>
        </w:rPr>
        <w:t>ограму рад</w:t>
      </w:r>
      <w:r w:rsidRPr="00ED4E5F">
        <w:rPr>
          <w:sz w:val="28"/>
          <w:lang w:val="sr-Cyrl-CS"/>
        </w:rPr>
        <w:t>а</w:t>
      </w:r>
      <w:r w:rsidR="0042435A" w:rsidRPr="00ED4E5F">
        <w:rPr>
          <w:sz w:val="28"/>
          <w:lang w:val="sr-Cyrl-CS"/>
        </w:rPr>
        <w:t xml:space="preserve"> стручних сарадника у основној школи, стручни сарадници су израдили своје програме. </w:t>
      </w:r>
      <w:r w:rsidR="006E197D" w:rsidRPr="00ED4E5F">
        <w:rPr>
          <w:sz w:val="28"/>
          <w:lang w:val="sr-Cyrl-CS"/>
        </w:rPr>
        <w:t xml:space="preserve">О свом </w:t>
      </w:r>
      <w:r w:rsidR="006E197D" w:rsidRPr="00ED4E5F">
        <w:rPr>
          <w:sz w:val="28"/>
          <w:lang w:val="sr-Cyrl-CS"/>
        </w:rPr>
        <w:lastRenderedPageBreak/>
        <w:t>раду стручни сарадници воде прописану документацију и сачињавају годишње извештаје о свом раду.</w:t>
      </w:r>
    </w:p>
    <w:p w:rsidR="00DA643C" w:rsidRPr="00282C6B" w:rsidRDefault="00DA643C" w:rsidP="004C548E">
      <w:pPr>
        <w:jc w:val="both"/>
        <w:rPr>
          <w:b/>
          <w:sz w:val="28"/>
          <w:lang w:val="sr-Cyrl-CS"/>
        </w:rPr>
      </w:pPr>
      <w:r w:rsidRPr="00282C6B">
        <w:rPr>
          <w:b/>
          <w:sz w:val="28"/>
          <w:lang w:val="sr-Cyrl-CS"/>
        </w:rPr>
        <w:t>Педагог и психолог:</w:t>
      </w:r>
    </w:p>
    <w:p w:rsidR="001D45DC" w:rsidRPr="00282C6B" w:rsidRDefault="00AE44AE" w:rsidP="00474947">
      <w:pPr>
        <w:ind w:firstLine="720"/>
        <w:jc w:val="both"/>
        <w:rPr>
          <w:sz w:val="28"/>
          <w:szCs w:val="28"/>
          <w:lang w:val="sr-Cyrl-CS"/>
        </w:rPr>
      </w:pPr>
      <w:r w:rsidRPr="00282C6B">
        <w:rPr>
          <w:sz w:val="28"/>
          <w:szCs w:val="28"/>
          <w:lang w:val="sr-Cyrl-CS"/>
        </w:rPr>
        <w:t>Рад ових стручних сарадника је тесно повезан и у досадашњем раду</w:t>
      </w:r>
      <w:r w:rsidR="00C7065F" w:rsidRPr="00282C6B">
        <w:rPr>
          <w:sz w:val="28"/>
          <w:szCs w:val="28"/>
          <w:lang w:val="sr-Cyrl-CS"/>
        </w:rPr>
        <w:t xml:space="preserve"> </w:t>
      </w:r>
      <w:r w:rsidRPr="00282C6B">
        <w:rPr>
          <w:sz w:val="28"/>
          <w:szCs w:val="28"/>
          <w:lang w:val="sr-Cyrl-CS"/>
        </w:rPr>
        <w:t xml:space="preserve"> </w:t>
      </w:r>
      <w:r w:rsidR="00C7065F" w:rsidRPr="00282C6B">
        <w:rPr>
          <w:sz w:val="28"/>
          <w:szCs w:val="28"/>
          <w:lang w:val="sr-Cyrl-CS"/>
        </w:rPr>
        <w:t xml:space="preserve"> </w:t>
      </w:r>
      <w:r w:rsidRPr="00282C6B">
        <w:rPr>
          <w:sz w:val="28"/>
          <w:szCs w:val="28"/>
          <w:lang w:val="sr-Cyrl-CS"/>
        </w:rPr>
        <w:t>оствар</w:t>
      </w:r>
      <w:r w:rsidR="00C7065F" w:rsidRPr="00282C6B">
        <w:rPr>
          <w:sz w:val="28"/>
          <w:szCs w:val="28"/>
          <w:lang w:val="sr-Cyrl-CS"/>
        </w:rPr>
        <w:t>ује</w:t>
      </w:r>
      <w:r w:rsidRPr="00282C6B">
        <w:rPr>
          <w:sz w:val="28"/>
          <w:szCs w:val="28"/>
          <w:lang w:val="sr-Cyrl-CS"/>
        </w:rPr>
        <w:t xml:space="preserve"> </w:t>
      </w:r>
      <w:r w:rsidR="001D45DC" w:rsidRPr="00282C6B">
        <w:rPr>
          <w:sz w:val="28"/>
          <w:szCs w:val="28"/>
          <w:lang w:val="sr-Cyrl-CS"/>
        </w:rPr>
        <w:t xml:space="preserve">се </w:t>
      </w:r>
      <w:r w:rsidRPr="00282C6B">
        <w:rPr>
          <w:sz w:val="28"/>
          <w:szCs w:val="28"/>
          <w:lang w:val="sr-Cyrl-CS"/>
        </w:rPr>
        <w:t>успешна сарадња</w:t>
      </w:r>
      <w:r w:rsidR="00ED3CA9" w:rsidRPr="00282C6B">
        <w:rPr>
          <w:sz w:val="28"/>
          <w:szCs w:val="28"/>
          <w:lang w:val="sr-Cyrl-CS"/>
        </w:rPr>
        <w:t xml:space="preserve">. </w:t>
      </w:r>
    </w:p>
    <w:p w:rsidR="0042435A" w:rsidRPr="00282C6B" w:rsidRDefault="0042435A" w:rsidP="00474947">
      <w:pPr>
        <w:ind w:firstLine="720"/>
        <w:jc w:val="both"/>
        <w:rPr>
          <w:sz w:val="28"/>
          <w:szCs w:val="28"/>
          <w:lang w:val="sr-Cyrl-CS"/>
        </w:rPr>
      </w:pPr>
      <w:r w:rsidRPr="00282C6B">
        <w:rPr>
          <w:sz w:val="28"/>
          <w:szCs w:val="28"/>
          <w:lang w:val="sr-Cyrl-CS"/>
        </w:rPr>
        <w:t>Рад п</w:t>
      </w:r>
      <w:r w:rsidR="00EB0AAF" w:rsidRPr="00282C6B">
        <w:rPr>
          <w:sz w:val="28"/>
          <w:szCs w:val="28"/>
          <w:lang w:val="sr-Cyrl-CS"/>
        </w:rPr>
        <w:t>едаго</w:t>
      </w:r>
      <w:r w:rsidR="0049433A" w:rsidRPr="00282C6B">
        <w:rPr>
          <w:sz w:val="28"/>
          <w:szCs w:val="28"/>
          <w:lang w:val="sr-Cyrl-CS"/>
        </w:rPr>
        <w:t>г</w:t>
      </w:r>
      <w:r w:rsidRPr="00282C6B">
        <w:rPr>
          <w:sz w:val="28"/>
          <w:szCs w:val="28"/>
          <w:lang w:val="sr-Cyrl-CS"/>
        </w:rPr>
        <w:t>а</w:t>
      </w:r>
      <w:r w:rsidR="0049433A" w:rsidRPr="00282C6B">
        <w:rPr>
          <w:sz w:val="28"/>
          <w:szCs w:val="28"/>
          <w:lang w:val="sr-Cyrl-CS"/>
        </w:rPr>
        <w:t xml:space="preserve"> и </w:t>
      </w:r>
      <w:r w:rsidR="00EB0AAF" w:rsidRPr="00282C6B">
        <w:rPr>
          <w:sz w:val="28"/>
          <w:szCs w:val="28"/>
          <w:lang w:val="sr-Cyrl-CS"/>
        </w:rPr>
        <w:t>психоло</w:t>
      </w:r>
      <w:r w:rsidR="0049433A" w:rsidRPr="00282C6B">
        <w:rPr>
          <w:sz w:val="28"/>
          <w:szCs w:val="28"/>
          <w:lang w:val="sr-Cyrl-CS"/>
        </w:rPr>
        <w:t>г</w:t>
      </w:r>
      <w:r w:rsidRPr="00282C6B">
        <w:rPr>
          <w:sz w:val="28"/>
          <w:szCs w:val="28"/>
          <w:lang w:val="sr-Cyrl-CS"/>
        </w:rPr>
        <w:t xml:space="preserve">а обухвата девет </w:t>
      </w:r>
      <w:r w:rsidR="008863CF" w:rsidRPr="00282C6B">
        <w:rPr>
          <w:sz w:val="28"/>
          <w:szCs w:val="28"/>
          <w:lang w:val="sr-Cyrl-CS"/>
        </w:rPr>
        <w:t>области:</w:t>
      </w:r>
      <w:r w:rsidR="00C0248C" w:rsidRPr="00282C6B">
        <w:rPr>
          <w:sz w:val="28"/>
          <w:szCs w:val="28"/>
          <w:lang w:val="sr-Cyrl-CS"/>
        </w:rPr>
        <w:t xml:space="preserve"> </w:t>
      </w:r>
    </w:p>
    <w:p w:rsidR="00ED3CA9" w:rsidRPr="00282C6B" w:rsidRDefault="0042435A" w:rsidP="00055B99">
      <w:pPr>
        <w:numPr>
          <w:ilvl w:val="0"/>
          <w:numId w:val="6"/>
        </w:numPr>
        <w:ind w:left="0"/>
        <w:jc w:val="both"/>
        <w:rPr>
          <w:sz w:val="28"/>
          <w:szCs w:val="28"/>
          <w:lang w:val="sr-Cyrl-CS"/>
        </w:rPr>
      </w:pPr>
      <w:r w:rsidRPr="00282C6B">
        <w:rPr>
          <w:sz w:val="28"/>
          <w:szCs w:val="28"/>
          <w:lang w:val="sr-Cyrl-CS"/>
        </w:rPr>
        <w:t>планирања и програмирања образовно-васпитног  рада</w:t>
      </w:r>
      <w:r w:rsidRPr="00282C6B">
        <w:rPr>
          <w:b/>
          <w:sz w:val="28"/>
          <w:szCs w:val="28"/>
          <w:lang w:val="sr-Cyrl-CS"/>
        </w:rPr>
        <w:t xml:space="preserve"> </w:t>
      </w:r>
    </w:p>
    <w:p w:rsidR="00ED3CA9" w:rsidRPr="00282C6B" w:rsidRDefault="00ED3CA9" w:rsidP="00055B99">
      <w:pPr>
        <w:numPr>
          <w:ilvl w:val="0"/>
          <w:numId w:val="6"/>
        </w:numPr>
        <w:ind w:left="0"/>
        <w:jc w:val="both"/>
        <w:rPr>
          <w:sz w:val="28"/>
          <w:szCs w:val="28"/>
          <w:lang w:val="sr-Cyrl-CS"/>
        </w:rPr>
      </w:pPr>
      <w:r w:rsidRPr="00282C6B">
        <w:rPr>
          <w:sz w:val="28"/>
          <w:szCs w:val="28"/>
          <w:lang w:val="sr-Cyrl-CS"/>
        </w:rPr>
        <w:t>п</w:t>
      </w:r>
      <w:r w:rsidR="008863CF" w:rsidRPr="00282C6B">
        <w:rPr>
          <w:sz w:val="28"/>
          <w:szCs w:val="28"/>
          <w:lang w:val="sr-Cyrl-CS"/>
        </w:rPr>
        <w:t>раћење и вредновање образовно-васпитног рада</w:t>
      </w:r>
      <w:r w:rsidRPr="00282C6B">
        <w:rPr>
          <w:sz w:val="28"/>
          <w:szCs w:val="28"/>
          <w:lang w:val="sr-Cyrl-CS"/>
        </w:rPr>
        <w:t xml:space="preserve"> </w:t>
      </w:r>
    </w:p>
    <w:p w:rsidR="008863CF" w:rsidRPr="00282C6B" w:rsidRDefault="00ED3CA9" w:rsidP="00055B99">
      <w:pPr>
        <w:numPr>
          <w:ilvl w:val="0"/>
          <w:numId w:val="6"/>
        </w:numPr>
        <w:ind w:left="0"/>
        <w:jc w:val="both"/>
        <w:rPr>
          <w:sz w:val="28"/>
          <w:szCs w:val="28"/>
          <w:lang w:val="sr-Cyrl-CS"/>
        </w:rPr>
      </w:pPr>
      <w:r w:rsidRPr="00282C6B">
        <w:rPr>
          <w:sz w:val="28"/>
          <w:szCs w:val="28"/>
          <w:lang w:val="sr-Cyrl-CS"/>
        </w:rPr>
        <w:t xml:space="preserve">рад са наставницима  </w:t>
      </w:r>
    </w:p>
    <w:p w:rsidR="00ED3CA9" w:rsidRPr="00282C6B" w:rsidRDefault="00ED3CA9" w:rsidP="00055B99">
      <w:pPr>
        <w:numPr>
          <w:ilvl w:val="0"/>
          <w:numId w:val="6"/>
        </w:numPr>
        <w:ind w:left="0"/>
        <w:jc w:val="both"/>
        <w:rPr>
          <w:sz w:val="28"/>
          <w:szCs w:val="28"/>
          <w:lang w:val="sr-Cyrl-CS"/>
        </w:rPr>
      </w:pPr>
      <w:r w:rsidRPr="00282C6B">
        <w:rPr>
          <w:sz w:val="28"/>
          <w:szCs w:val="28"/>
          <w:lang w:val="sr-Cyrl-CS"/>
        </w:rPr>
        <w:t>рад са ученицима</w:t>
      </w:r>
    </w:p>
    <w:p w:rsidR="00ED3CA9" w:rsidRPr="00282C6B" w:rsidRDefault="00ED3CA9" w:rsidP="00055B99">
      <w:pPr>
        <w:numPr>
          <w:ilvl w:val="0"/>
          <w:numId w:val="6"/>
        </w:numPr>
        <w:ind w:left="0"/>
        <w:jc w:val="both"/>
        <w:rPr>
          <w:sz w:val="28"/>
          <w:szCs w:val="28"/>
          <w:lang w:val="sr-Cyrl-CS"/>
        </w:rPr>
      </w:pPr>
      <w:r w:rsidRPr="00282C6B">
        <w:rPr>
          <w:sz w:val="28"/>
          <w:szCs w:val="28"/>
          <w:lang w:val="sr-Cyrl-CS"/>
        </w:rPr>
        <w:t>рад са родитељима, односно старатељима</w:t>
      </w:r>
    </w:p>
    <w:p w:rsidR="00ED3CA9" w:rsidRPr="00282C6B" w:rsidRDefault="00ED3CA9" w:rsidP="00055B99">
      <w:pPr>
        <w:numPr>
          <w:ilvl w:val="0"/>
          <w:numId w:val="6"/>
        </w:numPr>
        <w:ind w:left="0"/>
        <w:jc w:val="both"/>
        <w:rPr>
          <w:sz w:val="28"/>
          <w:szCs w:val="28"/>
          <w:lang w:val="sr-Cyrl-CS"/>
        </w:rPr>
      </w:pPr>
      <w:r w:rsidRPr="00282C6B">
        <w:rPr>
          <w:sz w:val="28"/>
          <w:szCs w:val="28"/>
          <w:lang w:val="sr-Cyrl-CS"/>
        </w:rPr>
        <w:t>рад са диектором, стучним сарадницима, педагошким асистентом и пратиоцем ученика</w:t>
      </w:r>
    </w:p>
    <w:p w:rsidR="00ED3CA9" w:rsidRPr="00282C6B" w:rsidRDefault="00ED3CA9" w:rsidP="00055B99">
      <w:pPr>
        <w:numPr>
          <w:ilvl w:val="0"/>
          <w:numId w:val="6"/>
        </w:numPr>
        <w:ind w:left="0"/>
        <w:jc w:val="both"/>
        <w:rPr>
          <w:sz w:val="28"/>
          <w:szCs w:val="28"/>
          <w:lang w:val="sr-Cyrl-CS"/>
        </w:rPr>
      </w:pPr>
      <w:r w:rsidRPr="00282C6B">
        <w:rPr>
          <w:sz w:val="28"/>
          <w:szCs w:val="28"/>
          <w:lang w:val="sr-Cyrl-CS"/>
        </w:rPr>
        <w:t xml:space="preserve">рада у стручним органима и тимовима  </w:t>
      </w:r>
    </w:p>
    <w:p w:rsidR="00ED3CA9" w:rsidRPr="00282C6B" w:rsidRDefault="00ED3CA9" w:rsidP="00055B99">
      <w:pPr>
        <w:numPr>
          <w:ilvl w:val="0"/>
          <w:numId w:val="6"/>
        </w:numPr>
        <w:ind w:left="0"/>
        <w:jc w:val="both"/>
        <w:rPr>
          <w:sz w:val="28"/>
          <w:szCs w:val="28"/>
          <w:lang w:val="sr-Cyrl-CS"/>
        </w:rPr>
      </w:pPr>
      <w:r w:rsidRPr="00282C6B">
        <w:rPr>
          <w:sz w:val="28"/>
          <w:szCs w:val="28"/>
          <w:lang w:val="sr-Cyrl-CS"/>
        </w:rPr>
        <w:t xml:space="preserve">сарадње са надлежним установама, организацијама, удружењима и јединицом локалне самоуправе   </w:t>
      </w:r>
    </w:p>
    <w:p w:rsidR="00ED3CA9" w:rsidRPr="00282C6B" w:rsidRDefault="00ED3CA9" w:rsidP="00055B99">
      <w:pPr>
        <w:numPr>
          <w:ilvl w:val="0"/>
          <w:numId w:val="6"/>
        </w:numPr>
        <w:ind w:left="0"/>
        <w:jc w:val="both"/>
        <w:rPr>
          <w:sz w:val="28"/>
          <w:szCs w:val="28"/>
          <w:lang w:val="sr-Cyrl-CS"/>
        </w:rPr>
      </w:pPr>
      <w:r w:rsidRPr="00282C6B">
        <w:rPr>
          <w:sz w:val="28"/>
          <w:szCs w:val="28"/>
          <w:lang w:val="sr-Cyrl-CS"/>
        </w:rPr>
        <w:t>вођење документације, припрема за рад и стручно усавршавање</w:t>
      </w:r>
    </w:p>
    <w:p w:rsidR="008863CF" w:rsidRPr="00975017" w:rsidRDefault="008863CF" w:rsidP="00ED3CA9">
      <w:pPr>
        <w:ind w:firstLine="720"/>
        <w:jc w:val="both"/>
        <w:rPr>
          <w:sz w:val="28"/>
          <w:szCs w:val="28"/>
          <w:lang w:val="sr-Cyrl-CS"/>
        </w:rPr>
      </w:pPr>
      <w:r w:rsidRPr="00975017">
        <w:rPr>
          <w:sz w:val="28"/>
          <w:szCs w:val="28"/>
          <w:lang w:val="sr-Cyrl-CS"/>
        </w:rPr>
        <w:t xml:space="preserve">У области </w:t>
      </w:r>
      <w:r w:rsidR="00ED3CA9" w:rsidRPr="00975017">
        <w:rPr>
          <w:sz w:val="28"/>
          <w:szCs w:val="28"/>
          <w:lang w:val="sr-Cyrl-CS"/>
        </w:rPr>
        <w:t xml:space="preserve"> </w:t>
      </w:r>
      <w:r w:rsidRPr="00975017">
        <w:rPr>
          <w:i/>
          <w:sz w:val="28"/>
          <w:szCs w:val="28"/>
          <w:u w:val="single"/>
          <w:lang w:val="sr-Cyrl-CS"/>
        </w:rPr>
        <w:t>планирања и програмирања образовно-васпитног  рада</w:t>
      </w:r>
      <w:r w:rsidRPr="00975017">
        <w:rPr>
          <w:b/>
          <w:i/>
          <w:sz w:val="28"/>
          <w:szCs w:val="28"/>
          <w:u w:val="single"/>
          <w:lang w:val="sr-Cyrl-CS"/>
        </w:rPr>
        <w:t xml:space="preserve"> </w:t>
      </w:r>
      <w:r w:rsidRPr="00975017">
        <w:rPr>
          <w:sz w:val="28"/>
          <w:szCs w:val="28"/>
        </w:rPr>
        <w:t xml:space="preserve"> </w:t>
      </w:r>
    </w:p>
    <w:p w:rsidR="00975017" w:rsidRPr="00975017" w:rsidRDefault="00203088" w:rsidP="00055B99">
      <w:pPr>
        <w:jc w:val="both"/>
        <w:rPr>
          <w:sz w:val="28"/>
          <w:szCs w:val="28"/>
          <w:lang w:val="sr-Cyrl-CS"/>
        </w:rPr>
      </w:pPr>
      <w:r w:rsidRPr="00975017">
        <w:rPr>
          <w:sz w:val="28"/>
          <w:szCs w:val="28"/>
          <w:lang w:val="sr-Cyrl-CS"/>
        </w:rPr>
        <w:t xml:space="preserve">допринос </w:t>
      </w:r>
      <w:r w:rsidR="00ED3CA9" w:rsidRPr="00975017">
        <w:rPr>
          <w:sz w:val="28"/>
          <w:szCs w:val="28"/>
          <w:lang w:val="sr-Cyrl-CS"/>
        </w:rPr>
        <w:t>педагог и психолог</w:t>
      </w:r>
      <w:r w:rsidRPr="00975017">
        <w:rPr>
          <w:sz w:val="28"/>
          <w:szCs w:val="28"/>
          <w:lang w:val="sr-Cyrl-CS"/>
        </w:rPr>
        <w:t>а је веома значајан. Ови стручни сарадници учествују у планирању готово свих области образовно-васпитног рада у школи</w:t>
      </w:r>
      <w:r w:rsidR="00282C6B" w:rsidRPr="00975017">
        <w:rPr>
          <w:sz w:val="28"/>
          <w:szCs w:val="28"/>
          <w:lang w:val="sr-Cyrl-CS"/>
        </w:rPr>
        <w:t xml:space="preserve"> и</w:t>
      </w:r>
      <w:r w:rsidRPr="00975017">
        <w:rPr>
          <w:sz w:val="28"/>
          <w:szCs w:val="28"/>
          <w:lang w:val="sr-Cyrl-CS"/>
        </w:rPr>
        <w:t xml:space="preserve"> изр</w:t>
      </w:r>
      <w:r w:rsidR="00282C6B" w:rsidRPr="00975017">
        <w:rPr>
          <w:sz w:val="28"/>
          <w:szCs w:val="28"/>
          <w:lang w:val="sr-Cyrl-CS"/>
        </w:rPr>
        <w:t>ади већине стртешких докумената</w:t>
      </w:r>
      <w:r w:rsidR="00975017" w:rsidRPr="00975017">
        <w:rPr>
          <w:sz w:val="28"/>
          <w:szCs w:val="28"/>
          <w:lang w:val="sr-Cyrl-CS"/>
        </w:rPr>
        <w:t>.</w:t>
      </w:r>
    </w:p>
    <w:p w:rsidR="0042435A" w:rsidRPr="00CC28D7" w:rsidRDefault="00975017" w:rsidP="00975017">
      <w:pPr>
        <w:ind w:firstLine="720"/>
        <w:jc w:val="both"/>
        <w:rPr>
          <w:sz w:val="28"/>
          <w:szCs w:val="28"/>
          <w:lang w:val="sr-Cyrl-CS"/>
        </w:rPr>
      </w:pPr>
      <w:r w:rsidRPr="00975017">
        <w:rPr>
          <w:sz w:val="28"/>
          <w:szCs w:val="28"/>
          <w:lang w:val="sr-Cyrl-CS"/>
        </w:rPr>
        <w:t>Ови стручни сарадници учествују</w:t>
      </w:r>
      <w:r w:rsidR="008222C0" w:rsidRPr="00975017">
        <w:rPr>
          <w:sz w:val="28"/>
          <w:szCs w:val="28"/>
          <w:lang w:val="sr-Cyrl-CS"/>
        </w:rPr>
        <w:t xml:space="preserve"> </w:t>
      </w:r>
      <w:r w:rsidR="00055B99" w:rsidRPr="00975017">
        <w:rPr>
          <w:sz w:val="28"/>
          <w:szCs w:val="28"/>
          <w:lang w:val="sr-Cyrl-CS"/>
        </w:rPr>
        <w:t xml:space="preserve">и у </w:t>
      </w:r>
      <w:r w:rsidR="0042435A" w:rsidRPr="00975017">
        <w:rPr>
          <w:sz w:val="28"/>
          <w:szCs w:val="28"/>
          <w:lang w:val="sr-Cyrl-CS"/>
        </w:rPr>
        <w:t>области планирања и програмирања ваннаставних активности школе</w:t>
      </w:r>
      <w:r w:rsidR="00055B99" w:rsidRPr="00975017">
        <w:rPr>
          <w:sz w:val="28"/>
          <w:szCs w:val="28"/>
          <w:lang w:val="sr-Cyrl-CS"/>
        </w:rPr>
        <w:t>,</w:t>
      </w:r>
      <w:r w:rsidR="0042435A" w:rsidRPr="00975017">
        <w:rPr>
          <w:sz w:val="28"/>
          <w:szCs w:val="28"/>
          <w:lang w:val="sr-Cyrl-CS"/>
        </w:rPr>
        <w:t xml:space="preserve"> </w:t>
      </w:r>
      <w:r w:rsidR="00055B99" w:rsidRPr="00975017">
        <w:rPr>
          <w:sz w:val="28"/>
          <w:szCs w:val="28"/>
          <w:lang w:val="sr-Cyrl-CS"/>
        </w:rPr>
        <w:t xml:space="preserve">у изради </w:t>
      </w:r>
      <w:r w:rsidR="0042435A" w:rsidRPr="00975017">
        <w:rPr>
          <w:sz w:val="28"/>
          <w:szCs w:val="28"/>
          <w:lang w:val="sr-Cyrl-CS"/>
        </w:rPr>
        <w:t>програм</w:t>
      </w:r>
      <w:r w:rsidR="00055B99" w:rsidRPr="00975017">
        <w:rPr>
          <w:sz w:val="28"/>
          <w:szCs w:val="28"/>
          <w:lang w:val="sr-Cyrl-CS"/>
        </w:rPr>
        <w:t>а</w:t>
      </w:r>
      <w:r w:rsidR="0042435A" w:rsidRPr="00975017">
        <w:rPr>
          <w:sz w:val="28"/>
          <w:szCs w:val="28"/>
          <w:lang w:val="sr-Cyrl-CS"/>
        </w:rPr>
        <w:t xml:space="preserve"> школских такмичења</w:t>
      </w:r>
      <w:r w:rsidR="00055B99" w:rsidRPr="00975017">
        <w:rPr>
          <w:sz w:val="28"/>
          <w:szCs w:val="28"/>
          <w:lang w:val="sr-Cyrl-CS"/>
        </w:rPr>
        <w:t xml:space="preserve"> и</w:t>
      </w:r>
      <w:r w:rsidR="0042435A" w:rsidRPr="00975017">
        <w:rPr>
          <w:sz w:val="28"/>
          <w:szCs w:val="28"/>
          <w:lang w:val="sr-Cyrl-CS"/>
        </w:rPr>
        <w:t xml:space="preserve"> планирањ</w:t>
      </w:r>
      <w:r w:rsidRPr="00975017">
        <w:rPr>
          <w:sz w:val="28"/>
          <w:szCs w:val="28"/>
          <w:lang w:val="sr-Cyrl-CS"/>
        </w:rPr>
        <w:t>у</w:t>
      </w:r>
      <w:r w:rsidR="0042435A" w:rsidRPr="00975017">
        <w:rPr>
          <w:sz w:val="28"/>
          <w:szCs w:val="28"/>
          <w:lang w:val="sr-Cyrl-CS"/>
        </w:rPr>
        <w:t xml:space="preserve"> организације и извођења виших нивоа такмичења одржаваних у нашој школи (</w:t>
      </w:r>
      <w:r w:rsidR="007F5DDC" w:rsidRPr="00975017">
        <w:rPr>
          <w:sz w:val="28"/>
          <w:szCs w:val="28"/>
          <w:lang w:val="sr-Cyrl-CS"/>
        </w:rPr>
        <w:t xml:space="preserve">ове године </w:t>
      </w:r>
      <w:r w:rsidR="0042435A" w:rsidRPr="00CC28D7">
        <w:rPr>
          <w:sz w:val="28"/>
          <w:szCs w:val="28"/>
          <w:lang w:val="sr-Cyrl-CS"/>
        </w:rPr>
        <w:t>општинско</w:t>
      </w:r>
      <w:r w:rsidR="007F5DDC" w:rsidRPr="00CC28D7">
        <w:rPr>
          <w:sz w:val="28"/>
          <w:szCs w:val="28"/>
          <w:lang w:val="sr-Cyrl-CS"/>
        </w:rPr>
        <w:t>г</w:t>
      </w:r>
      <w:r w:rsidR="0042435A" w:rsidRPr="00CC28D7">
        <w:rPr>
          <w:sz w:val="28"/>
          <w:szCs w:val="28"/>
          <w:lang w:val="sr-Cyrl-CS"/>
        </w:rPr>
        <w:t xml:space="preserve"> </w:t>
      </w:r>
      <w:r w:rsidR="00203088" w:rsidRPr="00CC28D7">
        <w:rPr>
          <w:sz w:val="28"/>
          <w:szCs w:val="28"/>
          <w:lang w:val="sr-Cyrl-CS"/>
        </w:rPr>
        <w:t>такмичењ</w:t>
      </w:r>
      <w:r w:rsidR="007F5DDC" w:rsidRPr="00CC28D7">
        <w:rPr>
          <w:sz w:val="28"/>
          <w:szCs w:val="28"/>
          <w:lang w:val="sr-Cyrl-CS"/>
        </w:rPr>
        <w:t>а</w:t>
      </w:r>
      <w:r w:rsidR="0042435A" w:rsidRPr="00CC28D7">
        <w:rPr>
          <w:sz w:val="28"/>
          <w:szCs w:val="28"/>
          <w:lang w:val="sr-Cyrl-CS"/>
        </w:rPr>
        <w:t xml:space="preserve"> из </w:t>
      </w:r>
      <w:r w:rsidR="00203088" w:rsidRPr="00CC28D7">
        <w:rPr>
          <w:sz w:val="28"/>
          <w:szCs w:val="28"/>
          <w:lang w:val="sr-Cyrl-CS"/>
        </w:rPr>
        <w:t xml:space="preserve">физике и </w:t>
      </w:r>
      <w:r w:rsidR="0042435A" w:rsidRPr="00CC28D7">
        <w:rPr>
          <w:sz w:val="28"/>
          <w:szCs w:val="28"/>
          <w:lang w:val="sr-Cyrl-CS"/>
        </w:rPr>
        <w:t xml:space="preserve"> регионалног такмичења из српског као нематерњег и Међународног такмичења „Кенгур без граница“</w:t>
      </w:r>
      <w:r w:rsidR="00055B99" w:rsidRPr="00CC28D7">
        <w:rPr>
          <w:sz w:val="28"/>
          <w:szCs w:val="28"/>
          <w:lang w:val="sr-Cyrl-CS"/>
        </w:rPr>
        <w:t xml:space="preserve">), </w:t>
      </w:r>
      <w:r w:rsidR="0042435A" w:rsidRPr="00CC28D7">
        <w:rPr>
          <w:sz w:val="28"/>
          <w:szCs w:val="28"/>
          <w:lang w:val="sr-Cyrl-CS"/>
        </w:rPr>
        <w:t xml:space="preserve">плана одржавања допунске наставе током зимског распуста и припремне наставе за полагање </w:t>
      </w:r>
      <w:r w:rsidR="00203088" w:rsidRPr="00CC28D7">
        <w:rPr>
          <w:sz w:val="28"/>
          <w:szCs w:val="28"/>
          <w:lang w:val="sr-Cyrl-CS"/>
        </w:rPr>
        <w:t xml:space="preserve">завршног испита, </w:t>
      </w:r>
      <w:r w:rsidR="0042435A" w:rsidRPr="00CC28D7">
        <w:rPr>
          <w:sz w:val="28"/>
          <w:szCs w:val="28"/>
          <w:lang w:val="sr-Cyrl-CS"/>
        </w:rPr>
        <w:t>поправних испита</w:t>
      </w:r>
      <w:r w:rsidR="00203088" w:rsidRPr="00CC28D7">
        <w:rPr>
          <w:sz w:val="28"/>
          <w:szCs w:val="28"/>
          <w:lang w:val="sr-Cyrl-CS"/>
        </w:rPr>
        <w:t xml:space="preserve">, </w:t>
      </w:r>
      <w:r w:rsidR="0042435A" w:rsidRPr="00CC28D7">
        <w:rPr>
          <w:sz w:val="28"/>
          <w:szCs w:val="28"/>
          <w:lang w:val="sr-Cyrl-CS"/>
        </w:rPr>
        <w:t xml:space="preserve">распореда полагања  разредних и поправних испита, распореда одржавања ЧОС-а и индивидуалних разговора са родитељима,  </w:t>
      </w:r>
      <w:r w:rsidR="00203088" w:rsidRPr="00CC28D7">
        <w:rPr>
          <w:sz w:val="28"/>
          <w:szCs w:val="28"/>
          <w:lang w:val="sr-Cyrl-CS"/>
        </w:rPr>
        <w:t xml:space="preserve">као </w:t>
      </w:r>
      <w:r w:rsidR="0042435A" w:rsidRPr="00CC28D7">
        <w:rPr>
          <w:sz w:val="28"/>
          <w:szCs w:val="28"/>
          <w:lang w:val="sr-Cyrl-CS"/>
        </w:rPr>
        <w:t>и распореда писмених и контролних задатака. У току године уч</w:t>
      </w:r>
      <w:r w:rsidR="00055B99" w:rsidRPr="00CC28D7">
        <w:rPr>
          <w:sz w:val="28"/>
          <w:szCs w:val="28"/>
          <w:lang w:val="sr-Cyrl-CS"/>
        </w:rPr>
        <w:t xml:space="preserve">ествовале су </w:t>
      </w:r>
      <w:r w:rsidR="0042435A" w:rsidRPr="00CC28D7">
        <w:rPr>
          <w:sz w:val="28"/>
          <w:szCs w:val="28"/>
          <w:lang w:val="sr-Cyrl-CS"/>
        </w:rPr>
        <w:t>у припреми ИОП-а, као и пружању помоћи наставницима у планирању рада са ученицима који раде по ИОП-у.</w:t>
      </w:r>
    </w:p>
    <w:p w:rsidR="00055B99" w:rsidRPr="00CC28D7" w:rsidRDefault="0042435A" w:rsidP="00055B99">
      <w:pPr>
        <w:ind w:firstLine="851"/>
        <w:jc w:val="both"/>
        <w:rPr>
          <w:sz w:val="28"/>
          <w:szCs w:val="28"/>
          <w:lang w:val="sr-Cyrl-CS"/>
        </w:rPr>
      </w:pPr>
      <w:r w:rsidRPr="00CC28D7">
        <w:rPr>
          <w:sz w:val="28"/>
          <w:szCs w:val="28"/>
          <w:lang w:val="sr-Cyrl-CS"/>
        </w:rPr>
        <w:t xml:space="preserve">Формирање одељења, распоређивање новопридошлих ученика и ученика који су упућени да понове разред је заједнички задатак ПП службе </w:t>
      </w:r>
      <w:r w:rsidR="00203088" w:rsidRPr="00CC28D7">
        <w:rPr>
          <w:sz w:val="28"/>
          <w:szCs w:val="28"/>
          <w:lang w:val="sr-Cyrl-CS"/>
        </w:rPr>
        <w:t xml:space="preserve">и директора </w:t>
      </w:r>
      <w:r w:rsidRPr="00CC28D7">
        <w:rPr>
          <w:sz w:val="28"/>
          <w:szCs w:val="28"/>
          <w:lang w:val="sr-Cyrl-CS"/>
        </w:rPr>
        <w:t xml:space="preserve">који се реализује сваке године. </w:t>
      </w:r>
    </w:p>
    <w:p w:rsidR="00975017" w:rsidRPr="00CC28D7" w:rsidRDefault="000742E8" w:rsidP="00975017">
      <w:pPr>
        <w:jc w:val="both"/>
        <w:rPr>
          <w:sz w:val="28"/>
          <w:szCs w:val="28"/>
          <w:lang w:val="sr-Cyrl-CS"/>
        </w:rPr>
      </w:pPr>
      <w:r w:rsidRPr="00CC28D7">
        <w:rPr>
          <w:i/>
          <w:sz w:val="28"/>
          <w:szCs w:val="28"/>
          <w:u w:val="single"/>
          <w:lang w:val="sr-Cyrl-CS"/>
        </w:rPr>
        <w:t>Праћење и вредновање образовно-васпитног рада</w:t>
      </w:r>
      <w:r w:rsidRPr="00CC28D7">
        <w:rPr>
          <w:sz w:val="28"/>
          <w:szCs w:val="28"/>
        </w:rPr>
        <w:t xml:space="preserve"> </w:t>
      </w:r>
      <w:r w:rsidRPr="00CC28D7">
        <w:rPr>
          <w:sz w:val="28"/>
          <w:szCs w:val="28"/>
          <w:lang w:val="sr-Cyrl-CS"/>
        </w:rPr>
        <w:t>вршeно је путем анализе постигнућа ученика у наставном и ваннаставном раду (за квартале, полугодиште и крај школске године), анализе праћења дисциплине ученика, као и предлагање мера за њихово побољшање.</w:t>
      </w:r>
      <w:r w:rsidR="007F5DDC" w:rsidRPr="00CC28D7">
        <w:rPr>
          <w:sz w:val="28"/>
          <w:szCs w:val="28"/>
          <w:lang w:val="sr-Cyrl-CS"/>
        </w:rPr>
        <w:t xml:space="preserve"> Такође је вршено </w:t>
      </w:r>
      <w:r w:rsidRPr="00CC28D7">
        <w:rPr>
          <w:sz w:val="28"/>
          <w:szCs w:val="28"/>
          <w:lang w:val="sr-Cyrl-CS"/>
        </w:rPr>
        <w:t>праћењ</w:t>
      </w:r>
      <w:r w:rsidR="007F5DDC" w:rsidRPr="00CC28D7">
        <w:rPr>
          <w:sz w:val="28"/>
          <w:szCs w:val="28"/>
          <w:lang w:val="sr-Cyrl-CS"/>
        </w:rPr>
        <w:t>е</w:t>
      </w:r>
      <w:r w:rsidRPr="00CC28D7">
        <w:rPr>
          <w:sz w:val="28"/>
          <w:szCs w:val="28"/>
          <w:lang w:val="sr-Cyrl-CS"/>
        </w:rPr>
        <w:t xml:space="preserve"> поступ</w:t>
      </w:r>
      <w:r w:rsidR="007F5DDC" w:rsidRPr="00CC28D7">
        <w:rPr>
          <w:sz w:val="28"/>
          <w:szCs w:val="28"/>
          <w:lang w:val="sr-Cyrl-CS"/>
        </w:rPr>
        <w:t xml:space="preserve">ака и ефеката оцењивања ученика, као и </w:t>
      </w:r>
      <w:r w:rsidRPr="00CC28D7">
        <w:rPr>
          <w:sz w:val="28"/>
          <w:szCs w:val="28"/>
          <w:lang w:val="sr-Cyrl-CS"/>
        </w:rPr>
        <w:t>уче</w:t>
      </w:r>
      <w:r w:rsidR="007F5DDC" w:rsidRPr="00CC28D7">
        <w:rPr>
          <w:sz w:val="28"/>
          <w:szCs w:val="28"/>
          <w:lang w:val="sr-Cyrl-CS"/>
        </w:rPr>
        <w:t>шће</w:t>
      </w:r>
      <w:r w:rsidRPr="00CC28D7">
        <w:rPr>
          <w:sz w:val="28"/>
          <w:szCs w:val="28"/>
          <w:lang w:val="sr-Cyrl-CS"/>
        </w:rPr>
        <w:t xml:space="preserve"> у усклађивању програмских захева са индивидуалним карактеристикама ученик</w:t>
      </w:r>
      <w:r w:rsidR="00975017" w:rsidRPr="00CC28D7">
        <w:rPr>
          <w:sz w:val="28"/>
          <w:szCs w:val="28"/>
          <w:lang w:val="sr-Cyrl-CS"/>
        </w:rPr>
        <w:t>а као и</w:t>
      </w:r>
      <w:r w:rsidRPr="00CC28D7">
        <w:rPr>
          <w:sz w:val="28"/>
          <w:szCs w:val="28"/>
          <w:lang w:val="sr-Cyrl-CS"/>
        </w:rPr>
        <w:t xml:space="preserve"> праћењ</w:t>
      </w:r>
      <w:r w:rsidR="00975017" w:rsidRPr="00CC28D7">
        <w:rPr>
          <w:sz w:val="28"/>
          <w:szCs w:val="28"/>
          <w:lang w:val="sr-Cyrl-CS"/>
        </w:rPr>
        <w:t>е</w:t>
      </w:r>
      <w:r w:rsidRPr="00CC28D7">
        <w:rPr>
          <w:sz w:val="28"/>
          <w:szCs w:val="28"/>
          <w:lang w:val="sr-Cyrl-CS"/>
        </w:rPr>
        <w:t xml:space="preserve"> и вредновањ</w:t>
      </w:r>
      <w:r w:rsidR="00975017" w:rsidRPr="00CC28D7">
        <w:rPr>
          <w:sz w:val="28"/>
          <w:szCs w:val="28"/>
          <w:lang w:val="sr-Cyrl-CS"/>
        </w:rPr>
        <w:t>е</w:t>
      </w:r>
      <w:r w:rsidRPr="00CC28D7">
        <w:rPr>
          <w:sz w:val="28"/>
          <w:szCs w:val="28"/>
          <w:lang w:val="sr-Cyrl-CS"/>
        </w:rPr>
        <w:t xml:space="preserve"> како мера индивидуализације тако и ИОП-а. </w:t>
      </w:r>
      <w:r w:rsidR="00A7165D" w:rsidRPr="00CC28D7">
        <w:rPr>
          <w:sz w:val="28"/>
          <w:szCs w:val="28"/>
          <w:lang w:val="sr-Cyrl-CS"/>
        </w:rPr>
        <w:t xml:space="preserve">У оквиру задатка учешћа у праћењу </w:t>
      </w:r>
      <w:r w:rsidR="00A7165D" w:rsidRPr="00CC28D7">
        <w:rPr>
          <w:sz w:val="28"/>
          <w:szCs w:val="28"/>
          <w:lang w:val="sr-Cyrl-CS"/>
        </w:rPr>
        <w:lastRenderedPageBreak/>
        <w:t xml:space="preserve">реализације остварености општих и посебних стандарда, </w:t>
      </w:r>
      <w:r w:rsidR="00975017" w:rsidRPr="00CC28D7">
        <w:rPr>
          <w:sz w:val="28"/>
          <w:szCs w:val="28"/>
          <w:lang w:val="sr-Cyrl-CS"/>
        </w:rPr>
        <w:t>у складу са Правилником о оцењивању - у сарадњи са стручним већима планирана је примена иницијалног тестирања. Пробни завршни испит  одржан је 15. и 16. априла, а завршни истип 15., 16. и 17. јуна. О резултатима ових испита</w:t>
      </w:r>
      <w:r w:rsidR="00CC28D7" w:rsidRPr="00CC28D7">
        <w:rPr>
          <w:sz w:val="28"/>
          <w:szCs w:val="28"/>
          <w:lang w:val="sr-Cyrl-CS"/>
        </w:rPr>
        <w:t xml:space="preserve"> сачи</w:t>
      </w:r>
      <w:r w:rsidR="00975017" w:rsidRPr="00CC28D7">
        <w:rPr>
          <w:sz w:val="28"/>
          <w:szCs w:val="28"/>
          <w:lang w:val="sr-Cyrl-CS"/>
        </w:rPr>
        <w:t>њени су извештаји презентова</w:t>
      </w:r>
      <w:r w:rsidR="00CC28D7" w:rsidRPr="00CC28D7">
        <w:rPr>
          <w:sz w:val="28"/>
          <w:szCs w:val="28"/>
          <w:lang w:val="sr-Cyrl-CS"/>
        </w:rPr>
        <w:t>ни</w:t>
      </w:r>
      <w:r w:rsidR="00975017" w:rsidRPr="00CC28D7">
        <w:rPr>
          <w:sz w:val="28"/>
          <w:szCs w:val="28"/>
          <w:lang w:val="sr-Cyrl-CS"/>
        </w:rPr>
        <w:t xml:space="preserve"> на састанцима стручних већа, Стручног актива за развој школског програма као и седницама Наставничког већа.   </w:t>
      </w:r>
    </w:p>
    <w:p w:rsidR="00CC28D7" w:rsidRPr="00CC28D7" w:rsidRDefault="00A7165D" w:rsidP="00CC28D7">
      <w:pPr>
        <w:ind w:firstLine="720"/>
        <w:jc w:val="both"/>
        <w:rPr>
          <w:sz w:val="28"/>
          <w:szCs w:val="28"/>
          <w:lang w:val="sr-Cyrl-CS"/>
        </w:rPr>
      </w:pPr>
      <w:r w:rsidRPr="00056D28">
        <w:rPr>
          <w:sz w:val="28"/>
          <w:szCs w:val="28"/>
          <w:lang w:val="sr-Cyrl-CS"/>
        </w:rPr>
        <w:t>Ове године пос</w:t>
      </w:r>
      <w:r w:rsidR="00975017" w:rsidRPr="00056D28">
        <w:rPr>
          <w:sz w:val="28"/>
          <w:szCs w:val="28"/>
          <w:lang w:val="sr-Cyrl-CS"/>
        </w:rPr>
        <w:t>е</w:t>
      </w:r>
      <w:r w:rsidRPr="00056D28">
        <w:rPr>
          <w:sz w:val="28"/>
          <w:szCs w:val="28"/>
          <w:lang w:val="sr-Cyrl-CS"/>
        </w:rPr>
        <w:t>ћен</w:t>
      </w:r>
      <w:r w:rsidR="00CC28D7" w:rsidRPr="00056D28">
        <w:rPr>
          <w:sz w:val="28"/>
          <w:szCs w:val="28"/>
          <w:lang w:val="sr-Cyrl-CS"/>
        </w:rPr>
        <w:t>о</w:t>
      </w:r>
      <w:r w:rsidRPr="00056D28">
        <w:rPr>
          <w:sz w:val="28"/>
          <w:szCs w:val="28"/>
          <w:lang w:val="sr-Cyrl-CS"/>
        </w:rPr>
        <w:t xml:space="preserve"> је </w:t>
      </w:r>
      <w:r w:rsidR="00CC28D7" w:rsidRPr="00056D28">
        <w:rPr>
          <w:sz w:val="28"/>
          <w:szCs w:val="28"/>
          <w:lang w:val="sr-Cyrl-CS"/>
        </w:rPr>
        <w:t>32</w:t>
      </w:r>
      <w:r w:rsidRPr="00056D28">
        <w:rPr>
          <w:sz w:val="28"/>
          <w:szCs w:val="28"/>
          <w:lang w:val="sr-Cyrl-CS"/>
        </w:rPr>
        <w:t xml:space="preserve"> час</w:t>
      </w:r>
      <w:r w:rsidR="00CC28D7" w:rsidRPr="00056D28">
        <w:rPr>
          <w:sz w:val="28"/>
          <w:szCs w:val="28"/>
          <w:lang w:val="sr-Cyrl-CS"/>
        </w:rPr>
        <w:t>а,</w:t>
      </w:r>
      <w:r w:rsidR="00CC28D7">
        <w:rPr>
          <w:color w:val="FF0000"/>
          <w:sz w:val="28"/>
          <w:szCs w:val="28"/>
          <w:lang w:val="sr-Cyrl-CS"/>
        </w:rPr>
        <w:t xml:space="preserve"> </w:t>
      </w:r>
      <w:r w:rsidR="00CC28D7" w:rsidRPr="00CC28D7">
        <w:rPr>
          <w:sz w:val="28"/>
          <w:szCs w:val="28"/>
          <w:lang w:val="sr-Cyrl-CS"/>
        </w:rPr>
        <w:t>а циљ ових посета био</w:t>
      </w:r>
      <w:r w:rsidR="00CC28D7">
        <w:rPr>
          <w:sz w:val="28"/>
          <w:szCs w:val="28"/>
          <w:lang w:val="sr-Cyrl-CS"/>
        </w:rPr>
        <w:t xml:space="preserve"> је</w:t>
      </w:r>
      <w:r w:rsidR="00CC28D7" w:rsidRPr="00CC28D7">
        <w:rPr>
          <w:sz w:val="28"/>
          <w:szCs w:val="28"/>
          <w:lang w:val="sr-Cyrl-CS"/>
        </w:rPr>
        <w:t xml:space="preserve"> праћење извођења како редовне тако и допунске наставе (посећено је </w:t>
      </w:r>
      <w:r w:rsidR="00CC28D7" w:rsidRPr="00056D28">
        <w:rPr>
          <w:sz w:val="28"/>
          <w:szCs w:val="28"/>
          <w:lang w:val="sr-Cyrl-CS"/>
        </w:rPr>
        <w:t>1</w:t>
      </w:r>
      <w:r w:rsidR="00056D28" w:rsidRPr="00056D28">
        <w:rPr>
          <w:sz w:val="28"/>
          <w:szCs w:val="28"/>
          <w:lang w:val="sr-Cyrl-CS"/>
        </w:rPr>
        <w:t>5</w:t>
      </w:r>
      <w:r w:rsidR="00CC28D7" w:rsidRPr="00056D28">
        <w:rPr>
          <w:sz w:val="28"/>
          <w:szCs w:val="28"/>
          <w:lang w:val="sr-Cyrl-CS"/>
        </w:rPr>
        <w:t xml:space="preserve"> </w:t>
      </w:r>
      <w:r w:rsidR="00CC28D7" w:rsidRPr="00CC28D7">
        <w:rPr>
          <w:sz w:val="28"/>
          <w:szCs w:val="28"/>
          <w:lang w:val="sr-Cyrl-CS"/>
        </w:rPr>
        <w:t>часова допунске наставе), дидактичко-методичке заснованости часа, примене индивудуализираних облика рада, напредовање ученика, као и праћење рада нових и наставника на земени, као и праћење реализације програма увођења у посао. По први пут, ове године</w:t>
      </w:r>
      <w:r w:rsidR="00CC28D7">
        <w:rPr>
          <w:sz w:val="28"/>
          <w:szCs w:val="28"/>
          <w:lang w:val="sr-Cyrl-CS"/>
        </w:rPr>
        <w:t>педагог школе је</w:t>
      </w:r>
      <w:r w:rsidR="00CC28D7" w:rsidRPr="00CC28D7">
        <w:rPr>
          <w:sz w:val="28"/>
          <w:szCs w:val="28"/>
          <w:lang w:val="sr-Cyrl-CS"/>
        </w:rPr>
        <w:t>, у оквиру школе "Вежбаонице" заједно са Јеленом Враговић Цветковић, ментором за математику, посетила и два часа која су одржали студенти Учитељског факултета. Ни ове године посета није обухватила одржавање часова предметних наставника у четвртом разреду (у циљу олакшавања прелска из првог у други циклус) те је потребно у наредној школској години планирати и посету ових часова као и часова слободних активности и секција.</w:t>
      </w:r>
    </w:p>
    <w:p w:rsidR="007F5DDC" w:rsidRPr="00E97F78" w:rsidRDefault="00CC28D7" w:rsidP="00E97F78">
      <w:pPr>
        <w:pStyle w:val="BodyTextIndent2"/>
        <w:spacing w:line="240" w:lineRule="auto"/>
        <w:ind w:left="0" w:firstLine="708"/>
        <w:jc w:val="both"/>
        <w:rPr>
          <w:sz w:val="28"/>
          <w:szCs w:val="28"/>
          <w:lang w:val="sr-Cyrl-CS"/>
        </w:rPr>
      </w:pPr>
      <w:r>
        <w:rPr>
          <w:sz w:val="28"/>
          <w:szCs w:val="28"/>
          <w:lang w:val="sr-Cyrl-CS"/>
        </w:rPr>
        <w:t>Педагог и психолог активно раде на самовредновању рада школе те су с</w:t>
      </w:r>
      <w:r w:rsidRPr="00CC28D7">
        <w:rPr>
          <w:sz w:val="28"/>
          <w:szCs w:val="28"/>
          <w:lang w:val="sr-Cyrl-CS"/>
        </w:rPr>
        <w:t>а члановима Тима за самовредновање учествовал</w:t>
      </w:r>
      <w:r>
        <w:rPr>
          <w:sz w:val="28"/>
          <w:szCs w:val="28"/>
          <w:lang w:val="sr-Cyrl-CS"/>
        </w:rPr>
        <w:t>е</w:t>
      </w:r>
      <w:r w:rsidRPr="00CC28D7">
        <w:rPr>
          <w:sz w:val="28"/>
          <w:szCs w:val="28"/>
          <w:lang w:val="sr-Cyrl-CS"/>
        </w:rPr>
        <w:t xml:space="preserve"> у </w:t>
      </w:r>
      <w:r>
        <w:rPr>
          <w:sz w:val="28"/>
          <w:szCs w:val="28"/>
          <w:lang w:val="sr-Cyrl-CS"/>
        </w:rPr>
        <w:t xml:space="preserve">самовредновању кључне области </w:t>
      </w:r>
      <w:r w:rsidRPr="00CC28D7">
        <w:rPr>
          <w:sz w:val="28"/>
          <w:szCs w:val="28"/>
          <w:lang w:val="sr-Cyrl-CS"/>
        </w:rPr>
        <w:t>1  – Шкослки програм и Годишњи план рада</w:t>
      </w:r>
      <w:r>
        <w:rPr>
          <w:sz w:val="28"/>
          <w:szCs w:val="28"/>
          <w:lang w:val="sr-Cyrl-CS"/>
        </w:rPr>
        <w:t xml:space="preserve"> и</w:t>
      </w:r>
      <w:r w:rsidR="00E97F78" w:rsidRPr="00E97F78">
        <w:rPr>
          <w:sz w:val="28"/>
          <w:szCs w:val="28"/>
          <w:lang w:val="sr-Cyrl-CS"/>
        </w:rPr>
        <w:t xml:space="preserve"> </w:t>
      </w:r>
      <w:r w:rsidR="00E97F78" w:rsidRPr="00CC28D7">
        <w:rPr>
          <w:sz w:val="28"/>
          <w:szCs w:val="28"/>
          <w:lang w:val="sr-Cyrl-CS"/>
        </w:rPr>
        <w:t xml:space="preserve">изради Акционог плана за </w:t>
      </w:r>
      <w:r w:rsidR="00E97F78">
        <w:rPr>
          <w:sz w:val="28"/>
          <w:szCs w:val="28"/>
          <w:lang w:val="sr-Cyrl-CS"/>
        </w:rPr>
        <w:t xml:space="preserve">ову </w:t>
      </w:r>
      <w:r w:rsidR="00E97F78" w:rsidRPr="00CC28D7">
        <w:rPr>
          <w:sz w:val="28"/>
          <w:szCs w:val="28"/>
          <w:lang w:val="sr-Cyrl-CS"/>
        </w:rPr>
        <w:t>кључну област</w:t>
      </w:r>
      <w:r w:rsidRPr="00CC28D7">
        <w:rPr>
          <w:sz w:val="28"/>
          <w:szCs w:val="28"/>
          <w:lang w:val="sr-Cyrl-CS"/>
        </w:rPr>
        <w:t xml:space="preserve">, а вршено је и праћење реализације акционог плана за кључну област 2 </w:t>
      </w:r>
      <w:r w:rsidR="00E97F78">
        <w:rPr>
          <w:sz w:val="28"/>
          <w:szCs w:val="28"/>
          <w:lang w:val="sr-Cyrl-CS"/>
        </w:rPr>
        <w:t>– настава и учење</w:t>
      </w:r>
      <w:r w:rsidRPr="00CC28D7">
        <w:rPr>
          <w:sz w:val="28"/>
          <w:szCs w:val="28"/>
          <w:lang w:val="sr-Cyrl-CS"/>
        </w:rPr>
        <w:t xml:space="preserve">. </w:t>
      </w:r>
      <w:r w:rsidR="00E97F78">
        <w:rPr>
          <w:sz w:val="28"/>
          <w:szCs w:val="28"/>
          <w:lang w:val="sr-Cyrl-CS"/>
        </w:rPr>
        <w:t>Након с</w:t>
      </w:r>
      <w:r w:rsidRPr="00CC28D7">
        <w:rPr>
          <w:sz w:val="28"/>
          <w:szCs w:val="28"/>
          <w:lang w:val="sr-Cyrl-CS"/>
        </w:rPr>
        <w:t>пољашње</w:t>
      </w:r>
      <w:r w:rsidR="00E97F78">
        <w:rPr>
          <w:sz w:val="28"/>
          <w:szCs w:val="28"/>
          <w:lang w:val="sr-Cyrl-CS"/>
        </w:rPr>
        <w:t>г</w:t>
      </w:r>
      <w:r w:rsidRPr="00CC28D7">
        <w:rPr>
          <w:sz w:val="28"/>
          <w:szCs w:val="28"/>
          <w:lang w:val="sr-Cyrl-CS"/>
        </w:rPr>
        <w:t xml:space="preserve"> вреднова</w:t>
      </w:r>
      <w:r w:rsidR="00E97F78">
        <w:rPr>
          <w:sz w:val="28"/>
          <w:szCs w:val="28"/>
          <w:lang w:val="sr-Cyrl-CS"/>
        </w:rPr>
        <w:t>ња</w:t>
      </w:r>
      <w:r w:rsidRPr="00CC28D7">
        <w:rPr>
          <w:sz w:val="28"/>
          <w:szCs w:val="28"/>
          <w:lang w:val="sr-Cyrl-CS"/>
        </w:rPr>
        <w:t xml:space="preserve"> квалитета </w:t>
      </w:r>
      <w:r w:rsidR="00E97F78">
        <w:rPr>
          <w:sz w:val="28"/>
          <w:szCs w:val="28"/>
          <w:lang w:val="sr-Cyrl-CS"/>
        </w:rPr>
        <w:t>рада школе и</w:t>
      </w:r>
      <w:r w:rsidRPr="00CC28D7">
        <w:rPr>
          <w:sz w:val="28"/>
          <w:szCs w:val="28"/>
          <w:lang w:val="sr-Cyrl-CS"/>
        </w:rPr>
        <w:t xml:space="preserve"> добијеног извештаја, заједно са члановима Тима за школско развојно планирање и Актива за самовредновање, учествовал</w:t>
      </w:r>
      <w:r w:rsidR="00E97F78">
        <w:rPr>
          <w:sz w:val="28"/>
          <w:szCs w:val="28"/>
          <w:lang w:val="sr-Cyrl-CS"/>
        </w:rPr>
        <w:t>е</w:t>
      </w:r>
      <w:r w:rsidRPr="00CC28D7">
        <w:rPr>
          <w:sz w:val="28"/>
          <w:szCs w:val="28"/>
          <w:lang w:val="sr-Cyrl-CS"/>
        </w:rPr>
        <w:t xml:space="preserve"> </w:t>
      </w:r>
      <w:r w:rsidR="00E97F78">
        <w:rPr>
          <w:sz w:val="28"/>
          <w:szCs w:val="28"/>
          <w:lang w:val="sr-Cyrl-CS"/>
        </w:rPr>
        <w:t>с</w:t>
      </w:r>
      <w:r w:rsidRPr="00CC28D7">
        <w:rPr>
          <w:sz w:val="28"/>
          <w:szCs w:val="28"/>
          <w:lang w:val="sr-Cyrl-CS"/>
        </w:rPr>
        <w:t xml:space="preserve">у </w:t>
      </w:r>
      <w:r w:rsidR="00E97F78">
        <w:rPr>
          <w:sz w:val="28"/>
          <w:szCs w:val="28"/>
          <w:lang w:val="sr-Cyrl-CS"/>
        </w:rPr>
        <w:t xml:space="preserve">и у </w:t>
      </w:r>
      <w:r w:rsidRPr="00CC28D7">
        <w:rPr>
          <w:sz w:val="28"/>
          <w:szCs w:val="28"/>
          <w:lang w:val="sr-Cyrl-CS"/>
        </w:rPr>
        <w:t>изради Плана унапређивања квалитета рада школе.</w:t>
      </w:r>
    </w:p>
    <w:p w:rsidR="00FA33BC" w:rsidRPr="00126F6E" w:rsidRDefault="007E2FD6" w:rsidP="00DA643C">
      <w:pPr>
        <w:jc w:val="both"/>
        <w:rPr>
          <w:sz w:val="28"/>
          <w:szCs w:val="28"/>
          <w:lang w:val="sr-Cyrl-CS"/>
        </w:rPr>
      </w:pPr>
      <w:r w:rsidRPr="00126F6E">
        <w:rPr>
          <w:i/>
          <w:sz w:val="28"/>
          <w:szCs w:val="28"/>
          <w:u w:val="single"/>
          <w:lang w:val="sr-Cyrl-CS"/>
        </w:rPr>
        <w:t>Рад са наставницима</w:t>
      </w:r>
      <w:r w:rsidRPr="00126F6E">
        <w:rPr>
          <w:sz w:val="28"/>
          <w:szCs w:val="28"/>
          <w:lang w:val="sr-Cyrl-CS"/>
        </w:rPr>
        <w:t xml:space="preserve"> </w:t>
      </w:r>
      <w:r w:rsidR="00D21BD0" w:rsidRPr="00126F6E">
        <w:rPr>
          <w:sz w:val="28"/>
          <w:szCs w:val="28"/>
          <w:lang w:val="sr-Cyrl-CS"/>
        </w:rPr>
        <w:t xml:space="preserve">и </w:t>
      </w:r>
      <w:r w:rsidR="00FA33BC" w:rsidRPr="00126F6E">
        <w:rPr>
          <w:i/>
          <w:sz w:val="28"/>
          <w:szCs w:val="28"/>
          <w:u w:val="single"/>
          <w:lang w:val="sr-Cyrl-CS"/>
        </w:rPr>
        <w:t>р</w:t>
      </w:r>
      <w:r w:rsidR="00D21BD0" w:rsidRPr="00126F6E">
        <w:rPr>
          <w:i/>
          <w:sz w:val="28"/>
          <w:szCs w:val="28"/>
          <w:u w:val="single"/>
          <w:lang w:val="sr-Cyrl-CS"/>
        </w:rPr>
        <w:t>ад са ученицима</w:t>
      </w:r>
      <w:r w:rsidR="00D21BD0" w:rsidRPr="00126F6E">
        <w:rPr>
          <w:sz w:val="28"/>
          <w:szCs w:val="28"/>
          <w:lang w:val="sr-Cyrl-CS"/>
        </w:rPr>
        <w:t xml:space="preserve"> остварује се како индивидуално тако и групним облицима рад (</w:t>
      </w:r>
      <w:r w:rsidRPr="00126F6E">
        <w:rPr>
          <w:sz w:val="28"/>
          <w:szCs w:val="28"/>
          <w:lang w:val="sr-Cyrl-CS"/>
        </w:rPr>
        <w:t>сарадње са стручним већима, стручним активима и одељенским старешинама</w:t>
      </w:r>
      <w:r w:rsidR="00D21BD0" w:rsidRPr="00126F6E">
        <w:rPr>
          <w:sz w:val="28"/>
          <w:szCs w:val="28"/>
          <w:lang w:val="sr-Cyrl-CS"/>
        </w:rPr>
        <w:t>). Рад са одељенским старешинама огледао се у пружању помоћи у раду са одељењем, појачаном васпитном раду</w:t>
      </w:r>
      <w:r w:rsidR="00FA33BC" w:rsidRPr="00126F6E">
        <w:rPr>
          <w:sz w:val="28"/>
          <w:szCs w:val="28"/>
          <w:lang w:val="sr-Cyrl-CS"/>
        </w:rPr>
        <w:t xml:space="preserve"> са ученицима</w:t>
      </w:r>
      <w:r w:rsidR="00D21BD0" w:rsidRPr="00126F6E">
        <w:rPr>
          <w:sz w:val="28"/>
          <w:szCs w:val="28"/>
          <w:lang w:val="sr-Cyrl-CS"/>
        </w:rPr>
        <w:t>, сарадњи са родитељима, решавања актуелних проблема...</w:t>
      </w:r>
      <w:r w:rsidR="00FA33BC" w:rsidRPr="00126F6E">
        <w:rPr>
          <w:sz w:val="28"/>
          <w:szCs w:val="28"/>
          <w:lang w:val="sr-Cyrl-CS"/>
        </w:rPr>
        <w:t xml:space="preserve"> Члановима стручних већа пружана је помоћ у избору педагошке литературе и непосредном раду актива ради осавремењивања наставног процеса, планирања имплементације образовних стандарда и праћења њиховог остваривања путем постигнућа ученика. Стручна већа су се бавила проблематиком праћења индивидуалног и групног напредовања ученика, индивиду</w:t>
      </w:r>
      <w:r w:rsidR="00E97F78" w:rsidRPr="00126F6E">
        <w:rPr>
          <w:sz w:val="28"/>
          <w:szCs w:val="28"/>
          <w:lang w:val="sr-Cyrl-CS"/>
        </w:rPr>
        <w:t>ализацијом наставе и оцењивања, к</w:t>
      </w:r>
      <w:r w:rsidR="00FA33BC" w:rsidRPr="00126F6E">
        <w:rPr>
          <w:sz w:val="28"/>
          <w:szCs w:val="28"/>
          <w:lang w:val="sr-Cyrl-CS"/>
        </w:rPr>
        <w:t>а</w:t>
      </w:r>
      <w:r w:rsidR="00E97F78" w:rsidRPr="00126F6E">
        <w:rPr>
          <w:sz w:val="28"/>
          <w:szCs w:val="28"/>
          <w:lang w:val="sr-Cyrl-CS"/>
        </w:rPr>
        <w:t>о и одрживости</w:t>
      </w:r>
      <w:r w:rsidR="00FA33BC" w:rsidRPr="00126F6E">
        <w:rPr>
          <w:sz w:val="28"/>
          <w:szCs w:val="28"/>
          <w:lang w:val="sr-Cyrl-CS"/>
        </w:rPr>
        <w:t xml:space="preserve"> пројекта „Развионица- школа вежба</w:t>
      </w:r>
      <w:r w:rsidR="00E97F78" w:rsidRPr="00126F6E">
        <w:rPr>
          <w:sz w:val="28"/>
          <w:szCs w:val="28"/>
          <w:lang w:val="sr-Cyrl-CS"/>
        </w:rPr>
        <w:t>оница (</w:t>
      </w:r>
      <w:r w:rsidR="00892F4B" w:rsidRPr="00126F6E">
        <w:rPr>
          <w:sz w:val="28"/>
          <w:szCs w:val="28"/>
          <w:lang w:val="sr-Cyrl-CS"/>
        </w:rPr>
        <w:t xml:space="preserve">остваривање Акционог плана школског програма, </w:t>
      </w:r>
      <w:r w:rsidR="00E97F78" w:rsidRPr="00126F6E">
        <w:rPr>
          <w:sz w:val="28"/>
          <w:szCs w:val="28"/>
          <w:lang w:val="sr-Cyrl-CS"/>
        </w:rPr>
        <w:t>планирање интегративне наставе...)</w:t>
      </w:r>
      <w:r w:rsidR="00FA33BC" w:rsidRPr="00126F6E">
        <w:rPr>
          <w:sz w:val="28"/>
          <w:szCs w:val="28"/>
          <w:lang w:val="sr-Cyrl-CS"/>
        </w:rPr>
        <w:t>. Такође је посебна пажња посвећена зав</w:t>
      </w:r>
      <w:r w:rsidR="00892F4B" w:rsidRPr="00126F6E">
        <w:rPr>
          <w:sz w:val="28"/>
          <w:szCs w:val="28"/>
          <w:lang w:val="sr-Cyrl-CS"/>
        </w:rPr>
        <w:t>ршном</w:t>
      </w:r>
      <w:r w:rsidR="00FA33BC" w:rsidRPr="00126F6E">
        <w:rPr>
          <w:sz w:val="28"/>
          <w:szCs w:val="28"/>
          <w:lang w:val="sr-Cyrl-CS"/>
        </w:rPr>
        <w:t xml:space="preserve"> испит</w:t>
      </w:r>
      <w:r w:rsidR="00892F4B" w:rsidRPr="00126F6E">
        <w:rPr>
          <w:sz w:val="28"/>
          <w:szCs w:val="28"/>
          <w:lang w:val="sr-Cyrl-CS"/>
        </w:rPr>
        <w:t>у</w:t>
      </w:r>
      <w:r w:rsidR="00FA33BC" w:rsidRPr="00126F6E">
        <w:rPr>
          <w:sz w:val="28"/>
          <w:szCs w:val="28"/>
          <w:lang w:val="sr-Cyrl-CS"/>
        </w:rPr>
        <w:t xml:space="preserve"> и планирању и реализације припремне наставе и примерима задатака за проверу </w:t>
      </w:r>
      <w:r w:rsidR="00FA33BC" w:rsidRPr="00126F6E">
        <w:rPr>
          <w:sz w:val="28"/>
          <w:szCs w:val="28"/>
          <w:lang w:val="sr-Cyrl-CS"/>
        </w:rPr>
        <w:lastRenderedPageBreak/>
        <w:t>савладаности стандарда, као и захевима у вези сталног стручног усавршавања.</w:t>
      </w:r>
    </w:p>
    <w:p w:rsidR="00E97F78" w:rsidRPr="00126F6E" w:rsidRDefault="00E97F78" w:rsidP="00E97F78">
      <w:pPr>
        <w:ind w:firstLine="720"/>
        <w:jc w:val="both"/>
        <w:rPr>
          <w:sz w:val="28"/>
          <w:szCs w:val="28"/>
          <w:lang w:val="sr-Cyrl-CS"/>
        </w:rPr>
      </w:pPr>
      <w:r w:rsidRPr="00126F6E">
        <w:rPr>
          <w:sz w:val="28"/>
          <w:szCs w:val="28"/>
          <w:lang w:val="sr-Cyrl-CS"/>
        </w:rPr>
        <w:t>Педагог школе је, у сарадњи са руководиоцем Тима за инклузивно образовање, Киш Зораном, реализовала стручну трибину за наставнике на тему: „Подршка ученицима и ИОП-и“</w:t>
      </w:r>
    </w:p>
    <w:p w:rsidR="00D21BD0" w:rsidRPr="00126F6E" w:rsidRDefault="00D21BD0" w:rsidP="00DA643C">
      <w:pPr>
        <w:ind w:firstLine="720"/>
        <w:jc w:val="both"/>
        <w:rPr>
          <w:sz w:val="28"/>
          <w:szCs w:val="28"/>
          <w:lang w:val="sr-Cyrl-CS"/>
        </w:rPr>
      </w:pPr>
      <w:r w:rsidRPr="00126F6E">
        <w:rPr>
          <w:sz w:val="28"/>
          <w:szCs w:val="28"/>
          <w:lang w:val="sr-Cyrl-CS"/>
        </w:rPr>
        <w:t>Индивидуалним радом обухваћени су ученици који су имали проблема у понашању,</w:t>
      </w:r>
      <w:r w:rsidR="00FA33BC" w:rsidRPr="00126F6E">
        <w:rPr>
          <w:sz w:val="28"/>
          <w:szCs w:val="28"/>
          <w:lang w:val="sr-Cyrl-CS"/>
        </w:rPr>
        <w:t xml:space="preserve"> учењу и постигнућима, односу према обавезама </w:t>
      </w:r>
      <w:r w:rsidRPr="00126F6E">
        <w:rPr>
          <w:sz w:val="28"/>
          <w:szCs w:val="28"/>
          <w:lang w:val="sr-Cyrl-CS"/>
        </w:rPr>
        <w:t>и раду.</w:t>
      </w:r>
      <w:r w:rsidR="00FA33BC" w:rsidRPr="00126F6E">
        <w:rPr>
          <w:sz w:val="28"/>
          <w:szCs w:val="28"/>
          <w:lang w:val="sr-Cyrl-CS"/>
        </w:rPr>
        <w:t xml:space="preserve"> Такође је, у циљу утврђивања зрелости за полазак у школу, обављено индивидуално тестирање (ТИП-1 тестом) генерације деце која су по узрасту дорасла за школу (рођених од марта 200</w:t>
      </w:r>
      <w:r w:rsidR="00126F6E" w:rsidRPr="00126F6E">
        <w:rPr>
          <w:sz w:val="28"/>
          <w:szCs w:val="28"/>
          <w:lang w:val="sr-Cyrl-CS"/>
        </w:rPr>
        <w:t>9</w:t>
      </w:r>
      <w:r w:rsidR="00FA33BC" w:rsidRPr="00126F6E">
        <w:rPr>
          <w:sz w:val="28"/>
          <w:szCs w:val="28"/>
          <w:lang w:val="sr-Cyrl-CS"/>
        </w:rPr>
        <w:t>. до фебруара 20</w:t>
      </w:r>
      <w:r w:rsidR="00126F6E" w:rsidRPr="00126F6E">
        <w:rPr>
          <w:sz w:val="28"/>
          <w:szCs w:val="28"/>
          <w:lang w:val="sr-Cyrl-CS"/>
        </w:rPr>
        <w:t>1</w:t>
      </w:r>
      <w:r w:rsidR="00FA33BC" w:rsidRPr="00126F6E">
        <w:rPr>
          <w:sz w:val="28"/>
          <w:szCs w:val="28"/>
          <w:lang w:val="sr-Cyrl-CS"/>
        </w:rPr>
        <w:t xml:space="preserve">0. године). Групним обликом рада обухваћени су ученици по одељењима у оквиру професионалног информисања, здравственог васпитања, као и решавања проблема у понашању. </w:t>
      </w:r>
    </w:p>
    <w:p w:rsidR="007E2FD6" w:rsidRPr="00126F6E" w:rsidRDefault="007E2FD6" w:rsidP="007A5D84">
      <w:pPr>
        <w:ind w:firstLine="720"/>
        <w:jc w:val="both"/>
        <w:rPr>
          <w:sz w:val="28"/>
          <w:szCs w:val="28"/>
          <w:lang w:val="sr-Cyrl-CS"/>
        </w:rPr>
      </w:pPr>
      <w:r w:rsidRPr="00126F6E">
        <w:rPr>
          <w:i/>
          <w:sz w:val="28"/>
          <w:szCs w:val="28"/>
          <w:u w:val="single"/>
          <w:lang w:val="sr-Cyrl-CS"/>
        </w:rPr>
        <w:t>Рад са родитељима, односно старатељима</w:t>
      </w:r>
      <w:r w:rsidR="00F95595" w:rsidRPr="00126F6E">
        <w:rPr>
          <w:b/>
          <w:i/>
          <w:sz w:val="28"/>
          <w:szCs w:val="28"/>
          <w:u w:val="single"/>
          <w:lang w:val="sr-Cyrl-CS"/>
        </w:rPr>
        <w:t xml:space="preserve"> </w:t>
      </w:r>
      <w:r w:rsidRPr="00126F6E">
        <w:rPr>
          <w:sz w:val="28"/>
          <w:szCs w:val="28"/>
          <w:lang w:val="sr-Cyrl-CS"/>
        </w:rPr>
        <w:t>најчешће је оствариван у виду пружања помоћи родитељима чија деца имају проблема у учењу и понашању, помоћ родитељима у васпитном раду са децом и унапређивању сарадње породице и школе као и побољшању односа наставник-ученик. Поред тога, као и сваке године, родитељи будућих првака се редовно одазивају позивима тако да је са свим родитељима индивидуално обављен интерју током маја и јуна месеца приликом тестирања зрелости деце за полазак у школу, а у циљу прикупљања података о деци. Сарадња је остварена и са родитељима ученика код којих се,</w:t>
      </w:r>
      <w:r w:rsidR="00F95595" w:rsidRPr="00126F6E">
        <w:rPr>
          <w:sz w:val="28"/>
          <w:szCs w:val="28"/>
          <w:lang w:val="sr-Cyrl-CS"/>
        </w:rPr>
        <w:t xml:space="preserve"> </w:t>
      </w:r>
      <w:r w:rsidRPr="00126F6E">
        <w:rPr>
          <w:sz w:val="28"/>
          <w:szCs w:val="28"/>
          <w:lang w:val="sr-Cyrl-CS"/>
        </w:rPr>
        <w:t>на основу мишљења Интересорне комисије, остварује план подршке.</w:t>
      </w:r>
      <w:r w:rsidR="00F95595" w:rsidRPr="00126F6E">
        <w:rPr>
          <w:sz w:val="28"/>
          <w:szCs w:val="28"/>
          <w:lang w:val="sr-Cyrl-CS"/>
        </w:rPr>
        <w:t xml:space="preserve"> Сарадња се остварује и са Саветом родитеља школе </w:t>
      </w:r>
      <w:r w:rsidRPr="00126F6E">
        <w:rPr>
          <w:sz w:val="28"/>
          <w:szCs w:val="28"/>
          <w:lang w:val="sr-Cyrl-CS"/>
        </w:rPr>
        <w:t>упозна</w:t>
      </w:r>
      <w:r w:rsidR="00F95595" w:rsidRPr="00126F6E">
        <w:rPr>
          <w:sz w:val="28"/>
          <w:szCs w:val="28"/>
          <w:lang w:val="sr-Cyrl-CS"/>
        </w:rPr>
        <w:t>вањем</w:t>
      </w:r>
      <w:r w:rsidRPr="00126F6E">
        <w:rPr>
          <w:sz w:val="28"/>
          <w:szCs w:val="28"/>
          <w:lang w:val="sr-Cyrl-CS"/>
        </w:rPr>
        <w:t xml:space="preserve"> родитеље са резултатима праћења напредовања ученика и актуелним документима и пројектима у којима школа учествује, као и информисање родитеља и давање предлога по питањима која се разматрају на савету.</w:t>
      </w:r>
    </w:p>
    <w:p w:rsidR="00DA643C" w:rsidRPr="00126F6E" w:rsidRDefault="007E2FD6" w:rsidP="007A5D84">
      <w:pPr>
        <w:ind w:firstLine="720"/>
        <w:jc w:val="both"/>
        <w:rPr>
          <w:sz w:val="28"/>
          <w:szCs w:val="28"/>
          <w:lang w:val="sr-Cyrl-CS"/>
        </w:rPr>
      </w:pPr>
      <w:r w:rsidRPr="00126F6E">
        <w:rPr>
          <w:i/>
          <w:sz w:val="28"/>
          <w:szCs w:val="28"/>
          <w:u w:val="single"/>
          <w:lang w:val="sr-Cyrl-CS"/>
        </w:rPr>
        <w:t>Рад са диектором, стучним сарадницима, педагошким асистентом и пратиоцем ученика</w:t>
      </w:r>
      <w:r w:rsidRPr="00126F6E">
        <w:rPr>
          <w:sz w:val="28"/>
          <w:szCs w:val="28"/>
          <w:lang w:val="sr-Cyrl-CS"/>
        </w:rPr>
        <w:t xml:space="preserve"> </w:t>
      </w:r>
      <w:r w:rsidR="00F95595" w:rsidRPr="00126F6E">
        <w:rPr>
          <w:sz w:val="28"/>
          <w:szCs w:val="28"/>
          <w:lang w:val="sr-Cyrl-CS"/>
        </w:rPr>
        <w:t xml:space="preserve">остварена је </w:t>
      </w:r>
      <w:r w:rsidRPr="00126F6E">
        <w:rPr>
          <w:sz w:val="28"/>
          <w:szCs w:val="28"/>
          <w:lang w:val="sr-Cyrl-CS"/>
        </w:rPr>
        <w:t>редовном разменом информација, као и заједничким радом на планирању активности, изради стратешких докумената и анализи ивештаја о раду школе са предлозима мера</w:t>
      </w:r>
      <w:r w:rsidR="00DA643C" w:rsidRPr="00126F6E">
        <w:rPr>
          <w:sz w:val="28"/>
          <w:szCs w:val="28"/>
          <w:lang w:val="sr-Cyrl-CS"/>
        </w:rPr>
        <w:t xml:space="preserve"> за унапређивање рада</w:t>
      </w:r>
      <w:r w:rsidR="00126F6E" w:rsidRPr="00126F6E">
        <w:rPr>
          <w:sz w:val="28"/>
          <w:szCs w:val="28"/>
          <w:lang w:val="sr-Cyrl-CS"/>
        </w:rPr>
        <w:t xml:space="preserve">. </w:t>
      </w:r>
      <w:r w:rsidR="00DA643C" w:rsidRPr="00126F6E">
        <w:rPr>
          <w:sz w:val="28"/>
          <w:szCs w:val="28"/>
          <w:lang w:val="sr-Cyrl-CS"/>
        </w:rPr>
        <w:t xml:space="preserve">Непосредна сарадња са директором остварена је приликом формирања одељења и расподели одељењских старешинстава, као и планирања активности у циљу јачања наставничких и личних компетенција, али и разматрање приговора и жалби ученика и њихових родитеља и двање предлога за превазилажење проблема и унапређивање рада. </w:t>
      </w:r>
    </w:p>
    <w:p w:rsidR="00B76E1B" w:rsidRPr="00126F6E" w:rsidRDefault="00126F6E" w:rsidP="00B76E1B">
      <w:pPr>
        <w:jc w:val="both"/>
        <w:rPr>
          <w:sz w:val="28"/>
          <w:szCs w:val="28"/>
          <w:lang w:val="sr-Cyrl-CS"/>
        </w:rPr>
      </w:pPr>
      <w:r w:rsidRPr="00126F6E">
        <w:rPr>
          <w:sz w:val="28"/>
          <w:szCs w:val="28"/>
          <w:lang w:val="sr-Cyrl-CS"/>
        </w:rPr>
        <w:t xml:space="preserve">У току ове </w:t>
      </w:r>
      <w:r w:rsidR="00B76E1B" w:rsidRPr="00126F6E">
        <w:rPr>
          <w:sz w:val="28"/>
          <w:szCs w:val="28"/>
          <w:lang w:val="sr-Cyrl-CS"/>
        </w:rPr>
        <w:t>школске године, уз разумевање и помоћ локалне заједнице,</w:t>
      </w:r>
      <w:r w:rsidRPr="00126F6E">
        <w:rPr>
          <w:sz w:val="28"/>
          <w:szCs w:val="28"/>
          <w:lang w:val="sr-Cyrl-CS"/>
        </w:rPr>
        <w:t xml:space="preserve"> као и уз ангажовање стручних сарадника, повећан је број </w:t>
      </w:r>
      <w:r w:rsidR="00B76E1B" w:rsidRPr="00126F6E">
        <w:rPr>
          <w:sz w:val="28"/>
          <w:szCs w:val="28"/>
          <w:lang w:val="sr-Cyrl-CS"/>
        </w:rPr>
        <w:t>педагошки</w:t>
      </w:r>
      <w:r w:rsidRPr="00126F6E">
        <w:rPr>
          <w:sz w:val="28"/>
          <w:szCs w:val="28"/>
          <w:lang w:val="sr-Cyrl-CS"/>
        </w:rPr>
        <w:t>х</w:t>
      </w:r>
      <w:r w:rsidR="00B76E1B" w:rsidRPr="00126F6E">
        <w:rPr>
          <w:sz w:val="28"/>
          <w:szCs w:val="28"/>
          <w:lang w:val="sr-Cyrl-CS"/>
        </w:rPr>
        <w:t xml:space="preserve"> асистен</w:t>
      </w:r>
      <w:r w:rsidRPr="00126F6E">
        <w:rPr>
          <w:sz w:val="28"/>
          <w:szCs w:val="28"/>
          <w:lang w:val="sr-Cyrl-CS"/>
        </w:rPr>
        <w:t>а</w:t>
      </w:r>
      <w:r w:rsidR="00B76E1B" w:rsidRPr="00126F6E">
        <w:rPr>
          <w:sz w:val="28"/>
          <w:szCs w:val="28"/>
          <w:lang w:val="sr-Cyrl-CS"/>
        </w:rPr>
        <w:t>т</w:t>
      </w:r>
      <w:r w:rsidRPr="00126F6E">
        <w:rPr>
          <w:sz w:val="28"/>
          <w:szCs w:val="28"/>
          <w:lang w:val="sr-Cyrl-CS"/>
        </w:rPr>
        <w:t>а. Педагог и психолог непосредно сарађују са њима</w:t>
      </w:r>
      <w:r w:rsidR="00B76E1B" w:rsidRPr="00126F6E">
        <w:rPr>
          <w:sz w:val="28"/>
          <w:szCs w:val="28"/>
          <w:lang w:val="sr-Cyrl-CS"/>
        </w:rPr>
        <w:t xml:space="preserve"> у циљу што успешнијег рада са дететом, родитељем, одељењским стерешином и члановима одељењског већа. Сарадња се огледала у координацији активности у пружању подршке детету, као и у непосредном заједничком раду у Тиму за ИОП. </w:t>
      </w:r>
    </w:p>
    <w:p w:rsidR="007A5D84" w:rsidRPr="007A5D84" w:rsidRDefault="007E2FD6" w:rsidP="007A5D84">
      <w:pPr>
        <w:ind w:firstLine="709"/>
        <w:jc w:val="both"/>
        <w:rPr>
          <w:sz w:val="28"/>
          <w:szCs w:val="28"/>
          <w:lang w:val="sr-Cyrl-CS"/>
        </w:rPr>
      </w:pPr>
      <w:r w:rsidRPr="007A5D84">
        <w:rPr>
          <w:sz w:val="28"/>
          <w:szCs w:val="28"/>
          <w:lang w:val="sr-Cyrl-CS"/>
        </w:rPr>
        <w:lastRenderedPageBreak/>
        <w:t xml:space="preserve">У оквиру </w:t>
      </w:r>
      <w:r w:rsidRPr="007A5D84">
        <w:rPr>
          <w:i/>
          <w:sz w:val="28"/>
          <w:szCs w:val="28"/>
          <w:u w:val="single"/>
          <w:lang w:val="sr-Cyrl-CS"/>
        </w:rPr>
        <w:t>рада у стручним органима и тимовима</w:t>
      </w:r>
      <w:r w:rsidRPr="007A5D84">
        <w:rPr>
          <w:sz w:val="28"/>
          <w:szCs w:val="28"/>
          <w:lang w:val="sr-Cyrl-CS"/>
        </w:rPr>
        <w:t xml:space="preserve">  вршене су анализе за потребе стручних предметних већа, разредних већа, одељењских и Наставничког већа, Педагошког колегијума и Стручних тимова школе а што је подразумевало давање саопштења, информисање о резултатима обављених анализа, прегледа </w:t>
      </w:r>
      <w:r w:rsidR="00B17545" w:rsidRPr="007A5D84">
        <w:rPr>
          <w:sz w:val="28"/>
          <w:szCs w:val="28"/>
          <w:lang w:val="sr-Cyrl-CS"/>
        </w:rPr>
        <w:t>(анализу резулта образовно-васпитног рада, оцењивању, стручном усавршавању, праћење иизостанака ученика, дистрибуције слабих оцена по разредима и предметима...), као и помоћ у избору литературе и припреми излагања за стручна већа, као и непосредно учешће и рад на састан</w:t>
      </w:r>
      <w:r w:rsidR="007A5D84" w:rsidRPr="007A5D84">
        <w:rPr>
          <w:sz w:val="28"/>
          <w:szCs w:val="28"/>
          <w:lang w:val="sr-Cyrl-CS"/>
        </w:rPr>
        <w:t>цима и седницама тимова и већа.</w:t>
      </w:r>
    </w:p>
    <w:p w:rsidR="007E2FD6" w:rsidRPr="007A5D84" w:rsidRDefault="000629E3" w:rsidP="007A5D84">
      <w:pPr>
        <w:ind w:firstLine="709"/>
        <w:jc w:val="both"/>
        <w:rPr>
          <w:sz w:val="28"/>
          <w:szCs w:val="28"/>
          <w:lang w:val="sr-Cyrl-CS"/>
        </w:rPr>
      </w:pPr>
      <w:r w:rsidRPr="007A5D84">
        <w:rPr>
          <w:sz w:val="28"/>
          <w:szCs w:val="28"/>
          <w:lang w:val="sr-Cyrl-CS"/>
        </w:rPr>
        <w:t xml:space="preserve">Педагог и психолог школе су и ове године учествовале у раду актива и тимова </w:t>
      </w:r>
      <w:r w:rsidR="007E2FD6" w:rsidRPr="007A5D84">
        <w:rPr>
          <w:sz w:val="28"/>
          <w:szCs w:val="28"/>
          <w:lang w:val="sr-Cyrl-CS"/>
        </w:rPr>
        <w:t>за самовредновање рада школе, школско развојно планирање, инклузивно образовање , спровођење активности за одрживост пројекта «Моја школа-школа без насиља» односно Тима за заштиту деце од насиља, злостављања и занемаривања</w:t>
      </w:r>
      <w:r w:rsidR="00985F8A" w:rsidRPr="007A5D84">
        <w:rPr>
          <w:sz w:val="28"/>
          <w:szCs w:val="28"/>
          <w:lang w:val="sr-Cyrl-CS"/>
        </w:rPr>
        <w:t xml:space="preserve"> и Тима за професионалну оријентацију.</w:t>
      </w:r>
      <w:r w:rsidR="007E2FD6" w:rsidRPr="007A5D84">
        <w:rPr>
          <w:sz w:val="28"/>
          <w:szCs w:val="28"/>
          <w:lang w:val="sr-Cyrl-CS"/>
        </w:rPr>
        <w:t xml:space="preserve"> </w:t>
      </w:r>
    </w:p>
    <w:p w:rsidR="004766A5" w:rsidRPr="007A5D84" w:rsidRDefault="004766A5" w:rsidP="004766A5">
      <w:pPr>
        <w:jc w:val="both"/>
        <w:rPr>
          <w:sz w:val="28"/>
          <w:szCs w:val="28"/>
          <w:lang w:val="sr-Cyrl-CS"/>
        </w:rPr>
      </w:pPr>
      <w:r w:rsidRPr="007A5D84">
        <w:rPr>
          <w:sz w:val="28"/>
          <w:szCs w:val="28"/>
          <w:lang w:val="sr-Cyrl-CS"/>
        </w:rPr>
        <w:t>У оквиру</w:t>
      </w:r>
      <w:r w:rsidRPr="007A5D84">
        <w:rPr>
          <w:i/>
          <w:sz w:val="28"/>
          <w:szCs w:val="28"/>
          <w:lang w:val="sr-Cyrl-CS"/>
        </w:rPr>
        <w:t xml:space="preserve"> </w:t>
      </w:r>
      <w:r w:rsidRPr="007A5D84">
        <w:rPr>
          <w:i/>
          <w:sz w:val="28"/>
          <w:szCs w:val="28"/>
          <w:u w:val="single"/>
          <w:lang w:val="sr-Cyrl-CS"/>
        </w:rPr>
        <w:t xml:space="preserve">сарадње са надлежним установама, организацијама, удружењима и јединицом локалне самоуправе </w:t>
      </w:r>
      <w:r w:rsidRPr="007A5D84">
        <w:rPr>
          <w:sz w:val="28"/>
          <w:szCs w:val="28"/>
          <w:lang w:val="sr-Cyrl-CS"/>
        </w:rPr>
        <w:t xml:space="preserve">  остварена је сарадња са  Домом здравља у циљу успешнијег реализовања здравствено-васпитног рада са ученицима, те су организована предавања на тему у складу са програмима здравственог вас</w:t>
      </w:r>
      <w:r w:rsidR="002D0147" w:rsidRPr="007A5D84">
        <w:rPr>
          <w:sz w:val="28"/>
          <w:szCs w:val="28"/>
          <w:lang w:val="sr-Cyrl-CS"/>
        </w:rPr>
        <w:t>питања за сваки узраст (разред)</w:t>
      </w:r>
      <w:r w:rsidR="00985F8A" w:rsidRPr="007A5D84">
        <w:rPr>
          <w:sz w:val="28"/>
          <w:szCs w:val="28"/>
          <w:lang w:val="sr-Cyrl-CS"/>
        </w:rPr>
        <w:t>.</w:t>
      </w:r>
      <w:r w:rsidRPr="007A5D84">
        <w:rPr>
          <w:sz w:val="28"/>
          <w:szCs w:val="28"/>
          <w:lang w:val="sr-Cyrl-CS"/>
        </w:rPr>
        <w:t xml:space="preserve"> У сарадњи са стоматолошком службом  организовани су систематски и контролни прегледи за све ученика. У циљу остваривања посебних програма васпитног рада реализован је пројекат Министарства просвете и МУП-а „Безбедно детињство“ којим су обухваћени сви ученици петог разреда,</w:t>
      </w:r>
      <w:r w:rsidR="007A5D84">
        <w:rPr>
          <w:sz w:val="28"/>
          <w:szCs w:val="28"/>
          <w:lang w:val="sr-Cyrl-CS"/>
        </w:rPr>
        <w:t xml:space="preserve"> док су у сарадњи са Друштвом дефектолога организоване едукативне радионице „Спречимо вршњачко насиље“, </w:t>
      </w:r>
      <w:r w:rsidRPr="007A5D84">
        <w:rPr>
          <w:sz w:val="28"/>
          <w:szCs w:val="28"/>
          <w:lang w:val="sr-Cyrl-CS"/>
        </w:rPr>
        <w:t xml:space="preserve"> а током године непосредно су сарађивале са Центром за социјални рад</w:t>
      </w:r>
      <w:r w:rsidRPr="00FC67BF">
        <w:rPr>
          <w:color w:val="FF0000"/>
          <w:sz w:val="28"/>
          <w:szCs w:val="28"/>
          <w:lang w:val="sr-Cyrl-CS"/>
        </w:rPr>
        <w:t xml:space="preserve"> </w:t>
      </w:r>
      <w:r w:rsidRPr="007A5D84">
        <w:rPr>
          <w:sz w:val="28"/>
          <w:szCs w:val="28"/>
          <w:lang w:val="sr-Cyrl-CS"/>
        </w:rPr>
        <w:t>Вршац у вези проблема занемаривања  деце у породици,  СО Вршац у вези организације активности на нивоу града као и решавања проблема нередовног похађања наставе,  Културним центром, организацијом «Пријатељи деце Србије», позориштем «Стерија» ради организовања посета позоришним представама. И ове године је у сарадњи са Градском библиотеком организована посета ђака првака градској библиотеци и учешће у литерарној радионици и том приликом су сви ученици првог разреда учлањени у библиотеку уз бесплатну чланарину од годину дана. У сарадњи са Геронтолошким центром организовано је учешће деце наше школе у обележавању октобра као Месеца старих и дружења у току марта месеца.</w:t>
      </w:r>
    </w:p>
    <w:p w:rsidR="007A5D84" w:rsidRPr="007A5D84" w:rsidRDefault="007A5D84" w:rsidP="007A5D84">
      <w:pPr>
        <w:pStyle w:val="BodyTextIndent2"/>
        <w:spacing w:line="240" w:lineRule="auto"/>
        <w:ind w:left="0"/>
        <w:jc w:val="both"/>
        <w:rPr>
          <w:sz w:val="28"/>
          <w:szCs w:val="28"/>
          <w:lang w:val="sr-Cyrl-CS"/>
        </w:rPr>
      </w:pPr>
      <w:r w:rsidRPr="007A5D84">
        <w:rPr>
          <w:sz w:val="28"/>
          <w:szCs w:val="28"/>
          <w:lang w:val="sr-Cyrl-CS"/>
        </w:rPr>
        <w:t>За потрбе пружања помоћи ученицима са сметњама у развоју успостављена је сарадња са ШОСО „Јелена Варјашки“ и Друштвом дефектолога, те су током целе школске године организовани индивидуални третмани (углавном путем пројеката). Остварена је и успешна сарадња са Интерресорном комисијом у циљу процене потребе за додатном подршком</w:t>
      </w:r>
      <w:r>
        <w:rPr>
          <w:sz w:val="28"/>
          <w:szCs w:val="28"/>
          <w:lang w:val="sr-Cyrl-CS"/>
        </w:rPr>
        <w:t xml:space="preserve"> (послато 15 захтева)</w:t>
      </w:r>
      <w:r w:rsidRPr="007A5D84">
        <w:rPr>
          <w:sz w:val="28"/>
          <w:szCs w:val="28"/>
          <w:lang w:val="sr-Cyrl-CS"/>
        </w:rPr>
        <w:t xml:space="preserve">. </w:t>
      </w:r>
    </w:p>
    <w:p w:rsidR="007A5D84" w:rsidRPr="007A5D84" w:rsidRDefault="007A5D84" w:rsidP="007A5D84">
      <w:pPr>
        <w:pStyle w:val="BodyTextIndent2"/>
        <w:spacing w:line="240" w:lineRule="auto"/>
        <w:ind w:left="0"/>
        <w:jc w:val="both"/>
        <w:rPr>
          <w:sz w:val="28"/>
          <w:szCs w:val="28"/>
          <w:lang w:val="sr-Cyrl-CS"/>
        </w:rPr>
      </w:pPr>
      <w:r w:rsidRPr="007A5D84">
        <w:rPr>
          <w:sz w:val="28"/>
          <w:szCs w:val="28"/>
          <w:lang w:val="sr-Cyrl-CS"/>
        </w:rPr>
        <w:lastRenderedPageBreak/>
        <w:t>За потребе Педагошког завода Војводине, у оквиру програма „Страни језици и језици друштвене средине – истраживање о ставовима ученика основних и средњих школа према вишејезичности и учењу страних језика и језика из непосредног окружења“, организова</w:t>
      </w:r>
      <w:r w:rsidR="008A473D">
        <w:rPr>
          <w:sz w:val="28"/>
          <w:szCs w:val="28"/>
          <w:lang w:val="sr-Cyrl-CS"/>
        </w:rPr>
        <w:t xml:space="preserve">но је </w:t>
      </w:r>
      <w:r w:rsidRPr="007A5D84">
        <w:rPr>
          <w:sz w:val="28"/>
          <w:szCs w:val="28"/>
          <w:lang w:val="sr-Cyrl-CS"/>
        </w:rPr>
        <w:t>анкетирање 87</w:t>
      </w:r>
      <w:r w:rsidR="008A473D">
        <w:rPr>
          <w:sz w:val="28"/>
          <w:szCs w:val="28"/>
          <w:lang w:val="sr-Cyrl-CS"/>
        </w:rPr>
        <w:t xml:space="preserve"> ученика седмог и осмог разреда, док је </w:t>
      </w:r>
      <w:r w:rsidR="008A473D" w:rsidRPr="007A5D84">
        <w:rPr>
          <w:sz w:val="28"/>
          <w:szCs w:val="28"/>
          <w:lang w:val="sr-Cyrl-CS"/>
        </w:rPr>
        <w:t>за пројекат „Развој образовних стандарда за стране језике за крај основног образовања и српски као нематерњи језик за крај првог, другог и трећег циклуса“</w:t>
      </w:r>
      <w:r w:rsidR="008A473D">
        <w:rPr>
          <w:sz w:val="28"/>
          <w:szCs w:val="28"/>
          <w:lang w:val="sr-Cyrl-CS"/>
        </w:rPr>
        <w:t xml:space="preserve"> педагог школе у</w:t>
      </w:r>
      <w:r w:rsidRPr="007A5D84">
        <w:rPr>
          <w:sz w:val="28"/>
          <w:szCs w:val="28"/>
          <w:lang w:val="sr-Cyrl-CS"/>
        </w:rPr>
        <w:t>чествовала у</w:t>
      </w:r>
      <w:r w:rsidR="008A473D">
        <w:rPr>
          <w:sz w:val="28"/>
          <w:szCs w:val="28"/>
          <w:lang w:val="sr-Cyrl-CS"/>
        </w:rPr>
        <w:t xml:space="preserve"> реализацији</w:t>
      </w:r>
      <w:r w:rsidRPr="007A5D84">
        <w:rPr>
          <w:sz w:val="28"/>
          <w:szCs w:val="28"/>
          <w:lang w:val="sr-Cyrl-CS"/>
        </w:rPr>
        <w:t xml:space="preserve"> </w:t>
      </w:r>
      <w:r w:rsidR="008A473D">
        <w:rPr>
          <w:sz w:val="28"/>
          <w:szCs w:val="28"/>
          <w:lang w:val="sr-Cyrl-CS"/>
        </w:rPr>
        <w:t>националног</w:t>
      </w:r>
      <w:r w:rsidRPr="007A5D84">
        <w:rPr>
          <w:sz w:val="28"/>
          <w:szCs w:val="28"/>
          <w:lang w:val="sr-Cyrl-CS"/>
        </w:rPr>
        <w:t xml:space="preserve"> тестирањ</w:t>
      </w:r>
      <w:r w:rsidR="008A473D">
        <w:rPr>
          <w:sz w:val="28"/>
          <w:szCs w:val="28"/>
          <w:lang w:val="sr-Cyrl-CS"/>
        </w:rPr>
        <w:t>а</w:t>
      </w:r>
      <w:r w:rsidRPr="007A5D84">
        <w:rPr>
          <w:sz w:val="28"/>
          <w:szCs w:val="28"/>
          <w:lang w:val="sr-Cyrl-CS"/>
        </w:rPr>
        <w:t xml:space="preserve"> ученика осмог разреда на румунском наставном језику</w:t>
      </w:r>
      <w:r w:rsidR="008A473D">
        <w:rPr>
          <w:sz w:val="28"/>
          <w:szCs w:val="28"/>
          <w:lang w:val="sr-Cyrl-CS"/>
        </w:rPr>
        <w:t>.</w:t>
      </w:r>
      <w:r w:rsidRPr="007A5D84">
        <w:rPr>
          <w:sz w:val="28"/>
          <w:szCs w:val="28"/>
          <w:lang w:val="sr-Cyrl-CS"/>
        </w:rPr>
        <w:t xml:space="preserve"> </w:t>
      </w:r>
    </w:p>
    <w:p w:rsidR="00DA7131" w:rsidRPr="008A473D" w:rsidRDefault="00C95193" w:rsidP="00C95193">
      <w:pPr>
        <w:jc w:val="both"/>
        <w:rPr>
          <w:sz w:val="28"/>
          <w:szCs w:val="28"/>
        </w:rPr>
      </w:pPr>
      <w:r w:rsidRPr="008A473D">
        <w:rPr>
          <w:i/>
          <w:sz w:val="28"/>
          <w:szCs w:val="28"/>
          <w:u w:val="single"/>
          <w:lang w:val="sr-Cyrl-CS"/>
        </w:rPr>
        <w:t>Вођење документације, припрема за рад и стручно усавршавање</w:t>
      </w:r>
      <w:r w:rsidRPr="008A473D">
        <w:rPr>
          <w:sz w:val="28"/>
          <w:szCs w:val="28"/>
          <w:lang w:val="sr-Cyrl-CS"/>
        </w:rPr>
        <w:t xml:space="preserve"> односи се на редовно вођење евиденције и благовремено припремање за реализовање програмских задатака и планираних садржаја, као и припрему и чување посебних протокола, чек листа за праћење наставе и васпитних активности на нивоу школе. Податке о ученицима прикупљају и чувају у складу са етичким кодексом. У циљу стручног усавршавања редовно прате садржаје стручних часописа, литературе и периодике, а у току ове године </w:t>
      </w:r>
      <w:r w:rsidR="00DA7131" w:rsidRPr="008A473D">
        <w:rPr>
          <w:sz w:val="28"/>
          <w:szCs w:val="28"/>
          <w:lang w:val="sr-Cyrl-CS"/>
        </w:rPr>
        <w:t xml:space="preserve">организовале су и </w:t>
      </w:r>
      <w:r w:rsidRPr="008A473D">
        <w:rPr>
          <w:sz w:val="28"/>
          <w:szCs w:val="28"/>
          <w:lang w:val="sr-Cyrl-CS"/>
        </w:rPr>
        <w:t>похађале семинар</w:t>
      </w:r>
      <w:r w:rsidR="00DA7131" w:rsidRPr="008A473D">
        <w:rPr>
          <w:sz w:val="28"/>
          <w:szCs w:val="28"/>
          <w:lang w:val="sr-Cyrl-CS"/>
        </w:rPr>
        <w:t xml:space="preserve"> који </w:t>
      </w:r>
      <w:r w:rsidR="008A473D">
        <w:rPr>
          <w:sz w:val="28"/>
          <w:szCs w:val="28"/>
          <w:lang w:val="sr-Cyrl-CS"/>
        </w:rPr>
        <w:t>је</w:t>
      </w:r>
      <w:r w:rsidR="00DA7131" w:rsidRPr="008A473D">
        <w:rPr>
          <w:sz w:val="28"/>
          <w:szCs w:val="28"/>
          <w:lang w:val="sr-Cyrl-CS"/>
        </w:rPr>
        <w:t xml:space="preserve"> одржан у школи</w:t>
      </w:r>
      <w:r w:rsidR="008A473D">
        <w:rPr>
          <w:sz w:val="28"/>
          <w:szCs w:val="28"/>
          <w:lang w:val="sr-Cyrl-CS"/>
        </w:rPr>
        <w:t>, а такође се похађале и семинаре ван школе</w:t>
      </w:r>
      <w:r w:rsidR="00DA7131" w:rsidRPr="008A473D">
        <w:rPr>
          <w:sz w:val="28"/>
          <w:szCs w:val="28"/>
          <w:lang w:val="sr-Cyrl-CS"/>
        </w:rPr>
        <w:t>.</w:t>
      </w:r>
    </w:p>
    <w:p w:rsidR="00985F8A" w:rsidRPr="00605048" w:rsidRDefault="00985F8A" w:rsidP="00985F8A">
      <w:pPr>
        <w:jc w:val="both"/>
        <w:rPr>
          <w:b/>
          <w:sz w:val="28"/>
          <w:lang w:val="sr-Cyrl-CS"/>
        </w:rPr>
      </w:pPr>
      <w:r w:rsidRPr="00605048">
        <w:rPr>
          <w:b/>
          <w:sz w:val="28"/>
          <w:lang w:val="sr-Cyrl-CS"/>
        </w:rPr>
        <w:t xml:space="preserve">Библиотекар </w:t>
      </w:r>
    </w:p>
    <w:p w:rsidR="00605048" w:rsidRPr="00605048" w:rsidRDefault="00610DCD" w:rsidP="006828E9">
      <w:pPr>
        <w:ind w:firstLine="720"/>
        <w:jc w:val="both"/>
        <w:rPr>
          <w:sz w:val="28"/>
          <w:lang w:val="sr-Cyrl-CS"/>
        </w:rPr>
      </w:pPr>
      <w:r w:rsidRPr="00605048">
        <w:rPr>
          <w:sz w:val="28"/>
          <w:lang w:val="sr-Cyrl-CS"/>
        </w:rPr>
        <w:t xml:space="preserve">Од ове школске године, обзиром да нема одобреног места медијатекара, библиотекар води рачуна и </w:t>
      </w:r>
      <w:r w:rsidR="00605048" w:rsidRPr="00605048">
        <w:rPr>
          <w:sz w:val="28"/>
          <w:lang w:val="sr-Cyrl-CS"/>
        </w:rPr>
        <w:t>о средствима медијатеке (добијених из пројекта „Развионица“- део ИКТ технологије, наставних средстава, дидактичког материјала) који су смештени у просторији библиотеке.</w:t>
      </w:r>
    </w:p>
    <w:p w:rsidR="00C0248C" w:rsidRPr="00605048" w:rsidRDefault="00AC3E36" w:rsidP="006828E9">
      <w:pPr>
        <w:ind w:firstLine="720"/>
        <w:jc w:val="both"/>
        <w:rPr>
          <w:sz w:val="28"/>
          <w:lang w:val="sr-Cyrl-CS"/>
        </w:rPr>
      </w:pPr>
      <w:r w:rsidRPr="00605048">
        <w:rPr>
          <w:sz w:val="28"/>
          <w:lang w:val="sr-Cyrl-CS"/>
        </w:rPr>
        <w:t xml:space="preserve">У току школске године библиотека и медијатека </w:t>
      </w:r>
      <w:r w:rsidR="00C0248C" w:rsidRPr="00605048">
        <w:rPr>
          <w:sz w:val="28"/>
          <w:lang w:val="sr-Cyrl-CS"/>
        </w:rPr>
        <w:t>су оствариле предвиђени план и програм рада са циљем развијања културе читања код ученика и њихово оспособљавање за смостално проналажење и коришћење књижне и некњижне грађе. Од васпитно-образовних делатности реализоване су:</w:t>
      </w:r>
    </w:p>
    <w:p w:rsidR="00C0248C" w:rsidRPr="00605048" w:rsidRDefault="00C0248C" w:rsidP="006828E9">
      <w:pPr>
        <w:ind w:firstLine="720"/>
        <w:jc w:val="both"/>
        <w:rPr>
          <w:sz w:val="28"/>
          <w:lang w:val="sr-Cyrl-CS"/>
        </w:rPr>
      </w:pPr>
      <w:r w:rsidRPr="00605048">
        <w:rPr>
          <w:sz w:val="28"/>
          <w:lang w:val="sr-Cyrl-CS"/>
        </w:rPr>
        <w:t>- сарадња са наставницима и  другим стручном сарадницима школе;</w:t>
      </w:r>
    </w:p>
    <w:p w:rsidR="00C0248C" w:rsidRPr="00605048" w:rsidRDefault="00C0248C" w:rsidP="006828E9">
      <w:pPr>
        <w:ind w:firstLine="720"/>
        <w:jc w:val="both"/>
        <w:rPr>
          <w:sz w:val="28"/>
          <w:lang w:val="sr-Cyrl-CS"/>
        </w:rPr>
      </w:pPr>
      <w:r w:rsidRPr="00605048">
        <w:rPr>
          <w:sz w:val="28"/>
          <w:lang w:val="sr-Cyrl-CS"/>
        </w:rPr>
        <w:t>- културна и јавна делатност;</w:t>
      </w:r>
    </w:p>
    <w:p w:rsidR="00C0248C" w:rsidRPr="00605048" w:rsidRDefault="00C0248C" w:rsidP="006828E9">
      <w:pPr>
        <w:ind w:firstLine="720"/>
        <w:jc w:val="both"/>
        <w:rPr>
          <w:sz w:val="28"/>
          <w:lang w:val="sr-Cyrl-CS"/>
        </w:rPr>
      </w:pPr>
      <w:r w:rsidRPr="00605048">
        <w:rPr>
          <w:sz w:val="28"/>
          <w:lang w:val="sr-Cyrl-CS"/>
        </w:rPr>
        <w:t>- рад са ученицима и</w:t>
      </w:r>
    </w:p>
    <w:p w:rsidR="00C0248C" w:rsidRPr="00605048" w:rsidRDefault="00C0248C" w:rsidP="006828E9">
      <w:pPr>
        <w:ind w:firstLine="720"/>
        <w:jc w:val="both"/>
        <w:rPr>
          <w:sz w:val="28"/>
          <w:lang w:val="sr-Cyrl-CS"/>
        </w:rPr>
      </w:pPr>
      <w:r w:rsidRPr="00605048">
        <w:rPr>
          <w:sz w:val="28"/>
          <w:lang w:val="sr-Cyrl-CS"/>
        </w:rPr>
        <w:t>- стручно усавршавање.</w:t>
      </w:r>
    </w:p>
    <w:p w:rsidR="00640DB4" w:rsidRPr="00605048" w:rsidRDefault="00C0248C" w:rsidP="006828E9">
      <w:pPr>
        <w:ind w:firstLine="720"/>
        <w:jc w:val="both"/>
        <w:rPr>
          <w:sz w:val="28"/>
          <w:lang w:val="sr-Cyrl-CS"/>
        </w:rPr>
      </w:pPr>
      <w:r w:rsidRPr="00605048">
        <w:rPr>
          <w:sz w:val="28"/>
          <w:lang w:val="sr-Cyrl-CS"/>
        </w:rPr>
        <w:t>О библиотечко-медијатечкој грађи воде се стручни каталози, одвојено за</w:t>
      </w:r>
      <w:r w:rsidR="009D7DF5" w:rsidRPr="00605048">
        <w:rPr>
          <w:sz w:val="28"/>
          <w:lang w:val="sr-Cyrl-CS"/>
        </w:rPr>
        <w:t xml:space="preserve"> </w:t>
      </w:r>
      <w:r w:rsidRPr="00605048">
        <w:rPr>
          <w:sz w:val="28"/>
          <w:lang w:val="sr-Cyrl-CS"/>
        </w:rPr>
        <w:t>ученички и наставничко-сараднички фон</w:t>
      </w:r>
      <w:r w:rsidR="009D7DF5" w:rsidRPr="00605048">
        <w:rPr>
          <w:sz w:val="28"/>
          <w:lang w:val="sr-Cyrl-CS"/>
        </w:rPr>
        <w:t>д. Целокупни фонд библиотечко-м</w:t>
      </w:r>
      <w:r w:rsidRPr="00605048">
        <w:rPr>
          <w:sz w:val="28"/>
          <w:lang w:val="sr-Cyrl-CS"/>
        </w:rPr>
        <w:t xml:space="preserve">едијатечке грађе организује се на принципу слободног приступ, тако да буде доступан корисницима којима је намењен. По потреби, организује се сусрет с песницима. </w:t>
      </w:r>
    </w:p>
    <w:p w:rsidR="00640DB4" w:rsidRPr="00605048" w:rsidRDefault="00985F8A" w:rsidP="00640DB4">
      <w:pPr>
        <w:ind w:firstLine="720"/>
        <w:jc w:val="both"/>
        <w:rPr>
          <w:sz w:val="28"/>
          <w:lang w:val="sr-Cyrl-CS"/>
        </w:rPr>
      </w:pPr>
      <w:r w:rsidRPr="00605048">
        <w:rPr>
          <w:sz w:val="28"/>
          <w:lang w:val="sr-Cyrl-CS"/>
        </w:rPr>
        <w:t>У наредној школској години потребно је</w:t>
      </w:r>
      <w:r w:rsidR="00605048" w:rsidRPr="00605048">
        <w:rPr>
          <w:sz w:val="28"/>
          <w:lang w:val="sr-Cyrl-CS"/>
        </w:rPr>
        <w:t xml:space="preserve"> интензивније радити на</w:t>
      </w:r>
      <w:r w:rsidRPr="00605048">
        <w:rPr>
          <w:sz w:val="28"/>
          <w:lang w:val="sr-Cyrl-CS"/>
        </w:rPr>
        <w:t xml:space="preserve"> реализацији циљева и задатака предвиђених Развојним планом као и </w:t>
      </w:r>
      <w:r w:rsidR="00605048" w:rsidRPr="00605048">
        <w:rPr>
          <w:sz w:val="28"/>
          <w:lang w:val="sr-Cyrl-CS"/>
        </w:rPr>
        <w:t>интензивирању</w:t>
      </w:r>
      <w:r w:rsidR="00640DB4" w:rsidRPr="00605048">
        <w:rPr>
          <w:sz w:val="28"/>
          <w:lang w:val="sr-Cyrl-CS"/>
        </w:rPr>
        <w:t xml:space="preserve"> непосредног рада са ученицима и обухватниј</w:t>
      </w:r>
      <w:r w:rsidR="00605048" w:rsidRPr="00605048">
        <w:rPr>
          <w:sz w:val="28"/>
          <w:lang w:val="sr-Cyrl-CS"/>
        </w:rPr>
        <w:t>ој</w:t>
      </w:r>
      <w:r w:rsidR="00640DB4" w:rsidRPr="00605048">
        <w:rPr>
          <w:sz w:val="28"/>
          <w:lang w:val="sr-Cyrl-CS"/>
        </w:rPr>
        <w:t xml:space="preserve"> сарадњ</w:t>
      </w:r>
      <w:r w:rsidR="00605048" w:rsidRPr="00605048">
        <w:rPr>
          <w:sz w:val="28"/>
          <w:lang w:val="sr-Cyrl-CS"/>
        </w:rPr>
        <w:t>и</w:t>
      </w:r>
      <w:r w:rsidR="00640DB4" w:rsidRPr="00605048">
        <w:rPr>
          <w:sz w:val="28"/>
          <w:lang w:val="sr-Cyrl-CS"/>
        </w:rPr>
        <w:t xml:space="preserve"> са настаницима у циљу унапређивања наставе и учења. </w:t>
      </w:r>
    </w:p>
    <w:p w:rsidR="00985F8A" w:rsidRPr="00605048" w:rsidRDefault="00985F8A" w:rsidP="00985F8A">
      <w:pPr>
        <w:ind w:firstLine="720"/>
        <w:jc w:val="both"/>
        <w:rPr>
          <w:sz w:val="28"/>
          <w:lang w:val="sr-Cyrl-CS"/>
        </w:rPr>
      </w:pPr>
      <w:r w:rsidRPr="00605048">
        <w:rPr>
          <w:sz w:val="28"/>
          <w:lang w:val="sr-Cyrl-CS"/>
        </w:rPr>
        <w:t>.</w:t>
      </w:r>
    </w:p>
    <w:p w:rsidR="001229B6" w:rsidRPr="00605048" w:rsidRDefault="001229B6" w:rsidP="00912F2E">
      <w:pPr>
        <w:jc w:val="center"/>
        <w:rPr>
          <w:b/>
          <w:sz w:val="28"/>
          <w:u w:val="single"/>
          <w:lang w:val="sr-Cyrl-CS"/>
        </w:rPr>
      </w:pPr>
    </w:p>
    <w:p w:rsidR="00DA78FF" w:rsidRPr="006E5D16" w:rsidRDefault="00DA78FF" w:rsidP="00912F2E">
      <w:pPr>
        <w:jc w:val="center"/>
        <w:rPr>
          <w:b/>
          <w:sz w:val="28"/>
          <w:u w:val="single"/>
          <w:lang w:val="sr-Cyrl-CS"/>
        </w:rPr>
      </w:pPr>
      <w:r w:rsidRPr="006E5D16">
        <w:rPr>
          <w:b/>
          <w:sz w:val="28"/>
          <w:u w:val="single"/>
          <w:lang w:val="sr-Cyrl-CS"/>
        </w:rPr>
        <w:lastRenderedPageBreak/>
        <w:t>Рад руководећих органа управљања и других органа</w:t>
      </w:r>
    </w:p>
    <w:p w:rsidR="00DA78FF" w:rsidRPr="006E5D16" w:rsidRDefault="00DA78FF" w:rsidP="00912F2E">
      <w:pPr>
        <w:jc w:val="center"/>
        <w:rPr>
          <w:b/>
          <w:sz w:val="28"/>
          <w:u w:val="single"/>
          <w:lang w:val="sr-Cyrl-CS"/>
        </w:rPr>
      </w:pPr>
    </w:p>
    <w:p w:rsidR="00BA7EC9" w:rsidRPr="006E5D16" w:rsidRDefault="00BA7EC9" w:rsidP="00BA7EC9">
      <w:pPr>
        <w:jc w:val="center"/>
        <w:rPr>
          <w:b/>
          <w:sz w:val="28"/>
        </w:rPr>
      </w:pPr>
      <w:r w:rsidRPr="006E5D16">
        <w:rPr>
          <w:b/>
          <w:sz w:val="28"/>
          <w:lang w:val="sr-Cyrl-CS"/>
        </w:rPr>
        <w:t>Директор школе</w:t>
      </w:r>
    </w:p>
    <w:p w:rsidR="00053C28" w:rsidRPr="006E5D16" w:rsidRDefault="00053C28" w:rsidP="00BA7EC9">
      <w:pPr>
        <w:jc w:val="center"/>
        <w:rPr>
          <w:b/>
          <w:sz w:val="28"/>
        </w:rPr>
      </w:pPr>
    </w:p>
    <w:p w:rsidR="006B4CCD" w:rsidRPr="00BA5642" w:rsidRDefault="006B4CCD" w:rsidP="006B4CCD">
      <w:pPr>
        <w:ind w:firstLine="1134"/>
        <w:jc w:val="both"/>
        <w:rPr>
          <w:sz w:val="28"/>
          <w:szCs w:val="28"/>
          <w:lang w:val="sr-Cyrl-CS"/>
        </w:rPr>
      </w:pPr>
      <w:r w:rsidRPr="00BA5642">
        <w:rPr>
          <w:sz w:val="28"/>
          <w:szCs w:val="28"/>
        </w:rPr>
        <w:t>Основе рада директора школе произилазе из члана 62 Закона о основама система образовања и васпитања и  Програма рада директора</w:t>
      </w:r>
      <w:r w:rsidRPr="00BA5642">
        <w:rPr>
          <w:sz w:val="28"/>
          <w:szCs w:val="28"/>
          <w:lang w:val="sr-Cyrl-CS"/>
        </w:rPr>
        <w:t xml:space="preserve"> за протеклу школску годину.</w:t>
      </w:r>
    </w:p>
    <w:p w:rsidR="006B4CCD" w:rsidRDefault="006B4CCD" w:rsidP="006B4CCD">
      <w:pPr>
        <w:ind w:firstLine="1134"/>
        <w:jc w:val="both"/>
        <w:rPr>
          <w:sz w:val="28"/>
          <w:szCs w:val="28"/>
        </w:rPr>
      </w:pPr>
      <w:r w:rsidRPr="00BA5642">
        <w:rPr>
          <w:sz w:val="28"/>
          <w:szCs w:val="28"/>
          <w:lang w:val="sr-Cyrl-CS"/>
        </w:rPr>
        <w:t>У складу са тим, моја активност у току године је била разноврсна али, ипак, може се свести на неколико целина, и то:</w:t>
      </w:r>
    </w:p>
    <w:p w:rsidR="006B4CCD" w:rsidRPr="000A67F2" w:rsidRDefault="006B4CCD" w:rsidP="006B4CCD">
      <w:pPr>
        <w:ind w:firstLine="1134"/>
        <w:jc w:val="both"/>
        <w:rPr>
          <w:sz w:val="28"/>
          <w:szCs w:val="28"/>
        </w:rPr>
      </w:pPr>
    </w:p>
    <w:p w:rsidR="006B4CCD" w:rsidRPr="00BA5642" w:rsidRDefault="006B4CCD" w:rsidP="006B4CCD">
      <w:pPr>
        <w:numPr>
          <w:ilvl w:val="0"/>
          <w:numId w:val="5"/>
        </w:numPr>
        <w:suppressAutoHyphens/>
        <w:autoSpaceDN w:val="0"/>
        <w:jc w:val="both"/>
        <w:textAlignment w:val="baseline"/>
        <w:rPr>
          <w:sz w:val="28"/>
          <w:szCs w:val="28"/>
          <w:lang w:val="sr-Cyrl-CS"/>
        </w:rPr>
      </w:pPr>
      <w:r w:rsidRPr="00BA5642">
        <w:rPr>
          <w:sz w:val="28"/>
          <w:szCs w:val="28"/>
          <w:lang w:val="sr-Cyrl-CS"/>
        </w:rPr>
        <w:t>ПЛАНИРАЊЕ И ПРОГРАМИРАЊЕ</w:t>
      </w:r>
    </w:p>
    <w:p w:rsidR="006B4CCD" w:rsidRPr="00BA5642" w:rsidRDefault="006B4CCD" w:rsidP="006B4CCD">
      <w:pPr>
        <w:numPr>
          <w:ilvl w:val="0"/>
          <w:numId w:val="5"/>
        </w:numPr>
        <w:suppressAutoHyphens/>
        <w:autoSpaceDN w:val="0"/>
        <w:jc w:val="both"/>
        <w:textAlignment w:val="baseline"/>
        <w:rPr>
          <w:sz w:val="28"/>
          <w:szCs w:val="28"/>
          <w:lang w:val="sr-Cyrl-CS"/>
        </w:rPr>
      </w:pPr>
      <w:r w:rsidRPr="00BA5642">
        <w:rPr>
          <w:sz w:val="28"/>
          <w:szCs w:val="28"/>
          <w:lang w:val="sr-Cyrl-CS"/>
        </w:rPr>
        <w:t>ОРГАНИЗАЦИЈА РАДА</w:t>
      </w:r>
    </w:p>
    <w:p w:rsidR="006B4CCD" w:rsidRPr="00BA5642" w:rsidRDefault="006B4CCD" w:rsidP="006B4CCD">
      <w:pPr>
        <w:numPr>
          <w:ilvl w:val="0"/>
          <w:numId w:val="5"/>
        </w:numPr>
        <w:suppressAutoHyphens/>
        <w:autoSpaceDN w:val="0"/>
        <w:jc w:val="both"/>
        <w:textAlignment w:val="baseline"/>
        <w:rPr>
          <w:sz w:val="28"/>
          <w:szCs w:val="28"/>
          <w:lang w:val="sr-Cyrl-CS"/>
        </w:rPr>
      </w:pPr>
      <w:r w:rsidRPr="00BA5642">
        <w:rPr>
          <w:sz w:val="28"/>
          <w:szCs w:val="28"/>
          <w:lang w:val="sr-Cyrl-CS"/>
        </w:rPr>
        <w:t>РУКОВОЂЕЊЕ</w:t>
      </w:r>
    </w:p>
    <w:p w:rsidR="006B4CCD" w:rsidRPr="00BA5642" w:rsidRDefault="006B4CCD" w:rsidP="006B4CCD">
      <w:pPr>
        <w:numPr>
          <w:ilvl w:val="0"/>
          <w:numId w:val="5"/>
        </w:numPr>
        <w:suppressAutoHyphens/>
        <w:autoSpaceDN w:val="0"/>
        <w:jc w:val="both"/>
        <w:textAlignment w:val="baseline"/>
        <w:rPr>
          <w:sz w:val="28"/>
          <w:szCs w:val="28"/>
          <w:lang w:val="sr-Cyrl-CS"/>
        </w:rPr>
      </w:pPr>
      <w:r w:rsidRPr="00BA5642">
        <w:rPr>
          <w:sz w:val="28"/>
          <w:szCs w:val="28"/>
          <w:lang w:val="sr-Cyrl-CS"/>
        </w:rPr>
        <w:t>ЕВАЛУАЦИЈА</w:t>
      </w:r>
    </w:p>
    <w:p w:rsidR="006B4CCD" w:rsidRPr="000A67F2" w:rsidRDefault="006B4CCD" w:rsidP="006B4CCD">
      <w:pPr>
        <w:numPr>
          <w:ilvl w:val="0"/>
          <w:numId w:val="5"/>
        </w:numPr>
        <w:suppressAutoHyphens/>
        <w:autoSpaceDN w:val="0"/>
        <w:jc w:val="both"/>
        <w:textAlignment w:val="baseline"/>
        <w:rPr>
          <w:sz w:val="28"/>
          <w:szCs w:val="28"/>
          <w:lang w:val="sr-Cyrl-CS"/>
        </w:rPr>
      </w:pPr>
      <w:r w:rsidRPr="00BA5642">
        <w:rPr>
          <w:sz w:val="28"/>
          <w:szCs w:val="28"/>
          <w:lang w:val="sr-Cyrl-CS"/>
        </w:rPr>
        <w:t>ПЕДАГОШКО ИНСТРУКТИВНА ФУНКЦИЈА</w:t>
      </w:r>
    </w:p>
    <w:p w:rsidR="006B4CCD" w:rsidRPr="00BA5642" w:rsidRDefault="006B4CCD" w:rsidP="006B4CCD">
      <w:pPr>
        <w:suppressAutoHyphens/>
        <w:autoSpaceDN w:val="0"/>
        <w:jc w:val="both"/>
        <w:textAlignment w:val="baseline"/>
        <w:rPr>
          <w:sz w:val="28"/>
          <w:szCs w:val="28"/>
          <w:lang w:val="sr-Cyrl-CS"/>
        </w:rPr>
      </w:pPr>
    </w:p>
    <w:p w:rsidR="006B4CCD" w:rsidRPr="00BA5642" w:rsidRDefault="006B4CCD" w:rsidP="006B4CCD">
      <w:pPr>
        <w:jc w:val="both"/>
        <w:rPr>
          <w:sz w:val="28"/>
          <w:szCs w:val="28"/>
          <w:lang w:val="sr-Cyrl-CS"/>
        </w:rPr>
      </w:pPr>
      <w:r w:rsidRPr="00BA5642">
        <w:rPr>
          <w:sz w:val="28"/>
          <w:szCs w:val="28"/>
          <w:lang w:val="sr-Cyrl-CS"/>
        </w:rPr>
        <w:t>Реализација свега што ми се наметало као законска и планирана обавеза одвијала се током године кроз низ активности:</w:t>
      </w:r>
    </w:p>
    <w:p w:rsidR="006B4CCD" w:rsidRPr="00BA5642" w:rsidRDefault="006B4CCD" w:rsidP="006B4CCD">
      <w:pPr>
        <w:ind w:firstLine="1134"/>
        <w:jc w:val="both"/>
        <w:rPr>
          <w:sz w:val="28"/>
          <w:szCs w:val="28"/>
        </w:rPr>
      </w:pPr>
      <w:r w:rsidRPr="00BA5642">
        <w:rPr>
          <w:sz w:val="28"/>
          <w:szCs w:val="28"/>
        </w:rPr>
        <w:tab/>
        <w:t>- програмирање - израда појединих делова структуре Школског програма и Програма рада школе,  програмирање кадровских потреба, израда финансијских планова, планова набавке учила и наставних средстава и програмирање рада појединаца и група;</w:t>
      </w:r>
    </w:p>
    <w:p w:rsidR="006B4CCD" w:rsidRPr="00BA5642" w:rsidRDefault="006B4CCD" w:rsidP="006B4CCD">
      <w:pPr>
        <w:ind w:firstLine="1134"/>
        <w:jc w:val="both"/>
        <w:rPr>
          <w:sz w:val="28"/>
          <w:szCs w:val="28"/>
        </w:rPr>
      </w:pPr>
      <w:r w:rsidRPr="00BA5642">
        <w:rPr>
          <w:sz w:val="28"/>
          <w:szCs w:val="28"/>
        </w:rPr>
        <w:t>- организација рада - израда распореда у настави и ваннаставним активностима, распоред рада служби, планирање састанака и др.;</w:t>
      </w:r>
    </w:p>
    <w:p w:rsidR="006B4CCD" w:rsidRPr="00BA5642" w:rsidRDefault="006B4CCD" w:rsidP="006B4CCD">
      <w:pPr>
        <w:ind w:firstLine="1134"/>
        <w:jc w:val="both"/>
        <w:rPr>
          <w:sz w:val="28"/>
          <w:szCs w:val="28"/>
        </w:rPr>
      </w:pPr>
      <w:r w:rsidRPr="00BA5642">
        <w:rPr>
          <w:sz w:val="28"/>
          <w:szCs w:val="28"/>
        </w:rPr>
        <w:t>- упознавање са законом и новим прописима из домена образовања и запошљавања, припрема стручних седница и управних органа школе;</w:t>
      </w:r>
    </w:p>
    <w:p w:rsidR="006B4CCD" w:rsidRPr="00BA5642" w:rsidRDefault="006B4CCD" w:rsidP="006B4CCD">
      <w:pPr>
        <w:ind w:firstLine="1134"/>
        <w:jc w:val="both"/>
        <w:rPr>
          <w:sz w:val="28"/>
          <w:szCs w:val="28"/>
        </w:rPr>
      </w:pPr>
      <w:r w:rsidRPr="00BA5642">
        <w:rPr>
          <w:sz w:val="28"/>
          <w:szCs w:val="28"/>
        </w:rPr>
        <w:t>- израда инструмената за вредновање рада школе, појединаца и служби;</w:t>
      </w:r>
    </w:p>
    <w:p w:rsidR="006B4CCD" w:rsidRPr="00BA5642" w:rsidRDefault="006B4CCD" w:rsidP="006B4CCD">
      <w:pPr>
        <w:ind w:firstLine="1134"/>
        <w:jc w:val="both"/>
        <w:rPr>
          <w:sz w:val="28"/>
          <w:szCs w:val="28"/>
        </w:rPr>
      </w:pPr>
      <w:r w:rsidRPr="00BA5642">
        <w:rPr>
          <w:sz w:val="28"/>
          <w:szCs w:val="28"/>
        </w:rPr>
        <w:t>- педагошко инструктивна функција - усавршавање наставника, увођење почетника у теорију и праксу, посете часовима и инструктивни рад са наставним особљем, сарадницима и службом школе;</w:t>
      </w:r>
    </w:p>
    <w:p w:rsidR="006B4CCD" w:rsidRPr="00BA5642" w:rsidRDefault="006B4CCD" w:rsidP="006B4CCD">
      <w:pPr>
        <w:ind w:firstLine="1134"/>
        <w:jc w:val="both"/>
        <w:rPr>
          <w:sz w:val="28"/>
          <w:szCs w:val="28"/>
        </w:rPr>
      </w:pPr>
      <w:r w:rsidRPr="00BA5642">
        <w:rPr>
          <w:sz w:val="28"/>
          <w:szCs w:val="28"/>
        </w:rPr>
        <w:t>- сарадња са друштвеном средином и Министарством просвете.</w:t>
      </w:r>
    </w:p>
    <w:p w:rsidR="006B4CCD" w:rsidRPr="00BA5642" w:rsidRDefault="006B4CCD" w:rsidP="006B4CCD">
      <w:pPr>
        <w:ind w:firstLine="360"/>
        <w:jc w:val="both"/>
        <w:rPr>
          <w:sz w:val="28"/>
          <w:szCs w:val="28"/>
          <w:lang w:val="sr-Cyrl-CS"/>
        </w:rPr>
      </w:pPr>
      <w:r w:rsidRPr="00BA5642">
        <w:rPr>
          <w:color w:val="000000"/>
          <w:sz w:val="28"/>
          <w:szCs w:val="28"/>
        </w:rPr>
        <w:t xml:space="preserve">Свој рад сам усмерио ка стварању ефикаснијих тимова за побољшање резултата рада. Пажљиво смо анализирали постојеће стање у школи, вршили избор и одређивали приоритете за реализацију постављених циљева побиљшања квалитета наставе и побољшање сарадње на релацији родитеља - наставника, наставник - ученик. Учествовао сам на изради годишњег програма рада школе, распореду часова, распореду слубодних активности ученика. </w:t>
      </w:r>
    </w:p>
    <w:p w:rsidR="006B4CCD" w:rsidRPr="00BA5642" w:rsidRDefault="006B4CCD" w:rsidP="006B4CCD">
      <w:pPr>
        <w:ind w:firstLine="360"/>
        <w:jc w:val="both"/>
        <w:rPr>
          <w:sz w:val="28"/>
          <w:szCs w:val="28"/>
        </w:rPr>
      </w:pPr>
      <w:r w:rsidRPr="00BA5642">
        <w:rPr>
          <w:sz w:val="28"/>
          <w:szCs w:val="28"/>
        </w:rPr>
        <w:t>На почетку школске године поделио сам задужења свим наставницима у складу са Законом о систему образовања и васпитања, правилницима, на основу њихове стручне спреме и свима поделио решења о 40 часовној радној недељи. Настава у школи је стручно заступљена у свим предметием сем  наставе</w:t>
      </w:r>
      <w:r>
        <w:rPr>
          <w:sz w:val="28"/>
          <w:szCs w:val="28"/>
        </w:rPr>
        <w:t xml:space="preserve"> </w:t>
      </w:r>
      <w:r w:rsidRPr="00BA5642">
        <w:rPr>
          <w:sz w:val="28"/>
          <w:szCs w:val="28"/>
          <w:lang w:val="sr-Cyrl-CS"/>
        </w:rPr>
        <w:t xml:space="preserve"> физике </w:t>
      </w:r>
      <w:r>
        <w:rPr>
          <w:sz w:val="28"/>
          <w:szCs w:val="28"/>
          <w:lang w:val="sr-Cyrl-CS"/>
        </w:rPr>
        <w:t xml:space="preserve">и математике </w:t>
      </w:r>
      <w:r w:rsidRPr="00BA5642">
        <w:rPr>
          <w:sz w:val="28"/>
          <w:szCs w:val="28"/>
          <w:lang w:val="sr-Cyrl-CS"/>
        </w:rPr>
        <w:t xml:space="preserve">на румунском наставном </w:t>
      </w:r>
      <w:r w:rsidRPr="00BA5642">
        <w:rPr>
          <w:sz w:val="28"/>
          <w:szCs w:val="28"/>
          <w:lang w:val="sr-Cyrl-CS"/>
        </w:rPr>
        <w:lastRenderedPageBreak/>
        <w:t>језику</w:t>
      </w:r>
      <w:r w:rsidRPr="00BA5642">
        <w:rPr>
          <w:sz w:val="28"/>
          <w:szCs w:val="28"/>
        </w:rPr>
        <w:t>. Рационализација ове године није утицала на стварање технилошки вишкова</w:t>
      </w:r>
      <w:r w:rsidRPr="00BA5642">
        <w:rPr>
          <w:sz w:val="28"/>
          <w:szCs w:val="28"/>
          <w:lang w:val="sr-Cyrl-CS"/>
        </w:rPr>
        <w:t xml:space="preserve">. </w:t>
      </w:r>
      <w:r w:rsidRPr="00BA5642">
        <w:rPr>
          <w:sz w:val="28"/>
          <w:szCs w:val="28"/>
        </w:rPr>
        <w:t xml:space="preserve">Међутим, неки радници су остали без дела норме услед смањења одељења у вишим разредима на српском наставном језику, тенденција која ће се наставити и наредних година услед смањеног броја ученика. </w:t>
      </w:r>
    </w:p>
    <w:p w:rsidR="006B4CCD" w:rsidRPr="00BA5642" w:rsidRDefault="006B4CCD" w:rsidP="006B4CCD">
      <w:pPr>
        <w:ind w:firstLine="720"/>
        <w:jc w:val="both"/>
        <w:rPr>
          <w:sz w:val="28"/>
          <w:szCs w:val="28"/>
        </w:rPr>
      </w:pPr>
      <w:r w:rsidRPr="00BA5642">
        <w:rPr>
          <w:sz w:val="28"/>
          <w:szCs w:val="28"/>
        </w:rPr>
        <w:t xml:space="preserve">Са секретаром  школе радио сам на правовременом ажурирању свих нормативних аката указујући на недостатке и исправљајући их. </w:t>
      </w:r>
    </w:p>
    <w:p w:rsidR="006B4CCD" w:rsidRPr="00BA5642" w:rsidRDefault="006B4CCD" w:rsidP="006B4CCD">
      <w:pPr>
        <w:ind w:firstLine="720"/>
        <w:jc w:val="both"/>
        <w:rPr>
          <w:sz w:val="28"/>
          <w:szCs w:val="28"/>
        </w:rPr>
      </w:pPr>
      <w:r w:rsidRPr="00BA5642">
        <w:rPr>
          <w:sz w:val="28"/>
          <w:szCs w:val="28"/>
        </w:rPr>
        <w:t xml:space="preserve">Током посете просветне инспекције нису нађени већи недостаци. Сви недостаци откоњени су правовремено у датом раоку. Санитарна инспекција је у пар наврата контролисала школу и нису регистровани недостаци.  </w:t>
      </w:r>
    </w:p>
    <w:p w:rsidR="006B4CCD" w:rsidRDefault="006B4CCD" w:rsidP="006B4CCD">
      <w:pPr>
        <w:ind w:firstLine="1276"/>
        <w:jc w:val="both"/>
        <w:rPr>
          <w:color w:val="000000"/>
          <w:sz w:val="28"/>
          <w:szCs w:val="28"/>
        </w:rPr>
      </w:pPr>
      <w:r w:rsidRPr="00BA5642">
        <w:rPr>
          <w:color w:val="000000"/>
          <w:sz w:val="28"/>
          <w:szCs w:val="28"/>
        </w:rPr>
        <w:t>Педагошко–инструктиван рад је мој стални задатак. Посебну пажњу сам обратио приправницима и наставницима на чији рад је било примедби било од стране ученика или родитеља. Кроз разговоре са запосленима указивао сам на пропусте и добре стране њиховог рада тако да смо доносили заједничке ставове за побољшање рада. Са п</w:t>
      </w:r>
      <w:r w:rsidRPr="00BA5642">
        <w:rPr>
          <w:color w:val="000000"/>
          <w:sz w:val="28"/>
          <w:szCs w:val="28"/>
          <w:lang w:val="sr-Cyrl-CS"/>
        </w:rPr>
        <w:t xml:space="preserve">едагогом и психологом </w:t>
      </w:r>
      <w:r w:rsidRPr="00BA5642">
        <w:rPr>
          <w:color w:val="000000"/>
          <w:sz w:val="28"/>
          <w:szCs w:val="28"/>
        </w:rPr>
        <w:t xml:space="preserve"> школе сам редовно обилазио часове у учествовао на седницама стручних актива </w:t>
      </w:r>
    </w:p>
    <w:p w:rsidR="006B4CCD" w:rsidRPr="0084379C" w:rsidRDefault="006B4CCD" w:rsidP="006B4CCD">
      <w:pPr>
        <w:ind w:firstLine="540"/>
        <w:jc w:val="both"/>
        <w:rPr>
          <w:sz w:val="28"/>
          <w:szCs w:val="28"/>
        </w:rPr>
      </w:pPr>
      <w:r w:rsidRPr="0084379C">
        <w:rPr>
          <w:sz w:val="28"/>
          <w:szCs w:val="28"/>
        </w:rPr>
        <w:t xml:space="preserve">У </w:t>
      </w:r>
      <w:r>
        <w:rPr>
          <w:sz w:val="28"/>
          <w:szCs w:val="28"/>
        </w:rPr>
        <w:t>протеклој школској години обишао</w:t>
      </w:r>
      <w:r w:rsidRPr="0084379C">
        <w:rPr>
          <w:sz w:val="28"/>
          <w:szCs w:val="28"/>
        </w:rPr>
        <w:t xml:space="preserve"> сам часове редовне наставе. Од </w:t>
      </w:r>
      <w:r>
        <w:rPr>
          <w:sz w:val="28"/>
          <w:szCs w:val="28"/>
        </w:rPr>
        <w:t>првог до четвртог разреда обишао</w:t>
      </w:r>
      <w:r w:rsidRPr="0084379C">
        <w:rPr>
          <w:sz w:val="28"/>
          <w:szCs w:val="28"/>
        </w:rPr>
        <w:t xml:space="preserve"> сам </w:t>
      </w:r>
      <w:r>
        <w:rPr>
          <w:sz w:val="28"/>
          <w:szCs w:val="28"/>
          <w:lang w:val="sr-Cyrl-CS"/>
        </w:rPr>
        <w:t>1</w:t>
      </w:r>
      <w:r>
        <w:rPr>
          <w:sz w:val="28"/>
          <w:szCs w:val="28"/>
        </w:rPr>
        <w:t>3</w:t>
      </w:r>
      <w:r w:rsidRPr="0084379C">
        <w:rPr>
          <w:sz w:val="28"/>
          <w:szCs w:val="28"/>
          <w:lang w:val="sr-Cyrl-CS"/>
        </w:rPr>
        <w:t xml:space="preserve"> </w:t>
      </w:r>
      <w:r w:rsidRPr="0084379C">
        <w:rPr>
          <w:sz w:val="28"/>
          <w:szCs w:val="28"/>
        </w:rPr>
        <w:t xml:space="preserve"> часова редов</w:t>
      </w:r>
      <w:r>
        <w:rPr>
          <w:sz w:val="28"/>
          <w:szCs w:val="28"/>
        </w:rPr>
        <w:t xml:space="preserve">не наставе и 10 </w:t>
      </w:r>
      <w:r w:rsidRPr="0084379C">
        <w:rPr>
          <w:sz w:val="28"/>
          <w:szCs w:val="28"/>
        </w:rPr>
        <w:t>часова редовне наставе од петог до осмог разреда. Посебно су праћени часови првог и петог разреда, потом часови нових наставника и наставника на заменама. Пос</w:t>
      </w:r>
      <w:r>
        <w:rPr>
          <w:sz w:val="28"/>
          <w:szCs w:val="28"/>
        </w:rPr>
        <w:t>етио сам два угледна часа и један</w:t>
      </w:r>
      <w:r w:rsidRPr="0084379C">
        <w:rPr>
          <w:sz w:val="28"/>
          <w:szCs w:val="28"/>
        </w:rPr>
        <w:t xml:space="preserve"> часа за по</w:t>
      </w:r>
      <w:r>
        <w:rPr>
          <w:sz w:val="28"/>
          <w:szCs w:val="28"/>
        </w:rPr>
        <w:t>лагање испита за лиценцу.  Имајући у виду да je  добар део наставних средстава у току  претходне школске године обезбеђен учешћем у пројекту „Развионица“, створени су много повољнији услови за унапређење рада наставника а самим тим и целокупног процеса наставе у школи.</w:t>
      </w:r>
      <w:r w:rsidRPr="0084379C">
        <w:rPr>
          <w:sz w:val="28"/>
          <w:szCs w:val="28"/>
        </w:rPr>
        <w:t xml:space="preserve"> </w:t>
      </w:r>
    </w:p>
    <w:p w:rsidR="006B4CCD" w:rsidRPr="0084379C" w:rsidRDefault="006B4CCD" w:rsidP="006B4CCD">
      <w:pPr>
        <w:ind w:firstLine="1276"/>
        <w:jc w:val="both"/>
        <w:rPr>
          <w:color w:val="000000"/>
          <w:sz w:val="28"/>
          <w:szCs w:val="28"/>
        </w:rPr>
      </w:pPr>
      <w:r>
        <w:rPr>
          <w:sz w:val="28"/>
          <w:szCs w:val="28"/>
        </w:rPr>
        <w:t>После посећених часова, обављени су са наставницима разговори на којима сам им указивао</w:t>
      </w:r>
      <w:r w:rsidRPr="0084379C">
        <w:rPr>
          <w:sz w:val="28"/>
          <w:szCs w:val="28"/>
        </w:rPr>
        <w:t xml:space="preserve"> на пропусте, који су евиденти код наставника почетника. Пропусти су различите природе, па у складу са тим, наставници су добили одређене инструкције, како би својим трудом, додатном едукацијом на семинарима отклањали недостатке. Поред ивнструктивних разговора са овим наст</w:t>
      </w:r>
      <w:r>
        <w:rPr>
          <w:sz w:val="28"/>
          <w:szCs w:val="28"/>
        </w:rPr>
        <w:t>авницима, разговоре сам обављао</w:t>
      </w:r>
      <w:r w:rsidRPr="0084379C">
        <w:rPr>
          <w:sz w:val="28"/>
          <w:szCs w:val="28"/>
        </w:rPr>
        <w:t xml:space="preserve"> и са оним наставницима чији часови , и сам однос према раду могу да послуже као пример добре праксе</w:t>
      </w:r>
    </w:p>
    <w:p w:rsidR="006B4CCD" w:rsidRPr="00BA5642" w:rsidRDefault="006B4CCD" w:rsidP="006B4CCD">
      <w:pPr>
        <w:ind w:firstLine="1276"/>
        <w:jc w:val="both"/>
        <w:rPr>
          <w:color w:val="000000"/>
          <w:sz w:val="28"/>
          <w:szCs w:val="28"/>
        </w:rPr>
      </w:pPr>
      <w:r w:rsidRPr="00BA5642">
        <w:rPr>
          <w:color w:val="000000"/>
          <w:sz w:val="28"/>
          <w:szCs w:val="28"/>
        </w:rPr>
        <w:t>. Сара</w:t>
      </w:r>
      <w:r>
        <w:rPr>
          <w:color w:val="000000"/>
          <w:sz w:val="28"/>
          <w:szCs w:val="28"/>
        </w:rPr>
        <w:t xml:space="preserve">дња са родитељима није изостала, међутим, у току школске године </w:t>
      </w:r>
      <w:r w:rsidRPr="00BA5642">
        <w:rPr>
          <w:color w:val="000000"/>
          <w:sz w:val="28"/>
          <w:szCs w:val="28"/>
        </w:rPr>
        <w:t xml:space="preserve"> сарад</w:t>
      </w:r>
      <w:r w:rsidRPr="00BA5642">
        <w:rPr>
          <w:color w:val="000000"/>
          <w:sz w:val="28"/>
          <w:szCs w:val="28"/>
          <w:lang w:val="sr-Cyrl-CS"/>
        </w:rPr>
        <w:t>њ</w:t>
      </w:r>
      <w:r>
        <w:rPr>
          <w:color w:val="000000"/>
          <w:sz w:val="28"/>
          <w:szCs w:val="28"/>
        </w:rPr>
        <w:t xml:space="preserve">а </w:t>
      </w:r>
      <w:r w:rsidRPr="00BA5642">
        <w:rPr>
          <w:color w:val="000000"/>
          <w:sz w:val="28"/>
          <w:szCs w:val="28"/>
        </w:rPr>
        <w:t xml:space="preserve"> са Саветом родитеља </w:t>
      </w:r>
      <w:r>
        <w:rPr>
          <w:color w:val="000000"/>
          <w:sz w:val="28"/>
          <w:szCs w:val="28"/>
        </w:rPr>
        <w:t>школе није била на задовољавајућем нивоу.</w:t>
      </w:r>
      <w:r w:rsidRPr="00BA5642">
        <w:rPr>
          <w:color w:val="000000"/>
          <w:sz w:val="28"/>
          <w:szCs w:val="28"/>
        </w:rPr>
        <w:t xml:space="preserve">    </w:t>
      </w:r>
    </w:p>
    <w:p w:rsidR="006B4CCD" w:rsidRPr="00BA5642" w:rsidRDefault="006B4CCD" w:rsidP="006B4CCD">
      <w:pPr>
        <w:ind w:firstLine="677"/>
        <w:jc w:val="both"/>
        <w:rPr>
          <w:color w:val="000000"/>
          <w:sz w:val="28"/>
          <w:szCs w:val="28"/>
        </w:rPr>
      </w:pPr>
      <w:r w:rsidRPr="00BA5642">
        <w:rPr>
          <w:color w:val="000000"/>
          <w:sz w:val="28"/>
          <w:szCs w:val="28"/>
        </w:rPr>
        <w:t xml:space="preserve">Педагошки надзор сам вршио контролом педагошке документацује и праћењем наставе. Рад одељенских старешина пратио сам кроз извештај који они предају на крају класификационих периода. Извештаји су веома садржајни и говоре о свим облицима рада у школи. </w:t>
      </w:r>
    </w:p>
    <w:p w:rsidR="006B4CCD" w:rsidRPr="00BA5642" w:rsidRDefault="006B4CCD" w:rsidP="006B4CCD">
      <w:pPr>
        <w:ind w:firstLine="360"/>
        <w:jc w:val="both"/>
        <w:rPr>
          <w:sz w:val="28"/>
          <w:szCs w:val="28"/>
        </w:rPr>
      </w:pPr>
      <w:r w:rsidRPr="00BA5642">
        <w:rPr>
          <w:color w:val="000000"/>
          <w:spacing w:val="-2"/>
          <w:sz w:val="28"/>
          <w:szCs w:val="28"/>
        </w:rPr>
        <w:t>Као меру за побољшање квалитета наставе увели смо континуирано стручно усавршавање и примену усвојених знања и вештина</w:t>
      </w:r>
      <w:r w:rsidRPr="00BA5642">
        <w:rPr>
          <w:color w:val="000000"/>
          <w:sz w:val="28"/>
          <w:szCs w:val="28"/>
        </w:rPr>
        <w:t>.</w:t>
      </w:r>
      <w:r w:rsidRPr="00BA5642">
        <w:rPr>
          <w:color w:val="000000"/>
          <w:spacing w:val="-2"/>
          <w:sz w:val="28"/>
          <w:szCs w:val="28"/>
        </w:rPr>
        <w:t xml:space="preserve"> </w:t>
      </w:r>
    </w:p>
    <w:p w:rsidR="006B4CCD" w:rsidRDefault="006B4CCD" w:rsidP="006B4CCD">
      <w:pPr>
        <w:ind w:firstLine="675"/>
        <w:jc w:val="both"/>
        <w:rPr>
          <w:sz w:val="28"/>
          <w:szCs w:val="28"/>
        </w:rPr>
      </w:pPr>
      <w:r w:rsidRPr="00BA5642">
        <w:rPr>
          <w:sz w:val="28"/>
          <w:szCs w:val="28"/>
        </w:rPr>
        <w:lastRenderedPageBreak/>
        <w:t xml:space="preserve">Анализа остварења годишњег програма рада врши се углавном месечно и уколико се одступа од реалозације доносе се анекси. Ово се дешава све чешће јер се у образовању многе ствари мењају из дана у дан које захтевају већу флексибилност израде годишњег програма рада. У том домену сарадња са локалном самоуправом и Школском управом је веома добра. Полугодишњи и годишњи извештаји раде се редовно. Анализа реализације програма ради се квартално. </w:t>
      </w:r>
    </w:p>
    <w:p w:rsidR="006B4CCD" w:rsidRPr="00BA5642" w:rsidRDefault="006B4CCD" w:rsidP="006B4CCD">
      <w:pPr>
        <w:ind w:firstLine="675"/>
        <w:jc w:val="both"/>
        <w:rPr>
          <w:sz w:val="28"/>
          <w:szCs w:val="28"/>
          <w:lang w:val="sr-Cyrl-CS"/>
        </w:rPr>
      </w:pPr>
      <w:r w:rsidRPr="00BA5642">
        <w:rPr>
          <w:sz w:val="28"/>
          <w:szCs w:val="28"/>
        </w:rPr>
        <w:t xml:space="preserve">Усавршавање је врло битан сегмент за директора, било да се ради о усавршавању путем литературе, интернета или присуствовањем разних семинара. Нажалост, оскудна финансијска ситуација не даје нам могућност да посетимо више семинара за директоре - менаџере пошто су они углавном јако скупи. У току ове године присуствоао сам </w:t>
      </w:r>
      <w:r>
        <w:rPr>
          <w:sz w:val="28"/>
          <w:szCs w:val="28"/>
          <w:lang w:val="sr-Cyrl-CS"/>
        </w:rPr>
        <w:t xml:space="preserve">на </w:t>
      </w:r>
      <w:r>
        <w:rPr>
          <w:sz w:val="28"/>
          <w:szCs w:val="28"/>
        </w:rPr>
        <w:t>семинару</w:t>
      </w:r>
      <w:r>
        <w:rPr>
          <w:sz w:val="28"/>
          <w:szCs w:val="28"/>
          <w:lang w:val="sr-Cyrl-CS"/>
        </w:rPr>
        <w:t xml:space="preserve"> </w:t>
      </w:r>
      <w:r w:rsidRPr="00BA5642">
        <w:rPr>
          <w:sz w:val="28"/>
          <w:szCs w:val="28"/>
          <w:lang w:val="sr-Cyrl-CS"/>
        </w:rPr>
        <w:t>Института за економику образовања</w:t>
      </w:r>
      <w:r>
        <w:rPr>
          <w:sz w:val="28"/>
          <w:szCs w:val="28"/>
          <w:lang w:val="sr-Cyrl-CS"/>
        </w:rPr>
        <w:t>, „Припреме за почетак школске године“.</w:t>
      </w:r>
    </w:p>
    <w:p w:rsidR="006B4CCD" w:rsidRPr="00BA5642" w:rsidRDefault="006B4CCD" w:rsidP="006B4CCD">
      <w:pPr>
        <w:ind w:firstLine="675"/>
        <w:jc w:val="both"/>
        <w:rPr>
          <w:sz w:val="28"/>
          <w:szCs w:val="28"/>
          <w:lang w:val="sr-Cyrl-CS"/>
        </w:rPr>
      </w:pPr>
      <w:r w:rsidRPr="00BA5642">
        <w:rPr>
          <w:sz w:val="28"/>
          <w:szCs w:val="28"/>
        </w:rPr>
        <w:t xml:space="preserve">Моја примарна сарадња углвавном се одвијала са представницима локалне самоуправе и Министарства просвете (ШУ Зрењанин и одељење у Панчево) ради побољшања материјално - финансијско ситуације школе и унапређења васпитно образовног система. </w:t>
      </w:r>
      <w:r w:rsidRPr="00BA5642">
        <w:rPr>
          <w:sz w:val="28"/>
          <w:szCs w:val="28"/>
          <w:lang w:val="sr-Cyrl-CS"/>
        </w:rPr>
        <w:t>Активно сам учествовао у раду актива директора.</w:t>
      </w:r>
    </w:p>
    <w:p w:rsidR="006B4CCD" w:rsidRPr="00BA5642" w:rsidRDefault="006B4CCD" w:rsidP="006B4CCD">
      <w:pPr>
        <w:ind w:firstLine="675"/>
        <w:jc w:val="both"/>
        <w:rPr>
          <w:sz w:val="28"/>
          <w:szCs w:val="28"/>
        </w:rPr>
      </w:pPr>
      <w:r w:rsidRPr="00BA5642">
        <w:rPr>
          <w:sz w:val="28"/>
          <w:szCs w:val="28"/>
        </w:rPr>
        <w:t xml:space="preserve"> У току године успешно сам сарађивао са Црвеним Крстом (рекреативна настава и други облици сарадње у интересу ученика - безбедност деце у саобраћају, прва помоћ и др.) Здравственим Центром, Библиотеком, Музејом, Културним Центром, Позориштем. Активно сам се појављивао у локалним медијима „Банат“, „Лав“ телевизија и тв „ИН“ где сам изјавама допринео како развоју и маркетингу саме школе тако и школског система уопште. Родитељи и јавност су на тај начин добијали правовремене и тачне информације од користи за шклу и школство уопште. Активна сарадња се одвијала и са локалним час</w:t>
      </w:r>
      <w:r>
        <w:rPr>
          <w:sz w:val="28"/>
          <w:szCs w:val="28"/>
        </w:rPr>
        <w:t>овписима „Вршачка кула“ и „Врша</w:t>
      </w:r>
      <w:r w:rsidRPr="00BA5642">
        <w:rPr>
          <w:sz w:val="28"/>
          <w:szCs w:val="28"/>
        </w:rPr>
        <w:t xml:space="preserve">чке вести“.   </w:t>
      </w:r>
    </w:p>
    <w:p w:rsidR="006B4CCD" w:rsidRDefault="006B4CCD" w:rsidP="006B4CCD">
      <w:pPr>
        <w:ind w:firstLine="675"/>
        <w:jc w:val="both"/>
        <w:rPr>
          <w:color w:val="000000"/>
          <w:sz w:val="28"/>
          <w:szCs w:val="28"/>
        </w:rPr>
      </w:pPr>
      <w:r w:rsidRPr="00BA5642">
        <w:rPr>
          <w:color w:val="000000"/>
          <w:sz w:val="28"/>
          <w:szCs w:val="28"/>
        </w:rPr>
        <w:t>Као и претходних година у току маја и јуна интензивно сам радио на формирању и у раду комисије у својству председника који ће реализовати припрему</w:t>
      </w:r>
      <w:r>
        <w:rPr>
          <w:color w:val="000000"/>
          <w:sz w:val="28"/>
          <w:szCs w:val="28"/>
        </w:rPr>
        <w:t xml:space="preserve"> и само полагање завршног</w:t>
      </w:r>
      <w:r w:rsidRPr="00BA5642">
        <w:rPr>
          <w:color w:val="000000"/>
          <w:sz w:val="28"/>
          <w:szCs w:val="28"/>
        </w:rPr>
        <w:t xml:space="preserve"> испита у</w:t>
      </w:r>
      <w:r>
        <w:rPr>
          <w:color w:val="000000"/>
          <w:sz w:val="28"/>
          <w:szCs w:val="28"/>
        </w:rPr>
        <w:t xml:space="preserve"> сарадњи са</w:t>
      </w:r>
      <w:r w:rsidRPr="00BA5642">
        <w:rPr>
          <w:color w:val="000000"/>
          <w:sz w:val="28"/>
          <w:szCs w:val="28"/>
        </w:rPr>
        <w:t xml:space="preserve"> Министарством просвете и локалном самоуправом. У јуну сам организовао свечану доделу специјалних и вукових диплома за осмаке као и сведочанстава.  Такође сам утврдио комисију за полагање поправних и разредних испита за августовски рок и узео учешћа око организације свечаног пријема првака.  </w:t>
      </w:r>
    </w:p>
    <w:p w:rsidR="006B4CCD" w:rsidRDefault="006B4CCD" w:rsidP="006B4CCD">
      <w:pPr>
        <w:ind w:firstLine="675"/>
        <w:jc w:val="both"/>
        <w:rPr>
          <w:sz w:val="28"/>
          <w:szCs w:val="28"/>
        </w:rPr>
      </w:pPr>
      <w:r>
        <w:rPr>
          <w:sz w:val="28"/>
          <w:szCs w:val="28"/>
        </w:rPr>
        <w:t xml:space="preserve">У сарадњи са шефом рачуноводства планирао сам и управљао финансијским токовима. Контролисао сам финансијске извештаје, приходе и расходе и издавао благовремене и тачне налоге за плаћања и наплате. </w:t>
      </w:r>
    </w:p>
    <w:p w:rsidR="006B4CCD" w:rsidRPr="00BA5642" w:rsidRDefault="006B4CCD" w:rsidP="006B4CCD">
      <w:pPr>
        <w:pStyle w:val="Default"/>
        <w:rPr>
          <w:sz w:val="28"/>
          <w:szCs w:val="28"/>
        </w:rPr>
      </w:pPr>
      <w:r>
        <w:rPr>
          <w:sz w:val="28"/>
          <w:szCs w:val="28"/>
        </w:rPr>
        <w:t xml:space="preserve">Током године предузимао сам све потребне мере и радње како би безбедност ученика и запослених била на највишем нивоу. Вршио сам контрола функционисања видеонадзора и активно сарађивао са надлежним службама МУП-а, ПС Вршац,радником обезбеђења. Водио </w:t>
      </w:r>
      <w:r>
        <w:rPr>
          <w:sz w:val="28"/>
          <w:szCs w:val="28"/>
        </w:rPr>
        <w:lastRenderedPageBreak/>
        <w:t xml:space="preserve">сам рачуна да се примењује Правилника о примени Протокола о заштити ученика од насиља, злостављања и занемаривања и учествовао у раду Тима за заштиту ученика од насиља, злостављања и занемаривања. </w:t>
      </w:r>
      <w:r w:rsidRPr="00BA5642">
        <w:rPr>
          <w:sz w:val="28"/>
          <w:szCs w:val="28"/>
        </w:rPr>
        <w:t xml:space="preserve"> </w:t>
      </w:r>
    </w:p>
    <w:p w:rsidR="006B4CCD" w:rsidRDefault="006B4CCD" w:rsidP="006B4CCD">
      <w:pPr>
        <w:ind w:firstLine="709"/>
        <w:jc w:val="both"/>
        <w:rPr>
          <w:sz w:val="28"/>
          <w:szCs w:val="28"/>
        </w:rPr>
      </w:pPr>
      <w:r w:rsidRPr="00BA5642">
        <w:rPr>
          <w:sz w:val="28"/>
          <w:szCs w:val="28"/>
        </w:rPr>
        <w:t>Крајем школске године посебно сам се ангажовао на пословима припреме за почетак нове школске гопдине, а у светлу рационализације. У том смислу је интензивирана сарадња са синдикатом и Школском управом, са циљем сто безболнијег превазилажења потешкоћа које процес рационализације носи, а то је пре свега збрињавање радника који су остали без дела норме, и у том смислу су изналажена најбоља могућа решења.</w:t>
      </w:r>
      <w:r>
        <w:rPr>
          <w:sz w:val="28"/>
          <w:szCs w:val="28"/>
        </w:rPr>
        <w:t xml:space="preserve"> </w:t>
      </w:r>
    </w:p>
    <w:p w:rsidR="006B4CCD" w:rsidRPr="00D8334B" w:rsidRDefault="006B4CCD" w:rsidP="006B4CCD">
      <w:pPr>
        <w:ind w:firstLine="709"/>
        <w:jc w:val="both"/>
        <w:rPr>
          <w:sz w:val="28"/>
          <w:szCs w:val="28"/>
        </w:rPr>
      </w:pPr>
      <w:r>
        <w:rPr>
          <w:sz w:val="28"/>
          <w:szCs w:val="28"/>
        </w:rPr>
        <w:t>У току године имали смо спољашњу евалуацију од стране Тима Министарства на којој смо остварили укупну оцену 3, али се можемо похвалити да сем једног стандарда (постигнућа ученика), сви остали стандарди су остварени и то углавном на највишем нивоу.</w:t>
      </w:r>
    </w:p>
    <w:p w:rsidR="006B4CCD" w:rsidRDefault="006B4CCD" w:rsidP="00CA689A">
      <w:pPr>
        <w:jc w:val="center"/>
        <w:rPr>
          <w:b/>
          <w:sz w:val="28"/>
          <w:lang w:val="sr-Cyrl-CS"/>
        </w:rPr>
      </w:pPr>
    </w:p>
    <w:p w:rsidR="00CA689A" w:rsidRPr="002F6F81" w:rsidRDefault="00CA689A" w:rsidP="00CA689A">
      <w:pPr>
        <w:jc w:val="center"/>
        <w:rPr>
          <w:b/>
          <w:sz w:val="28"/>
        </w:rPr>
      </w:pPr>
      <w:r w:rsidRPr="002F6F81">
        <w:rPr>
          <w:b/>
          <w:sz w:val="28"/>
          <w:lang w:val="sr-Cyrl-CS"/>
        </w:rPr>
        <w:t>Школски одбор</w:t>
      </w:r>
    </w:p>
    <w:p w:rsidR="00CA689A" w:rsidRPr="00FC67BF" w:rsidRDefault="00CA689A" w:rsidP="00CA689A">
      <w:pPr>
        <w:jc w:val="center"/>
        <w:rPr>
          <w:b/>
          <w:color w:val="FF0000"/>
          <w:sz w:val="28"/>
        </w:rPr>
      </w:pPr>
    </w:p>
    <w:p w:rsidR="00CA689A" w:rsidRDefault="00CA689A" w:rsidP="00CA689A">
      <w:pPr>
        <w:ind w:firstLine="1134"/>
        <w:jc w:val="both"/>
        <w:rPr>
          <w:sz w:val="28"/>
        </w:rPr>
      </w:pPr>
      <w:r w:rsidRPr="00234340">
        <w:rPr>
          <w:sz w:val="28"/>
          <w:lang w:val="sr-Cyrl-CS"/>
        </w:rPr>
        <w:t xml:space="preserve">Школски одбор броји укупно 9 чланова и у свом саставу има по три представника Наставничког већа, Савета родитеља школе и локалне самоуправе. Одбор је у протеклој школској години радио у оквиру Програма рада Школског одбора где се бавио својим задацима анализе рада школе, давања сагласновти и мишљења, као и надзора над законитошћу рада школе. Одржано је укупно </w:t>
      </w:r>
      <w:r w:rsidR="005177A4" w:rsidRPr="00234340">
        <w:rPr>
          <w:sz w:val="28"/>
          <w:lang w:val="sr-Cyrl-CS"/>
        </w:rPr>
        <w:t>8</w:t>
      </w:r>
      <w:r w:rsidRPr="00234340">
        <w:rPr>
          <w:sz w:val="28"/>
          <w:lang w:val="sr-Cyrl-CS"/>
        </w:rPr>
        <w:t xml:space="preserve"> седница. Школски одбор о свом раду води записнике, што представља документацију о раду Школског одбора и налази се у документацији секретара школе. На састанцима разматрана су следећа питања:</w:t>
      </w:r>
    </w:p>
    <w:p w:rsidR="00CA689A" w:rsidRDefault="00CA689A" w:rsidP="00CA689A">
      <w:pPr>
        <w:ind w:firstLine="1134"/>
        <w:jc w:val="both"/>
        <w:rPr>
          <w:color w:val="FF0000"/>
          <w:sz w:val="28"/>
          <w:lang w:val="sr-Cyrl-CS"/>
        </w:rPr>
      </w:pPr>
      <w:r w:rsidRPr="00D40339">
        <w:rPr>
          <w:sz w:val="28"/>
          <w:lang w:val="sr-Cyrl-CS"/>
        </w:rPr>
        <w:t>- усвајање Годишњег извештаја о раду школе за школску 201</w:t>
      </w:r>
      <w:r w:rsidR="00234340" w:rsidRPr="00D40339">
        <w:rPr>
          <w:sz w:val="28"/>
          <w:lang w:val="sr-Cyrl-CS"/>
        </w:rPr>
        <w:t>4</w:t>
      </w:r>
      <w:r w:rsidRPr="00D40339">
        <w:rPr>
          <w:sz w:val="28"/>
          <w:lang w:val="sr-Cyrl-CS"/>
        </w:rPr>
        <w:t>/1</w:t>
      </w:r>
      <w:r w:rsidR="00234340" w:rsidRPr="00D40339">
        <w:rPr>
          <w:sz w:val="28"/>
          <w:lang w:val="sr-Cyrl-CS"/>
        </w:rPr>
        <w:t>5</w:t>
      </w:r>
      <w:r w:rsidRPr="00D40339">
        <w:rPr>
          <w:sz w:val="28"/>
          <w:lang w:val="sr-Cyrl-CS"/>
        </w:rPr>
        <w:t xml:space="preserve"> годину,  Годишњег плана рада школе за школску 201</w:t>
      </w:r>
      <w:r w:rsidR="00234340" w:rsidRPr="00D40339">
        <w:rPr>
          <w:sz w:val="28"/>
          <w:lang w:val="sr-Cyrl-CS"/>
        </w:rPr>
        <w:t>5</w:t>
      </w:r>
      <w:r w:rsidRPr="00D40339">
        <w:rPr>
          <w:sz w:val="28"/>
          <w:lang w:val="sr-Cyrl-CS"/>
        </w:rPr>
        <w:t>/1</w:t>
      </w:r>
      <w:r w:rsidR="00234340" w:rsidRPr="00D40339">
        <w:rPr>
          <w:sz w:val="28"/>
          <w:lang w:val="sr-Cyrl-CS"/>
        </w:rPr>
        <w:t>6</w:t>
      </w:r>
      <w:r w:rsidRPr="00D40339">
        <w:rPr>
          <w:sz w:val="28"/>
          <w:lang w:val="sr-Cyrl-CS"/>
        </w:rPr>
        <w:t>.</w:t>
      </w:r>
      <w:r w:rsidR="00B067F4">
        <w:rPr>
          <w:sz w:val="28"/>
          <w:lang w:val="sr-Cyrl-CS"/>
        </w:rPr>
        <w:t>,</w:t>
      </w:r>
      <w:r w:rsidRPr="00FC67BF">
        <w:rPr>
          <w:color w:val="FF0000"/>
          <w:sz w:val="28"/>
          <w:lang w:val="sr-Cyrl-CS"/>
        </w:rPr>
        <w:t xml:space="preserve">  </w:t>
      </w:r>
      <w:r w:rsidRPr="002F6F81">
        <w:rPr>
          <w:sz w:val="28"/>
          <w:lang w:val="sr-Cyrl-CS"/>
        </w:rPr>
        <w:t xml:space="preserve">усвајање Извештаја о раду директора, Извештај о реализованој матурској екскурзији, </w:t>
      </w:r>
      <w:r w:rsidR="00D26C23" w:rsidRPr="002F6F81">
        <w:rPr>
          <w:sz w:val="28"/>
          <w:lang w:val="sr-Cyrl-CS"/>
        </w:rPr>
        <w:t>Извештај о извршеном попису за 2015. годину, Завршни</w:t>
      </w:r>
      <w:r w:rsidR="00D26C23">
        <w:rPr>
          <w:sz w:val="28"/>
          <w:lang w:val="sr-Cyrl-CS"/>
        </w:rPr>
        <w:t xml:space="preserve"> рачун за 2015. годину</w:t>
      </w:r>
      <w:r w:rsidRPr="00FC67BF">
        <w:rPr>
          <w:color w:val="FF0000"/>
          <w:sz w:val="28"/>
          <w:lang w:val="sr-Cyrl-CS"/>
        </w:rPr>
        <w:t>;</w:t>
      </w:r>
    </w:p>
    <w:p w:rsidR="00170745" w:rsidRPr="00170745" w:rsidRDefault="00170745" w:rsidP="00CA689A">
      <w:pPr>
        <w:ind w:firstLine="1134"/>
        <w:jc w:val="both"/>
        <w:rPr>
          <w:sz w:val="28"/>
          <w:lang w:val="sr-Cyrl-CS"/>
        </w:rPr>
      </w:pPr>
      <w:r w:rsidRPr="00170745">
        <w:rPr>
          <w:sz w:val="28"/>
          <w:lang w:val="sr-Cyrl-CS"/>
        </w:rPr>
        <w:t xml:space="preserve">-Именовање Стручног актива за Развојно планирање; </w:t>
      </w:r>
    </w:p>
    <w:p w:rsidR="00CA689A" w:rsidRDefault="00CA689A" w:rsidP="00CA689A">
      <w:pPr>
        <w:ind w:firstLine="1134"/>
        <w:jc w:val="both"/>
        <w:rPr>
          <w:sz w:val="28"/>
          <w:lang w:val="sr-Cyrl-CS"/>
        </w:rPr>
      </w:pPr>
      <w:r w:rsidRPr="00170745">
        <w:rPr>
          <w:sz w:val="28"/>
          <w:lang w:val="sr-Cyrl-CS"/>
        </w:rPr>
        <w:t>-  анализа резултата васпитно-образовног рада и усвајање извештаја на кварталима, полугодишту и крају школске године, акционих планова самовредновања и развојног планирања за текућу школску годину;</w:t>
      </w:r>
    </w:p>
    <w:p w:rsidR="004F7A3B" w:rsidRDefault="004F7A3B" w:rsidP="00CA689A">
      <w:pPr>
        <w:ind w:firstLine="1134"/>
        <w:jc w:val="both"/>
        <w:rPr>
          <w:sz w:val="28"/>
          <w:lang w:val="sr-Cyrl-CS"/>
        </w:rPr>
      </w:pPr>
      <w:r>
        <w:rPr>
          <w:sz w:val="28"/>
          <w:lang w:val="sr-Cyrl-CS"/>
        </w:rPr>
        <w:t xml:space="preserve">- Разматрање Акционог плана </w:t>
      </w:r>
      <w:r w:rsidR="006E0889">
        <w:rPr>
          <w:sz w:val="28"/>
          <w:lang w:val="sr-Cyrl-CS"/>
        </w:rPr>
        <w:t>Школског развојног плана за 2015/16. годину, Акционог плана Школског програма за 2015/16. годину</w:t>
      </w:r>
      <w:r w:rsidR="00AC19AA">
        <w:rPr>
          <w:sz w:val="28"/>
          <w:lang w:val="sr-Cyrl-CS"/>
        </w:rPr>
        <w:t>, Полугодишњи извештај о реализацији оперативног плана директора,</w:t>
      </w:r>
      <w:r w:rsidR="006E0889">
        <w:rPr>
          <w:sz w:val="28"/>
          <w:lang w:val="sr-Cyrl-CS"/>
        </w:rPr>
        <w:t>;</w:t>
      </w:r>
    </w:p>
    <w:p w:rsidR="006E0889" w:rsidRDefault="006E0889" w:rsidP="00CA689A">
      <w:pPr>
        <w:ind w:firstLine="1134"/>
        <w:jc w:val="both"/>
        <w:rPr>
          <w:sz w:val="28"/>
          <w:lang w:val="sr-Cyrl-CS"/>
        </w:rPr>
      </w:pPr>
      <w:r>
        <w:rPr>
          <w:sz w:val="28"/>
          <w:lang w:val="sr-Cyrl-CS"/>
        </w:rPr>
        <w:t xml:space="preserve">- Доношење </w:t>
      </w:r>
      <w:r w:rsidR="00FA05C0">
        <w:rPr>
          <w:sz w:val="28"/>
        </w:rPr>
        <w:t xml:space="preserve">Правилника о организацији и систематизацији послова у школи, </w:t>
      </w:r>
      <w:r>
        <w:rPr>
          <w:sz w:val="28"/>
          <w:lang w:val="sr-Cyrl-CS"/>
        </w:rPr>
        <w:t xml:space="preserve">Правилника о </w:t>
      </w:r>
      <w:r w:rsidR="00CB0ECB">
        <w:rPr>
          <w:sz w:val="28"/>
          <w:lang w:val="sr-Cyrl-CS"/>
        </w:rPr>
        <w:t>ближем уређивању поступка јавне набавке, Правилника о</w:t>
      </w:r>
      <w:r w:rsidR="00FA05C0">
        <w:rPr>
          <w:sz w:val="28"/>
          <w:lang w:val="sr-Cyrl-CS"/>
        </w:rPr>
        <w:t xml:space="preserve"> поступку унутрашњег узбуњивања, Финансијског плана за 2016. годину, Плана јавних набавки за 2016. годину</w:t>
      </w:r>
      <w:r w:rsidR="00AF0F1F">
        <w:rPr>
          <w:sz w:val="28"/>
          <w:lang w:val="sr-Cyrl-CS"/>
        </w:rPr>
        <w:t xml:space="preserve">, Одлуке о покретању поступка јавне набавке мале вредности ексурзије ученика у </w:t>
      </w:r>
      <w:r w:rsidR="00AF0F1F">
        <w:rPr>
          <w:sz w:val="28"/>
          <w:lang w:val="sr-Cyrl-CS"/>
        </w:rPr>
        <w:lastRenderedPageBreak/>
        <w:t xml:space="preserve">2015/16. години, Одлуке о формирању комисије за јавну набавку мале вредности екскурзије ученика у 2015/16. години, </w:t>
      </w:r>
      <w:r w:rsidR="00FE5AE9">
        <w:rPr>
          <w:sz w:val="28"/>
          <w:lang w:val="sr-Cyrl-CS"/>
        </w:rPr>
        <w:t xml:space="preserve">Правилника о безбедности и здрављу на раду, </w:t>
      </w:r>
      <w:r w:rsidR="00EA1EA4">
        <w:rPr>
          <w:sz w:val="28"/>
          <w:lang w:val="sr-Cyrl-CS"/>
        </w:rPr>
        <w:t>Одлуке о годишњем одмору по захтеву директора</w:t>
      </w:r>
    </w:p>
    <w:p w:rsidR="00FE5AE9" w:rsidRPr="00FA05C0" w:rsidRDefault="00FE5AE9" w:rsidP="00CA689A">
      <w:pPr>
        <w:ind w:firstLine="1134"/>
        <w:jc w:val="both"/>
        <w:rPr>
          <w:sz w:val="28"/>
        </w:rPr>
      </w:pPr>
      <w:r>
        <w:rPr>
          <w:sz w:val="28"/>
          <w:lang w:val="sr-Cyrl-CS"/>
        </w:rPr>
        <w:t>- Упознавање са Извештајем о спољашњем вреновању квалитета рада школе;</w:t>
      </w:r>
    </w:p>
    <w:p w:rsidR="00CA689A" w:rsidRPr="00FC67BF" w:rsidRDefault="00CA689A" w:rsidP="00CA689A">
      <w:pPr>
        <w:jc w:val="center"/>
        <w:rPr>
          <w:b/>
          <w:color w:val="FF0000"/>
          <w:sz w:val="28"/>
          <w:lang w:val="sr-Cyrl-CS"/>
        </w:rPr>
      </w:pPr>
    </w:p>
    <w:p w:rsidR="007072E4" w:rsidRPr="00247EC8" w:rsidRDefault="007072E4" w:rsidP="007072E4">
      <w:pPr>
        <w:jc w:val="center"/>
        <w:rPr>
          <w:b/>
          <w:sz w:val="28"/>
          <w:lang w:val="sr-Cyrl-CS"/>
        </w:rPr>
      </w:pPr>
      <w:r w:rsidRPr="00247EC8">
        <w:rPr>
          <w:b/>
          <w:sz w:val="28"/>
          <w:lang w:val="sr-Cyrl-CS"/>
        </w:rPr>
        <w:t>Секретар школе</w:t>
      </w:r>
    </w:p>
    <w:p w:rsidR="007072E4" w:rsidRPr="00247EC8" w:rsidRDefault="007072E4" w:rsidP="007072E4">
      <w:pPr>
        <w:ind w:firstLine="1134"/>
        <w:jc w:val="both"/>
        <w:rPr>
          <w:sz w:val="28"/>
          <w:lang w:val="sr-Cyrl-CS"/>
        </w:rPr>
      </w:pPr>
      <w:r w:rsidRPr="00247EC8">
        <w:rPr>
          <w:sz w:val="28"/>
          <w:lang w:val="sr-Cyrl-CS"/>
        </w:rPr>
        <w:tab/>
        <w:t>Рад секретара је усмерен на изради предлога општих аката, вођење управно-правних поступака и решавање правних питања у оквиру рада школе. Усаглашава правилнике према измењеним законским прописима.У свом раду секретар школе води евиденцију, записнике, предлаже решења и акте. Секретар је и члан Комисије за спровођење поступка јавних набавки мале и велике вредности,</w:t>
      </w:r>
      <w:r w:rsidRPr="00247EC8">
        <w:rPr>
          <w:sz w:val="28"/>
        </w:rPr>
        <w:t xml:space="preserve"> као и набавки на које се закон не примењује</w:t>
      </w:r>
      <w:r w:rsidRPr="00247EC8">
        <w:rPr>
          <w:sz w:val="28"/>
          <w:lang w:val="sr-Cyrl-CS"/>
        </w:rPr>
        <w:t xml:space="preserve"> тако да је током школске 2015/2016 спроведена једна јавна набавка мале вредности – екскурзије и настава у природи, као и више набавки на које се закон не примењује. </w:t>
      </w:r>
    </w:p>
    <w:p w:rsidR="007072E4" w:rsidRPr="00247EC8" w:rsidRDefault="007072E4" w:rsidP="007072E4">
      <w:pPr>
        <w:ind w:firstLine="1134"/>
        <w:jc w:val="both"/>
        <w:rPr>
          <w:sz w:val="28"/>
          <w:lang w:val="sr-Cyrl-CS"/>
        </w:rPr>
      </w:pPr>
      <w:r w:rsidRPr="00247EC8">
        <w:rPr>
          <w:sz w:val="28"/>
          <w:lang w:val="sr-Cyrl-CS"/>
        </w:rPr>
        <w:t xml:space="preserve">Секретар доставља тромесечно извештаје о спроведеном поступку јавних набавки Управи за јавне набавке. Припрема докуменатцију за расписивање конкурса, разматра конкурсну документацију, врши пријаве и одјаве запослених путем Централног регистра обавезног социјалног осигурања и учествује у раду на ажурирању информационог система „Доситеј“. Током децембра месеца достављање података потребних за попис имовине. Врши и све друге административне послове за потребе запослених (издавање потврда, преводница, уређење матичних књига, дупликата сведочанства, набавка потребног материјала, обезбеђење документације за остваривање права из здравственог осигурња и осигурања у случају повреда запослених, ученика или оштећења имовине и других потреба школе). </w:t>
      </w:r>
    </w:p>
    <w:p w:rsidR="007072E4" w:rsidRPr="00247EC8" w:rsidRDefault="007072E4" w:rsidP="007072E4">
      <w:pPr>
        <w:pStyle w:val="BodyText3"/>
        <w:rPr>
          <w:b/>
          <w:caps/>
          <w:sz w:val="28"/>
          <w:szCs w:val="28"/>
        </w:rPr>
      </w:pPr>
    </w:p>
    <w:p w:rsidR="00CA689A" w:rsidRPr="00FC67BF" w:rsidRDefault="00CA689A" w:rsidP="00CA689A">
      <w:pPr>
        <w:jc w:val="both"/>
        <w:rPr>
          <w:color w:val="FF0000"/>
          <w:sz w:val="28"/>
          <w:lang w:val="sr-Cyrl-CS"/>
        </w:rPr>
      </w:pPr>
    </w:p>
    <w:p w:rsidR="00CA689A" w:rsidRPr="000B54CE" w:rsidRDefault="00CA689A" w:rsidP="00CA689A">
      <w:pPr>
        <w:jc w:val="center"/>
        <w:rPr>
          <w:b/>
          <w:sz w:val="28"/>
        </w:rPr>
      </w:pPr>
      <w:r w:rsidRPr="000B54CE">
        <w:rPr>
          <w:b/>
          <w:sz w:val="28"/>
          <w:lang w:val="sr-Cyrl-CS"/>
        </w:rPr>
        <w:t>Савет родитеља</w:t>
      </w:r>
    </w:p>
    <w:p w:rsidR="00CA689A" w:rsidRPr="000B54CE" w:rsidRDefault="00CA689A" w:rsidP="00CA689A">
      <w:pPr>
        <w:ind w:firstLine="1134"/>
        <w:jc w:val="both"/>
        <w:rPr>
          <w:sz w:val="28"/>
          <w:lang w:val="sr-Cyrl-CS"/>
        </w:rPr>
      </w:pPr>
      <w:r w:rsidRPr="000B54CE">
        <w:rPr>
          <w:sz w:val="28"/>
          <w:lang w:val="sr-Cyrl-CS"/>
        </w:rPr>
        <w:t xml:space="preserve">Савет родитеља школе конституисан је на првој седници где су изабрани председник, заменик председника и записничар. На овој седници такође је дат и предлог Савета родитеља за родитеља члана Школског одбора. У протеклој школској години Савет родитеља школе бројао је укупно </w:t>
      </w:r>
      <w:r w:rsidR="004A6A18" w:rsidRPr="000B54CE">
        <w:rPr>
          <w:sz w:val="28"/>
          <w:lang w:val="sr-Cyrl-CS"/>
        </w:rPr>
        <w:t>29</w:t>
      </w:r>
      <w:r w:rsidRPr="000B54CE">
        <w:rPr>
          <w:sz w:val="28"/>
          <w:lang w:val="sr-Cyrl-CS"/>
        </w:rPr>
        <w:t xml:space="preserve"> члан</w:t>
      </w:r>
      <w:r w:rsidR="004A6A18" w:rsidRPr="000B54CE">
        <w:rPr>
          <w:sz w:val="28"/>
          <w:lang w:val="sr-Cyrl-CS"/>
        </w:rPr>
        <w:t>ова</w:t>
      </w:r>
      <w:r w:rsidRPr="000B54CE">
        <w:rPr>
          <w:sz w:val="28"/>
          <w:lang w:val="sr-Cyrl-CS"/>
        </w:rPr>
        <w:t>, из сваког одељења по један представник р</w:t>
      </w:r>
      <w:r w:rsidR="00820302" w:rsidRPr="000B54CE">
        <w:rPr>
          <w:sz w:val="28"/>
          <w:lang w:val="sr-Cyrl-CS"/>
        </w:rPr>
        <w:t>одитеља. Одржано је 6 састанака</w:t>
      </w:r>
      <w:r w:rsidRPr="000B54CE">
        <w:rPr>
          <w:sz w:val="28"/>
          <w:lang w:val="sr-Cyrl-CS"/>
        </w:rPr>
        <w:t>. На састанцима су разматрани прогарми и извештаји о раду и самовредновању рада школе, успеху ученика и донетим васпитно-дисциплинским  мерама,</w:t>
      </w:r>
      <w:r w:rsidR="00435171" w:rsidRPr="000B54CE">
        <w:rPr>
          <w:sz w:val="28"/>
          <w:lang w:val="sr-Cyrl-CS"/>
        </w:rPr>
        <w:t xml:space="preserve"> </w:t>
      </w:r>
      <w:r w:rsidR="00FC7AE1" w:rsidRPr="000B54CE">
        <w:rPr>
          <w:sz w:val="28"/>
          <w:lang w:val="sr-Cyrl-CS"/>
        </w:rPr>
        <w:t xml:space="preserve">Извештај о спољашњем вредновању квалитета рада школе, </w:t>
      </w:r>
      <w:r w:rsidR="00435171" w:rsidRPr="000B54CE">
        <w:rPr>
          <w:sz w:val="28"/>
          <w:lang w:val="sr-Cyrl-CS"/>
        </w:rPr>
        <w:t>предлози представника у стручне активе и тимове школе</w:t>
      </w:r>
      <w:r w:rsidRPr="000B54CE">
        <w:rPr>
          <w:sz w:val="28"/>
          <w:lang w:val="sr-Cyrl-CS"/>
        </w:rPr>
        <w:t xml:space="preserve"> утрошеним новчаним средствима, давани су предлози за ужину ученика, избор агенција за извођење екскурзија,</w:t>
      </w:r>
      <w:r w:rsidR="00FC7AE1" w:rsidRPr="000B54CE">
        <w:rPr>
          <w:sz w:val="28"/>
          <w:lang w:val="sr-Cyrl-CS"/>
        </w:rPr>
        <w:t xml:space="preserve"> избор ученика,</w:t>
      </w:r>
      <w:r w:rsidRPr="000B54CE">
        <w:rPr>
          <w:sz w:val="28"/>
          <w:lang w:val="sr-Cyrl-CS"/>
        </w:rPr>
        <w:t xml:space="preserve"> одређивање висине дневница наставника који изводе </w:t>
      </w:r>
      <w:r w:rsidRPr="000B54CE">
        <w:rPr>
          <w:sz w:val="28"/>
          <w:lang w:val="sr-Cyrl-CS"/>
        </w:rPr>
        <w:lastRenderedPageBreak/>
        <w:t xml:space="preserve">екскурзије, осигурање ученика и сл.,. </w:t>
      </w:r>
      <w:r w:rsidR="000B54CE" w:rsidRPr="000B54CE">
        <w:rPr>
          <w:sz w:val="28"/>
          <w:lang w:val="sr-Cyrl-CS"/>
        </w:rPr>
        <w:t xml:space="preserve">У </w:t>
      </w:r>
      <w:r w:rsidRPr="000B54CE">
        <w:rPr>
          <w:sz w:val="28"/>
          <w:lang w:val="sr-Cyrl-CS"/>
        </w:rPr>
        <w:t>Савет</w:t>
      </w:r>
      <w:r w:rsidR="000B54CE" w:rsidRPr="000B54CE">
        <w:rPr>
          <w:sz w:val="28"/>
          <w:lang w:val="sr-Cyrl-CS"/>
        </w:rPr>
        <w:t xml:space="preserve">у </w:t>
      </w:r>
      <w:r w:rsidRPr="000B54CE">
        <w:rPr>
          <w:sz w:val="28"/>
          <w:lang w:val="sr-Cyrl-CS"/>
        </w:rPr>
        <w:t>родитеља школе укључен је и представник родитеља деце са посебним потребама.</w:t>
      </w:r>
    </w:p>
    <w:p w:rsidR="00CA689A" w:rsidRPr="000B54CE" w:rsidRDefault="00CA689A" w:rsidP="00CA689A">
      <w:pPr>
        <w:ind w:firstLine="1134"/>
        <w:jc w:val="both"/>
        <w:rPr>
          <w:b/>
          <w:sz w:val="28"/>
          <w:u w:val="single"/>
          <w:lang w:val="sr-Cyrl-CS"/>
        </w:rPr>
      </w:pPr>
      <w:r w:rsidRPr="000B54CE">
        <w:rPr>
          <w:sz w:val="28"/>
          <w:lang w:val="sr-Cyrl-CS"/>
        </w:rPr>
        <w:t xml:space="preserve">О свом раду Савет родитеља школе води записнике, што представља документацију о раду Савета и налази се у документацији секретара школе. </w:t>
      </w:r>
    </w:p>
    <w:p w:rsidR="008863CF" w:rsidRPr="000B54CE" w:rsidRDefault="008863CF" w:rsidP="008E053E">
      <w:pPr>
        <w:jc w:val="center"/>
        <w:rPr>
          <w:b/>
          <w:sz w:val="28"/>
        </w:rPr>
      </w:pPr>
    </w:p>
    <w:p w:rsidR="00DA78FF" w:rsidRPr="00A47486" w:rsidRDefault="00DA78FF" w:rsidP="00912F2E">
      <w:pPr>
        <w:jc w:val="center"/>
        <w:rPr>
          <w:b/>
          <w:sz w:val="28"/>
          <w:u w:val="single"/>
          <w:lang w:val="sr-Cyrl-CS"/>
        </w:rPr>
      </w:pPr>
      <w:r w:rsidRPr="00A47486">
        <w:rPr>
          <w:b/>
          <w:sz w:val="28"/>
          <w:u w:val="single"/>
          <w:lang w:val="sr-Cyrl-CS"/>
        </w:rPr>
        <w:t>Ваннаставне активности</w:t>
      </w:r>
    </w:p>
    <w:p w:rsidR="00DA78FF" w:rsidRPr="00A47486" w:rsidRDefault="00DA78FF" w:rsidP="00912F2E">
      <w:pPr>
        <w:jc w:val="center"/>
        <w:rPr>
          <w:b/>
          <w:sz w:val="28"/>
          <w:u w:val="single"/>
          <w:lang w:val="sr-Cyrl-CS"/>
        </w:rPr>
      </w:pPr>
    </w:p>
    <w:p w:rsidR="00F66982" w:rsidRPr="00A47486" w:rsidRDefault="00F66982" w:rsidP="00E62ACF">
      <w:pPr>
        <w:jc w:val="center"/>
        <w:rPr>
          <w:b/>
          <w:sz w:val="28"/>
          <w:lang w:val="sr-Cyrl-CS"/>
        </w:rPr>
      </w:pPr>
      <w:r w:rsidRPr="00A47486">
        <w:rPr>
          <w:b/>
          <w:sz w:val="28"/>
          <w:lang w:val="ca-ES"/>
        </w:rPr>
        <w:t>Додатни васпитно-образовни рад</w:t>
      </w:r>
    </w:p>
    <w:p w:rsidR="00E655BE" w:rsidRPr="00281B85" w:rsidRDefault="00F66982" w:rsidP="00E655BE">
      <w:pPr>
        <w:jc w:val="both"/>
        <w:rPr>
          <w:sz w:val="28"/>
          <w:szCs w:val="28"/>
          <w:lang w:val="sr-Cyrl-CS"/>
        </w:rPr>
      </w:pPr>
      <w:r w:rsidRPr="00A47486">
        <w:rPr>
          <w:sz w:val="28"/>
          <w:lang w:val="sr-Cyrl-CS"/>
        </w:rPr>
        <w:t xml:space="preserve"> </w:t>
      </w:r>
      <w:r w:rsidR="00CB1E6E" w:rsidRPr="00A47486">
        <w:rPr>
          <w:sz w:val="28"/>
          <w:lang w:val="sr-Cyrl-CS"/>
        </w:rPr>
        <w:t>Годишњим планом рада за</w:t>
      </w:r>
      <w:r w:rsidR="008A614C" w:rsidRPr="00A47486">
        <w:rPr>
          <w:sz w:val="28"/>
          <w:lang w:val="sr-Cyrl-CS"/>
        </w:rPr>
        <w:t xml:space="preserve"> </w:t>
      </w:r>
      <w:r w:rsidR="00CB1E6E" w:rsidRPr="00A47486">
        <w:rPr>
          <w:sz w:val="28"/>
          <w:lang w:val="sr-Cyrl-CS"/>
        </w:rPr>
        <w:t xml:space="preserve"> школску </w:t>
      </w:r>
      <w:r w:rsidR="008A614C" w:rsidRPr="00A47486">
        <w:rPr>
          <w:sz w:val="28"/>
          <w:lang w:val="sr-Cyrl-CS"/>
        </w:rPr>
        <w:t>201</w:t>
      </w:r>
      <w:r w:rsidR="00820302" w:rsidRPr="00A47486">
        <w:rPr>
          <w:sz w:val="28"/>
          <w:lang w:val="sr-Cyrl-CS"/>
        </w:rPr>
        <w:t>5</w:t>
      </w:r>
      <w:r w:rsidR="008A614C" w:rsidRPr="00A47486">
        <w:rPr>
          <w:sz w:val="28"/>
          <w:lang w:val="sr-Cyrl-CS"/>
        </w:rPr>
        <w:t>/1</w:t>
      </w:r>
      <w:r w:rsidR="00820302" w:rsidRPr="00A47486">
        <w:rPr>
          <w:sz w:val="28"/>
          <w:lang w:val="sr-Cyrl-CS"/>
        </w:rPr>
        <w:t>6</w:t>
      </w:r>
      <w:r w:rsidR="008A614C" w:rsidRPr="00A47486">
        <w:rPr>
          <w:sz w:val="28"/>
          <w:lang w:val="sr-Cyrl-CS"/>
        </w:rPr>
        <w:t>. годину</w:t>
      </w:r>
      <w:r w:rsidR="00CB1E6E" w:rsidRPr="00A47486">
        <w:rPr>
          <w:sz w:val="28"/>
          <w:lang w:val="sr-Cyrl-CS"/>
        </w:rPr>
        <w:t xml:space="preserve"> и Програмом Тима за инклузивно образовање планирана је идентификација и рад са даровитим ученицима</w:t>
      </w:r>
      <w:r w:rsidR="00133157" w:rsidRPr="00A47486">
        <w:rPr>
          <w:sz w:val="28"/>
          <w:lang w:val="sr-Cyrl-CS"/>
        </w:rPr>
        <w:t xml:space="preserve">. </w:t>
      </w:r>
      <w:r w:rsidR="00A11FF9" w:rsidRPr="00A47486">
        <w:rPr>
          <w:sz w:val="28"/>
          <w:lang w:val="sr-Cyrl-CS"/>
        </w:rPr>
        <w:t>П</w:t>
      </w:r>
      <w:r w:rsidR="00077FCC" w:rsidRPr="00A47486">
        <w:rPr>
          <w:sz w:val="28"/>
          <w:lang w:val="sr-Cyrl-CS"/>
        </w:rPr>
        <w:t xml:space="preserve">ланиране активности рада са даровитим ученицима </w:t>
      </w:r>
      <w:r w:rsidR="00EB2712" w:rsidRPr="00A47486">
        <w:rPr>
          <w:sz w:val="28"/>
          <w:lang w:val="sr-Cyrl-CS"/>
        </w:rPr>
        <w:t>су ове године</w:t>
      </w:r>
      <w:r w:rsidR="00077FCC" w:rsidRPr="00A47486">
        <w:rPr>
          <w:sz w:val="28"/>
          <w:lang w:val="sr-Cyrl-CS"/>
        </w:rPr>
        <w:t xml:space="preserve"> реализоване</w:t>
      </w:r>
      <w:r w:rsidR="00A11FF9" w:rsidRPr="00A47486">
        <w:rPr>
          <w:sz w:val="28"/>
          <w:lang w:val="sr-Cyrl-CS"/>
        </w:rPr>
        <w:t xml:space="preserve"> </w:t>
      </w:r>
      <w:r w:rsidR="00EB2712" w:rsidRPr="00A47486">
        <w:rPr>
          <w:sz w:val="28"/>
          <w:lang w:val="sr-Cyrl-CS"/>
        </w:rPr>
        <w:t>за једног ученика трећег разреда из предмета музичка култура</w:t>
      </w:r>
      <w:r w:rsidR="00A47486" w:rsidRPr="00A47486">
        <w:rPr>
          <w:sz w:val="28"/>
          <w:lang w:val="sr-Cyrl-CS"/>
        </w:rPr>
        <w:t>.</w:t>
      </w:r>
      <w:r w:rsidR="00133157" w:rsidRPr="00A47486">
        <w:rPr>
          <w:sz w:val="28"/>
          <w:lang w:val="sr-Cyrl-CS"/>
        </w:rPr>
        <w:t xml:space="preserve"> С</w:t>
      </w:r>
      <w:r w:rsidR="001B4625" w:rsidRPr="00A47486">
        <w:rPr>
          <w:sz w:val="28"/>
          <w:lang w:val="sr-Cyrl-CS"/>
        </w:rPr>
        <w:t>а одабраним ученицима</w:t>
      </w:r>
      <w:r w:rsidR="00133157" w:rsidRPr="00A47486">
        <w:rPr>
          <w:sz w:val="28"/>
          <w:lang w:val="sr-Cyrl-CS"/>
        </w:rPr>
        <w:t xml:space="preserve"> и ове године наствници су радили</w:t>
      </w:r>
      <w:r w:rsidR="001B4625" w:rsidRPr="00A47486">
        <w:rPr>
          <w:sz w:val="28"/>
          <w:lang w:val="sr-Cyrl-CS"/>
        </w:rPr>
        <w:t xml:space="preserve"> припреме за такмичења</w:t>
      </w:r>
      <w:r w:rsidR="00133157" w:rsidRPr="00A47486">
        <w:rPr>
          <w:sz w:val="28"/>
          <w:lang w:val="sr-Cyrl-CS"/>
        </w:rPr>
        <w:t>.</w:t>
      </w:r>
      <w:r w:rsidR="00F84638" w:rsidRPr="00A47486">
        <w:rPr>
          <w:sz w:val="28"/>
          <w:lang w:val="sr-Cyrl-CS"/>
        </w:rPr>
        <w:t xml:space="preserve"> </w:t>
      </w:r>
      <w:r w:rsidR="00E655BE" w:rsidRPr="00281B85">
        <w:rPr>
          <w:sz w:val="28"/>
          <w:szCs w:val="28"/>
          <w:lang w:val="sr-Cyrl-CS"/>
        </w:rPr>
        <w:t>Такође, реализована је и додатна настава (из матерњег језика, физике, математике, хемије, географије и биологије).</w:t>
      </w:r>
    </w:p>
    <w:p w:rsidR="00F66982" w:rsidRPr="00A47486" w:rsidRDefault="001B4625" w:rsidP="00A04C27">
      <w:pPr>
        <w:ind w:firstLine="720"/>
        <w:jc w:val="both"/>
        <w:rPr>
          <w:sz w:val="28"/>
          <w:lang w:val="sr-Cyrl-CS"/>
        </w:rPr>
      </w:pPr>
      <w:r w:rsidRPr="00A47486">
        <w:rPr>
          <w:sz w:val="28"/>
          <w:lang w:val="sr-Cyrl-CS"/>
        </w:rPr>
        <w:t xml:space="preserve">Од стране наставника и ученика </w:t>
      </w:r>
      <w:r w:rsidR="00F66982" w:rsidRPr="00A47486">
        <w:rPr>
          <w:sz w:val="28"/>
          <w:lang w:val="sr-Cyrl-CS"/>
        </w:rPr>
        <w:t>постоји интересовање за овај облик рада</w:t>
      </w:r>
      <w:r w:rsidRPr="00A47486">
        <w:rPr>
          <w:sz w:val="28"/>
          <w:lang w:val="sr-Cyrl-CS"/>
        </w:rPr>
        <w:t xml:space="preserve"> </w:t>
      </w:r>
      <w:r w:rsidR="00452ABD" w:rsidRPr="00A47486">
        <w:rPr>
          <w:sz w:val="28"/>
          <w:lang w:val="sr-Cyrl-CS"/>
        </w:rPr>
        <w:t xml:space="preserve">те </w:t>
      </w:r>
      <w:r w:rsidR="00C53511">
        <w:rPr>
          <w:sz w:val="28"/>
          <w:lang w:val="sr-Cyrl-CS"/>
        </w:rPr>
        <w:t>у</w:t>
      </w:r>
      <w:r w:rsidRPr="00A47486">
        <w:rPr>
          <w:sz w:val="28"/>
          <w:lang w:val="sr-Cyrl-CS"/>
        </w:rPr>
        <w:t xml:space="preserve"> наредн</w:t>
      </w:r>
      <w:r w:rsidR="00C53511">
        <w:rPr>
          <w:sz w:val="28"/>
          <w:lang w:val="sr-Cyrl-CS"/>
        </w:rPr>
        <w:t>ој</w:t>
      </w:r>
      <w:r w:rsidR="00133157" w:rsidRPr="00A47486">
        <w:rPr>
          <w:sz w:val="28"/>
          <w:lang w:val="sr-Cyrl-CS"/>
        </w:rPr>
        <w:t xml:space="preserve"> школск</w:t>
      </w:r>
      <w:r w:rsidR="00C53511">
        <w:rPr>
          <w:sz w:val="28"/>
          <w:lang w:val="sr-Cyrl-CS"/>
        </w:rPr>
        <w:t>ој</w:t>
      </w:r>
      <w:r w:rsidRPr="00A47486">
        <w:rPr>
          <w:sz w:val="28"/>
          <w:lang w:val="sr-Cyrl-CS"/>
        </w:rPr>
        <w:t xml:space="preserve"> годин</w:t>
      </w:r>
      <w:r w:rsidR="00C53511">
        <w:rPr>
          <w:sz w:val="28"/>
          <w:lang w:val="sr-Cyrl-CS"/>
        </w:rPr>
        <w:t>и треба даље радити на и</w:t>
      </w:r>
      <w:r w:rsidR="00452ABD" w:rsidRPr="00A47486">
        <w:rPr>
          <w:sz w:val="28"/>
          <w:lang w:val="sr-Cyrl-CS"/>
        </w:rPr>
        <w:t>дентификациј</w:t>
      </w:r>
      <w:r w:rsidR="00C53511">
        <w:rPr>
          <w:sz w:val="28"/>
          <w:lang w:val="sr-Cyrl-CS"/>
        </w:rPr>
        <w:t>и</w:t>
      </w:r>
      <w:r w:rsidR="00452ABD" w:rsidRPr="00A47486">
        <w:rPr>
          <w:sz w:val="28"/>
          <w:lang w:val="sr-Cyrl-CS"/>
        </w:rPr>
        <w:t xml:space="preserve"> даровитих ученика и </w:t>
      </w:r>
      <w:r w:rsidR="00C53511">
        <w:rPr>
          <w:sz w:val="28"/>
          <w:lang w:val="sr-Cyrl-CS"/>
        </w:rPr>
        <w:t>планирању</w:t>
      </w:r>
      <w:r w:rsidRPr="00A47486">
        <w:rPr>
          <w:sz w:val="28"/>
          <w:lang w:val="sr-Cyrl-CS"/>
        </w:rPr>
        <w:t xml:space="preserve"> додатног рада у складу са захтевима и условима рада у школи.</w:t>
      </w:r>
      <w:r w:rsidR="00F66982" w:rsidRPr="00A47486">
        <w:rPr>
          <w:sz w:val="28"/>
          <w:lang w:val="sr-Cyrl-CS"/>
        </w:rPr>
        <w:t xml:space="preserve"> </w:t>
      </w:r>
    </w:p>
    <w:p w:rsidR="00A04C27" w:rsidRPr="00A47486" w:rsidRDefault="00A04C27" w:rsidP="00F66982">
      <w:pPr>
        <w:ind w:firstLine="720"/>
        <w:jc w:val="both"/>
        <w:rPr>
          <w:sz w:val="28"/>
          <w:lang w:val="sr-Cyrl-CS"/>
        </w:rPr>
      </w:pPr>
    </w:p>
    <w:p w:rsidR="00A04C27" w:rsidRPr="00667A28" w:rsidRDefault="00F66982" w:rsidP="002C07BA">
      <w:pPr>
        <w:ind w:firstLine="720"/>
        <w:jc w:val="center"/>
        <w:rPr>
          <w:b/>
          <w:sz w:val="28"/>
          <w:lang w:val="sr-Cyrl-CS"/>
        </w:rPr>
      </w:pPr>
      <w:r w:rsidRPr="00667A28">
        <w:rPr>
          <w:b/>
          <w:sz w:val="28"/>
          <w:lang w:val="sr-Cyrl-CS"/>
        </w:rPr>
        <w:t>Допунски васпитно образовни рад</w:t>
      </w:r>
    </w:p>
    <w:p w:rsidR="00AC7B2F" w:rsidRPr="00667A28" w:rsidRDefault="00AC7B2F" w:rsidP="002C07BA">
      <w:pPr>
        <w:ind w:firstLine="720"/>
        <w:jc w:val="center"/>
        <w:rPr>
          <w:b/>
          <w:sz w:val="28"/>
          <w:lang w:val="sr-Cyrl-CS"/>
        </w:rPr>
      </w:pPr>
    </w:p>
    <w:p w:rsidR="00343E0D" w:rsidRDefault="00343E0D" w:rsidP="00343E0D">
      <w:pPr>
        <w:pStyle w:val="BodyText3"/>
        <w:ind w:firstLine="851"/>
        <w:jc w:val="both"/>
        <w:rPr>
          <w:sz w:val="28"/>
          <w:szCs w:val="28"/>
          <w:lang w:val="sr-Cyrl-CS"/>
        </w:rPr>
      </w:pPr>
      <w:r w:rsidRPr="00667A28">
        <w:rPr>
          <w:sz w:val="28"/>
          <w:szCs w:val="28"/>
          <w:lang w:val="sr-Cyrl-CS"/>
        </w:rPr>
        <w:t xml:space="preserve">Допунска настава </w:t>
      </w:r>
      <w:r>
        <w:rPr>
          <w:sz w:val="28"/>
          <w:szCs w:val="28"/>
          <w:lang w:val="sr-Cyrl-CS"/>
        </w:rPr>
        <w:t>користи се за надокнаду градива у случају болести или одсуства са наставе из других разлога, за понављање градива у циљу поправљања оцена, за појашњавање пређеног градива у циљу превенције неуспеха и за потребе ученика којима је потребна додатна подршка.</w:t>
      </w:r>
    </w:p>
    <w:p w:rsidR="00AC7B2F" w:rsidRPr="00667A28" w:rsidRDefault="00F66982" w:rsidP="00AC7B2F">
      <w:pPr>
        <w:pStyle w:val="BodyText3"/>
        <w:ind w:firstLine="851"/>
        <w:jc w:val="both"/>
        <w:rPr>
          <w:sz w:val="28"/>
          <w:szCs w:val="28"/>
          <w:lang w:val="sr-Cyrl-CS"/>
        </w:rPr>
      </w:pPr>
      <w:r w:rsidRPr="00667A28">
        <w:rPr>
          <w:sz w:val="28"/>
          <w:szCs w:val="28"/>
          <w:lang w:val="sr-Cyrl-CS"/>
        </w:rPr>
        <w:t>Допунски васпитно-образовни рад организован је за ученике који заостају у савладавању одређених  програмских садржаја</w:t>
      </w:r>
      <w:r w:rsidR="00A74B01" w:rsidRPr="00667A28">
        <w:rPr>
          <w:sz w:val="28"/>
          <w:szCs w:val="28"/>
          <w:lang w:val="sr-Cyrl-CS"/>
        </w:rPr>
        <w:t xml:space="preserve"> током године по евидентираним </w:t>
      </w:r>
      <w:r w:rsidR="008349AF">
        <w:rPr>
          <w:sz w:val="28"/>
          <w:szCs w:val="28"/>
          <w:lang w:val="sr-Cyrl-CS"/>
        </w:rPr>
        <w:t xml:space="preserve">потребама, а </w:t>
      </w:r>
      <w:r w:rsidR="00AC7B2F" w:rsidRPr="00667A28">
        <w:rPr>
          <w:sz w:val="28"/>
          <w:szCs w:val="28"/>
          <w:lang w:val="sr-Cyrl-CS"/>
        </w:rPr>
        <w:t>по препоруци одељењског старешине, предметног наст</w:t>
      </w:r>
      <w:r w:rsidR="00B51AEA" w:rsidRPr="00667A28">
        <w:rPr>
          <w:sz w:val="28"/>
          <w:szCs w:val="28"/>
          <w:lang w:val="sr-Cyrl-CS"/>
        </w:rPr>
        <w:t>а</w:t>
      </w:r>
      <w:r w:rsidR="00AC7B2F" w:rsidRPr="00667A28">
        <w:rPr>
          <w:sz w:val="28"/>
          <w:szCs w:val="28"/>
          <w:lang w:val="sr-Cyrl-CS"/>
        </w:rPr>
        <w:t>вника, стручних сарадника и осталих стручних органа. За овај рад планиран је по један час недељно за наставни предмет</w:t>
      </w:r>
      <w:r w:rsidR="00520E8A" w:rsidRPr="00667A28">
        <w:rPr>
          <w:sz w:val="28"/>
          <w:szCs w:val="28"/>
          <w:lang w:val="sr-Cyrl-CS"/>
        </w:rPr>
        <w:t xml:space="preserve">, а распоред допунске наставе </w:t>
      </w:r>
      <w:r w:rsidR="00642159" w:rsidRPr="00667A28">
        <w:rPr>
          <w:sz w:val="28"/>
          <w:szCs w:val="28"/>
          <w:lang w:val="sr-Cyrl-CS"/>
        </w:rPr>
        <w:t>био је истакнут</w:t>
      </w:r>
      <w:r w:rsidR="00520E8A" w:rsidRPr="00667A28">
        <w:rPr>
          <w:sz w:val="28"/>
          <w:szCs w:val="28"/>
          <w:lang w:val="sr-Cyrl-CS"/>
        </w:rPr>
        <w:t xml:space="preserve"> на видном месту.</w:t>
      </w:r>
    </w:p>
    <w:p w:rsidR="00F84638" w:rsidRDefault="00AC7B2F" w:rsidP="0000544F">
      <w:pPr>
        <w:jc w:val="both"/>
        <w:rPr>
          <w:color w:val="FF0000"/>
          <w:sz w:val="28"/>
          <w:szCs w:val="28"/>
          <w:lang w:val="sr-Cyrl-CS"/>
        </w:rPr>
      </w:pPr>
      <w:r w:rsidRPr="00FC67BF">
        <w:rPr>
          <w:color w:val="FF0000"/>
          <w:sz w:val="28"/>
          <w:lang w:val="sr-Cyrl-CS"/>
        </w:rPr>
        <w:tab/>
      </w:r>
      <w:r w:rsidR="001D482D" w:rsidRPr="00667A28">
        <w:rPr>
          <w:sz w:val="28"/>
          <w:lang w:val="sr-Cyrl-CS"/>
        </w:rPr>
        <w:t xml:space="preserve">У току првог квартала извршена је идентификација ученика које треба обухватити допунском наставом. </w:t>
      </w:r>
      <w:r w:rsidR="00452ABD" w:rsidRPr="00667A28">
        <w:rPr>
          <w:sz w:val="28"/>
          <w:lang w:val="sr-Cyrl-CS"/>
        </w:rPr>
        <w:t>За одређене ученике то је само</w:t>
      </w:r>
      <w:r w:rsidR="00A74B01" w:rsidRPr="00667A28">
        <w:rPr>
          <w:sz w:val="28"/>
          <w:lang w:val="sr-Cyrl-CS"/>
        </w:rPr>
        <w:t xml:space="preserve"> </w:t>
      </w:r>
      <w:r w:rsidR="00452ABD" w:rsidRPr="00667A28">
        <w:rPr>
          <w:sz w:val="28"/>
          <w:lang w:val="sr-Cyrl-CS"/>
        </w:rPr>
        <w:t xml:space="preserve">повремено - </w:t>
      </w:r>
      <w:r w:rsidR="00A74B01" w:rsidRPr="00667A28">
        <w:rPr>
          <w:sz w:val="28"/>
          <w:lang w:val="sr-Cyrl-CS"/>
        </w:rPr>
        <w:t>по потреби, а за неке</w:t>
      </w:r>
      <w:r w:rsidR="00452ABD" w:rsidRPr="00667A28">
        <w:rPr>
          <w:sz w:val="28"/>
          <w:lang w:val="sr-Cyrl-CS"/>
        </w:rPr>
        <w:t xml:space="preserve"> се</w:t>
      </w:r>
      <w:r w:rsidR="00A74B01" w:rsidRPr="00667A28">
        <w:rPr>
          <w:sz w:val="28"/>
          <w:lang w:val="sr-Cyrl-CS"/>
        </w:rPr>
        <w:t xml:space="preserve"> </w:t>
      </w:r>
      <w:r w:rsidR="00452ABD" w:rsidRPr="00667A28">
        <w:rPr>
          <w:sz w:val="28"/>
          <w:lang w:val="sr-Cyrl-CS"/>
        </w:rPr>
        <w:t>овај облик рада</w:t>
      </w:r>
      <w:r w:rsidR="00A74B01" w:rsidRPr="00667A28">
        <w:rPr>
          <w:sz w:val="28"/>
          <w:lang w:val="sr-Cyrl-CS"/>
        </w:rPr>
        <w:t xml:space="preserve"> континуиран</w:t>
      </w:r>
      <w:r w:rsidR="00452ABD" w:rsidRPr="00667A28">
        <w:rPr>
          <w:sz w:val="28"/>
          <w:lang w:val="sr-Cyrl-CS"/>
        </w:rPr>
        <w:t>о остварује</w:t>
      </w:r>
      <w:r w:rsidR="008E053E" w:rsidRPr="00667A28">
        <w:rPr>
          <w:sz w:val="28"/>
          <w:lang w:val="sr-Cyrl-CS"/>
        </w:rPr>
        <w:t>.</w:t>
      </w:r>
      <w:r w:rsidR="00A74B01" w:rsidRPr="00667A28">
        <w:rPr>
          <w:sz w:val="28"/>
          <w:lang w:val="sr-Cyrl-CS"/>
        </w:rPr>
        <w:t xml:space="preserve"> </w:t>
      </w:r>
      <w:r w:rsidR="006C6A04" w:rsidRPr="00667A28">
        <w:rPr>
          <w:sz w:val="28"/>
          <w:lang w:val="sr-Cyrl-CS"/>
        </w:rPr>
        <w:t>Током наставе сусрећемо се са тешкоћама оптерећености ученика фондом часова,</w:t>
      </w:r>
      <w:r w:rsidR="008A614C" w:rsidRPr="00667A28">
        <w:rPr>
          <w:sz w:val="28"/>
          <w:lang w:val="sr-Cyrl-CS"/>
        </w:rPr>
        <w:t xml:space="preserve"> </w:t>
      </w:r>
      <w:r w:rsidR="006C6A04" w:rsidRPr="00667A28">
        <w:rPr>
          <w:sz w:val="28"/>
          <w:lang w:val="sr-Cyrl-CS"/>
        </w:rPr>
        <w:t>путовањем ученика, као и недостатком простора за ор</w:t>
      </w:r>
      <w:r w:rsidR="008A614C" w:rsidRPr="00667A28">
        <w:rPr>
          <w:sz w:val="28"/>
          <w:lang w:val="sr-Cyrl-CS"/>
        </w:rPr>
        <w:t>ганизовањем овог облика наставе</w:t>
      </w:r>
      <w:r w:rsidR="00690F24" w:rsidRPr="00667A28">
        <w:rPr>
          <w:sz w:val="28"/>
          <w:lang w:val="sr-Cyrl-CS"/>
        </w:rPr>
        <w:t>. И</w:t>
      </w:r>
      <w:r w:rsidR="003C62F8" w:rsidRPr="00667A28">
        <w:rPr>
          <w:sz w:val="28"/>
          <w:lang w:val="sr-Cyrl-CS"/>
        </w:rPr>
        <w:t xml:space="preserve"> поред тога за време зимског распуста </w:t>
      </w:r>
      <w:r w:rsidR="00690F24" w:rsidRPr="00667A28">
        <w:rPr>
          <w:sz w:val="28"/>
          <w:lang w:val="sr-Cyrl-CS"/>
        </w:rPr>
        <w:t xml:space="preserve">овај облик рада је одржаван </w:t>
      </w:r>
      <w:r w:rsidR="003C62F8" w:rsidRPr="00667A28">
        <w:rPr>
          <w:sz w:val="28"/>
          <w:lang w:val="sr-Cyrl-CS"/>
        </w:rPr>
        <w:t xml:space="preserve">према усвојеном распореду, а </w:t>
      </w:r>
      <w:r w:rsidR="00690F24" w:rsidRPr="00667A28">
        <w:rPr>
          <w:sz w:val="28"/>
          <w:lang w:val="sr-Cyrl-CS"/>
        </w:rPr>
        <w:t xml:space="preserve"> континуирано током наставних дана у току </w:t>
      </w:r>
      <w:r w:rsidR="00DC5E9E" w:rsidRPr="00667A28">
        <w:rPr>
          <w:sz w:val="28"/>
          <w:lang w:val="sr-Cyrl-CS"/>
        </w:rPr>
        <w:t>године.</w:t>
      </w:r>
      <w:r w:rsidR="00DC5E9E" w:rsidRPr="00FC67BF">
        <w:rPr>
          <w:color w:val="FF0000"/>
          <w:sz w:val="28"/>
          <w:lang w:val="sr-Cyrl-CS"/>
        </w:rPr>
        <w:t xml:space="preserve"> </w:t>
      </w:r>
    </w:p>
    <w:p w:rsidR="00667A28" w:rsidRPr="00281B85" w:rsidRDefault="00667A28" w:rsidP="00667A28">
      <w:pPr>
        <w:ind w:firstLine="720"/>
        <w:jc w:val="both"/>
        <w:rPr>
          <w:sz w:val="28"/>
          <w:szCs w:val="28"/>
          <w:lang w:val="sr-Cyrl-CS"/>
        </w:rPr>
      </w:pPr>
      <w:r w:rsidRPr="00281B85">
        <w:rPr>
          <w:sz w:val="28"/>
          <w:szCs w:val="28"/>
          <w:lang w:val="sr-Cyrl-CS"/>
        </w:rPr>
        <w:t xml:space="preserve">На крају школске 2015/16. године, одржано је 1060 </w:t>
      </w:r>
      <w:r w:rsidRPr="00605048">
        <w:rPr>
          <w:sz w:val="28"/>
          <w:szCs w:val="28"/>
          <w:lang w:val="sr-Cyrl-CS"/>
        </w:rPr>
        <w:t>часова допунске наставе. У првом циклусу, одржано је укупно 670 часова допунске</w:t>
      </w:r>
      <w:r w:rsidRPr="00281B85">
        <w:rPr>
          <w:sz w:val="28"/>
          <w:szCs w:val="28"/>
          <w:lang w:val="sr-Cyrl-CS"/>
        </w:rPr>
        <w:t xml:space="preserve"> </w:t>
      </w:r>
      <w:r w:rsidRPr="00281B85">
        <w:rPr>
          <w:sz w:val="28"/>
          <w:szCs w:val="28"/>
          <w:lang w:val="sr-Cyrl-CS"/>
        </w:rPr>
        <w:lastRenderedPageBreak/>
        <w:t>наставе</w:t>
      </w:r>
      <w:r w:rsidRPr="00281B85">
        <w:rPr>
          <w:b/>
          <w:sz w:val="28"/>
          <w:szCs w:val="28"/>
          <w:lang w:val="sr-Cyrl-CS"/>
        </w:rPr>
        <w:t xml:space="preserve"> </w:t>
      </w:r>
      <w:r w:rsidRPr="00281B85">
        <w:rPr>
          <w:sz w:val="28"/>
          <w:szCs w:val="28"/>
          <w:lang w:val="sr-Cyrl-CS"/>
        </w:rPr>
        <w:t xml:space="preserve">којима је обухваћено 68 ученика, а евиденција ових часова води се у Дневницима образовно-васпитног рада сваког одељења. </w:t>
      </w:r>
      <w:r w:rsidRPr="00605048">
        <w:rPr>
          <w:sz w:val="28"/>
          <w:szCs w:val="28"/>
          <w:lang w:val="sr-Cyrl-CS"/>
        </w:rPr>
        <w:t>У другом циклусу овај облик рада је мање заступљен - одржано је 390 часова</w:t>
      </w:r>
      <w:r w:rsidRPr="00281B85">
        <w:rPr>
          <w:sz w:val="28"/>
          <w:szCs w:val="28"/>
          <w:lang w:val="sr-Cyrl-CS"/>
        </w:rPr>
        <w:t xml:space="preserve"> допунске наставе, а евиденција ових</w:t>
      </w:r>
      <w:r w:rsidRPr="00281B85">
        <w:rPr>
          <w:color w:val="FF0000"/>
          <w:sz w:val="28"/>
          <w:szCs w:val="28"/>
          <w:lang w:val="sr-Cyrl-CS"/>
        </w:rPr>
        <w:t xml:space="preserve"> </w:t>
      </w:r>
      <w:r w:rsidRPr="00281B85">
        <w:rPr>
          <w:sz w:val="28"/>
          <w:szCs w:val="28"/>
          <w:lang w:val="sr-Cyrl-CS"/>
        </w:rPr>
        <w:t>часова води се за сваки наставни језик у обједињеном Дневнику других облика образовно-васпитног рада за све разреде другог циклуса. У другом циклусу допунска настава одржавана је из 9 наставних предмета:</w:t>
      </w:r>
    </w:p>
    <w:p w:rsidR="00667A28" w:rsidRPr="00281B85" w:rsidRDefault="00667A28" w:rsidP="00667A28">
      <w:pPr>
        <w:jc w:val="both"/>
        <w:rPr>
          <w:sz w:val="28"/>
          <w:szCs w:val="28"/>
          <w:lang w:val="sr-Cyrl-CS"/>
        </w:rPr>
      </w:pPr>
      <w:r w:rsidRPr="00281B85">
        <w:rPr>
          <w:sz w:val="28"/>
          <w:szCs w:val="28"/>
          <w:lang w:val="sr-Cyrl-CS"/>
        </w:rPr>
        <w:t xml:space="preserve"> – матерњег језика - српског језика 35 часова са  62 ученика (Марјанов Весна 23 часа са 50 ученика и Степанов Љиљана 12 часова са 12 ученика) и румунског језика (2 часа са 5 ученика Урзеску Ленуца.);</w:t>
      </w:r>
    </w:p>
    <w:p w:rsidR="00667A28" w:rsidRPr="00281B85" w:rsidRDefault="00667A28" w:rsidP="00667A28">
      <w:pPr>
        <w:jc w:val="both"/>
        <w:rPr>
          <w:sz w:val="28"/>
          <w:szCs w:val="28"/>
          <w:lang w:val="sr-Cyrl-CS"/>
        </w:rPr>
      </w:pPr>
      <w:r w:rsidRPr="00281B85">
        <w:rPr>
          <w:sz w:val="28"/>
          <w:szCs w:val="28"/>
          <w:lang w:val="sr-Cyrl-CS"/>
        </w:rPr>
        <w:t>- страног језика: енглеског Лончар Снежана - 31 час са 14 ученика;</w:t>
      </w:r>
    </w:p>
    <w:p w:rsidR="00667A28" w:rsidRPr="00281B85" w:rsidRDefault="00667A28" w:rsidP="00667A28">
      <w:pPr>
        <w:jc w:val="both"/>
        <w:rPr>
          <w:sz w:val="28"/>
          <w:szCs w:val="28"/>
          <w:lang w:val="sr-Cyrl-CS"/>
        </w:rPr>
      </w:pPr>
      <w:r w:rsidRPr="00281B85">
        <w:rPr>
          <w:sz w:val="28"/>
          <w:szCs w:val="28"/>
          <w:lang w:val="sr-Cyrl-CS"/>
        </w:rPr>
        <w:t>- хемије 47 часова са 71 учеником - Керкез Виолета;</w:t>
      </w:r>
    </w:p>
    <w:p w:rsidR="00667A28" w:rsidRPr="00281B85" w:rsidRDefault="00667A28" w:rsidP="00667A28">
      <w:pPr>
        <w:jc w:val="both"/>
        <w:rPr>
          <w:sz w:val="28"/>
          <w:szCs w:val="28"/>
          <w:lang w:val="sr-Cyrl-CS"/>
        </w:rPr>
      </w:pPr>
      <w:r w:rsidRPr="00281B85">
        <w:rPr>
          <w:sz w:val="28"/>
          <w:szCs w:val="28"/>
          <w:lang w:val="sr-Cyrl-CS"/>
        </w:rPr>
        <w:t>-  математике 165 часова са 116 ученика (Стојковић Мира - 23 часова са 27 ученика, Миладиновић Маја - 84 часа са 37 ученика; Миладиновић Жељко - 31 час са 36 ученика , Николић Горан - 27 часова са 16 ученика)</w:t>
      </w:r>
    </w:p>
    <w:p w:rsidR="00667A28" w:rsidRPr="00281B85" w:rsidRDefault="00667A28" w:rsidP="00667A28">
      <w:pPr>
        <w:jc w:val="both"/>
        <w:rPr>
          <w:sz w:val="28"/>
          <w:szCs w:val="28"/>
          <w:lang w:val="sr-Cyrl-CS"/>
        </w:rPr>
      </w:pPr>
      <w:r w:rsidRPr="00281B85">
        <w:rPr>
          <w:sz w:val="28"/>
          <w:szCs w:val="28"/>
          <w:lang w:val="sr-Cyrl-CS"/>
        </w:rPr>
        <w:t>- биологије 16 часова са 20 ученика (Милетић Татјана - 1 часа са 2 ученика,  Мунћан Даниел - 5 часова са 8 ученика и Вулетић Наталија - 10 часова са 10 ученика)</w:t>
      </w:r>
    </w:p>
    <w:p w:rsidR="00667A28" w:rsidRPr="00281B85" w:rsidRDefault="00667A28" w:rsidP="00667A28">
      <w:pPr>
        <w:jc w:val="both"/>
        <w:rPr>
          <w:sz w:val="28"/>
          <w:szCs w:val="28"/>
          <w:lang w:val="sr-Cyrl-CS"/>
        </w:rPr>
      </w:pPr>
      <w:r w:rsidRPr="00281B85">
        <w:rPr>
          <w:sz w:val="28"/>
          <w:szCs w:val="28"/>
          <w:lang w:val="sr-Cyrl-CS"/>
        </w:rPr>
        <w:t xml:space="preserve">- географија 2 часа са 12 ученика (Панчован Илуца); </w:t>
      </w:r>
    </w:p>
    <w:p w:rsidR="00667A28" w:rsidRPr="00281B85" w:rsidRDefault="00667A28" w:rsidP="00667A28">
      <w:pPr>
        <w:jc w:val="both"/>
        <w:rPr>
          <w:sz w:val="28"/>
          <w:szCs w:val="28"/>
          <w:lang w:val="sr-Cyrl-CS"/>
        </w:rPr>
      </w:pPr>
      <w:r w:rsidRPr="00281B85">
        <w:rPr>
          <w:sz w:val="28"/>
          <w:szCs w:val="28"/>
          <w:lang w:val="sr-Cyrl-CS"/>
        </w:rPr>
        <w:t>-физика 86 часова са 77 ученика (Жужа Жељко- 60 часова са 65 ученика, Миладиновић Жељко - 26 часова са 12 ученика).</w:t>
      </w:r>
    </w:p>
    <w:p w:rsidR="00667A28" w:rsidRPr="00281B85" w:rsidRDefault="00667A28" w:rsidP="00667A28">
      <w:pPr>
        <w:jc w:val="both"/>
        <w:rPr>
          <w:sz w:val="28"/>
          <w:szCs w:val="28"/>
          <w:lang w:val="sr-Cyrl-CS"/>
        </w:rPr>
      </w:pPr>
      <w:r w:rsidRPr="00281B85">
        <w:rPr>
          <w:sz w:val="28"/>
          <w:szCs w:val="28"/>
          <w:lang w:val="sr-Cyrl-CS"/>
        </w:rPr>
        <w:t>- страног језика – изборног предмета- немачког језика (Богданов Ерика 4 часа са 2 ученика).</w:t>
      </w:r>
    </w:p>
    <w:p w:rsidR="00667A28" w:rsidRPr="00281B85" w:rsidRDefault="00667A28" w:rsidP="00667A28">
      <w:pPr>
        <w:jc w:val="both"/>
        <w:rPr>
          <w:sz w:val="28"/>
          <w:szCs w:val="28"/>
          <w:lang w:val="sr-Cyrl-CS"/>
        </w:rPr>
      </w:pPr>
      <w:r w:rsidRPr="00281B85">
        <w:rPr>
          <w:sz w:val="28"/>
          <w:szCs w:val="28"/>
          <w:lang w:val="sr-Cyrl-CS"/>
        </w:rPr>
        <w:t>- музичка култура - 4 часа са 4 ученика (Биљана Петровић)</w:t>
      </w:r>
    </w:p>
    <w:p w:rsidR="00667A28" w:rsidRPr="00281B85" w:rsidRDefault="00667A28" w:rsidP="00667A28">
      <w:pPr>
        <w:jc w:val="both"/>
        <w:rPr>
          <w:sz w:val="28"/>
          <w:szCs w:val="28"/>
          <w:lang w:val="sr-Cyrl-CS"/>
        </w:rPr>
      </w:pPr>
      <w:r w:rsidRPr="00281B85">
        <w:rPr>
          <w:color w:val="FF0000"/>
          <w:sz w:val="28"/>
          <w:szCs w:val="28"/>
          <w:lang w:val="sr-Cyrl-CS"/>
        </w:rPr>
        <w:tab/>
      </w:r>
      <w:r w:rsidRPr="00281B85">
        <w:rPr>
          <w:sz w:val="28"/>
          <w:szCs w:val="28"/>
          <w:lang w:val="sr-Cyrl-CS"/>
        </w:rPr>
        <w:t xml:space="preserve">Допунска настава </w:t>
      </w:r>
      <w:r w:rsidR="008449E5">
        <w:rPr>
          <w:sz w:val="28"/>
          <w:szCs w:val="28"/>
          <w:lang w:val="sr-Cyrl-CS"/>
        </w:rPr>
        <w:t xml:space="preserve">је мање заступљења у односу на потребе (имајући у виду </w:t>
      </w:r>
      <w:r w:rsidR="00385B54">
        <w:rPr>
          <w:sz w:val="28"/>
          <w:szCs w:val="28"/>
          <w:lang w:val="sr-Cyrl-CS"/>
        </w:rPr>
        <w:t xml:space="preserve">средње оцене појединих предмета и </w:t>
      </w:r>
      <w:r w:rsidR="008449E5">
        <w:rPr>
          <w:sz w:val="28"/>
          <w:szCs w:val="28"/>
          <w:lang w:val="sr-Cyrl-CS"/>
        </w:rPr>
        <w:t>број недовољних оцена током године</w:t>
      </w:r>
      <w:r w:rsidR="00385B54">
        <w:rPr>
          <w:sz w:val="28"/>
          <w:szCs w:val="28"/>
          <w:lang w:val="sr-Cyrl-CS"/>
        </w:rPr>
        <w:t>) те је потребно у</w:t>
      </w:r>
      <w:r w:rsidRPr="00281B85">
        <w:rPr>
          <w:sz w:val="28"/>
          <w:szCs w:val="28"/>
          <w:lang w:val="sr-Cyrl-CS"/>
        </w:rPr>
        <w:t xml:space="preserve"> наредној школској години, након благовремене идентификације ученика за овај облик наставе, успоставити адекватну сарадњу предметног наставника, одељењског старешине и породице</w:t>
      </w:r>
      <w:r w:rsidR="00FD2F75">
        <w:rPr>
          <w:sz w:val="28"/>
          <w:szCs w:val="28"/>
          <w:lang w:val="sr-Cyrl-CS"/>
        </w:rPr>
        <w:t xml:space="preserve"> у циљу већех обухвата ученика и праћења редовности похађања допунске наставе</w:t>
      </w:r>
      <w:r w:rsidRPr="00281B85">
        <w:rPr>
          <w:sz w:val="28"/>
          <w:szCs w:val="28"/>
          <w:lang w:val="sr-Cyrl-CS"/>
        </w:rPr>
        <w:t>.</w:t>
      </w:r>
    </w:p>
    <w:p w:rsidR="00667A28" w:rsidRPr="00281B85" w:rsidRDefault="00667A28" w:rsidP="00667A28">
      <w:pPr>
        <w:jc w:val="both"/>
        <w:rPr>
          <w:sz w:val="28"/>
          <w:szCs w:val="28"/>
          <w:lang w:val="sr-Cyrl-CS"/>
        </w:rPr>
      </w:pPr>
      <w:r w:rsidRPr="00281B85">
        <w:rPr>
          <w:color w:val="FF0000"/>
          <w:sz w:val="28"/>
          <w:szCs w:val="28"/>
          <w:lang w:val="sr-Cyrl-CS"/>
        </w:rPr>
        <w:tab/>
      </w:r>
      <w:r w:rsidRPr="00B21149">
        <w:rPr>
          <w:b/>
          <w:sz w:val="28"/>
          <w:szCs w:val="28"/>
          <w:lang w:val="sr-Cyrl-CS"/>
        </w:rPr>
        <w:t>Припремна настава</w:t>
      </w:r>
      <w:r w:rsidRPr="00281B85">
        <w:rPr>
          <w:sz w:val="28"/>
          <w:szCs w:val="28"/>
          <w:lang w:val="sr-Cyrl-CS"/>
        </w:rPr>
        <w:t xml:space="preserve"> </w:t>
      </w:r>
      <w:r w:rsidRPr="00281B85">
        <w:rPr>
          <w:i/>
          <w:sz w:val="28"/>
          <w:szCs w:val="28"/>
          <w:lang w:val="sr-Cyrl-CS"/>
        </w:rPr>
        <w:t>за такмичење</w:t>
      </w:r>
      <w:r w:rsidRPr="00281B85">
        <w:rPr>
          <w:sz w:val="28"/>
          <w:szCs w:val="28"/>
          <w:lang w:val="sr-Cyrl-CS"/>
        </w:rPr>
        <w:t xml:space="preserve"> организована је сходно потребама из свих предмет у којима су ученици учествовали на различитим нивоима такмичења, док је за </w:t>
      </w:r>
      <w:r w:rsidRPr="00281B85">
        <w:rPr>
          <w:i/>
          <w:sz w:val="28"/>
          <w:szCs w:val="28"/>
          <w:lang w:val="sr-Cyrl-CS"/>
        </w:rPr>
        <w:t>завршни испит</w:t>
      </w:r>
      <w:r w:rsidRPr="00281B85">
        <w:rPr>
          <w:sz w:val="28"/>
          <w:szCs w:val="28"/>
          <w:lang w:val="sr-Cyrl-CS"/>
        </w:rPr>
        <w:t>, поред припрема у току наставне године реализована и у периоду у складу са календаром рада (од 2. до 14. јуна), по усвојеном распореду за следеће предмете: матерњи језик и математика (по 5 часова недељно), историје, географије, биологије, физике и хемије (по 3 часа недељно).</w:t>
      </w:r>
    </w:p>
    <w:p w:rsidR="00667A28" w:rsidRPr="00281B85" w:rsidRDefault="00667A28" w:rsidP="00667A28">
      <w:pPr>
        <w:jc w:val="both"/>
        <w:rPr>
          <w:color w:val="FF0000"/>
          <w:sz w:val="28"/>
          <w:szCs w:val="28"/>
          <w:lang w:val="sr-Cyrl-CS"/>
        </w:rPr>
      </w:pPr>
    </w:p>
    <w:p w:rsidR="00667A28" w:rsidRPr="00FC67BF" w:rsidRDefault="00667A28" w:rsidP="0000544F">
      <w:pPr>
        <w:jc w:val="both"/>
        <w:rPr>
          <w:color w:val="FF0000"/>
          <w:sz w:val="28"/>
          <w:szCs w:val="28"/>
          <w:lang w:val="sr-Cyrl-CS"/>
        </w:rPr>
      </w:pPr>
    </w:p>
    <w:p w:rsidR="00F66982" w:rsidRPr="00605048" w:rsidRDefault="00F66982" w:rsidP="007B78E8">
      <w:pPr>
        <w:ind w:firstLine="720"/>
        <w:jc w:val="center"/>
        <w:rPr>
          <w:b/>
          <w:sz w:val="28"/>
          <w:lang w:val="sr-Cyrl-CS"/>
        </w:rPr>
      </w:pPr>
      <w:r w:rsidRPr="00605048">
        <w:rPr>
          <w:b/>
          <w:sz w:val="28"/>
          <w:lang w:val="sr-Cyrl-CS"/>
        </w:rPr>
        <w:t>Корективни педагошки рад</w:t>
      </w:r>
    </w:p>
    <w:p w:rsidR="000F7212" w:rsidRDefault="006872DF" w:rsidP="00774997">
      <w:pPr>
        <w:jc w:val="both"/>
        <w:rPr>
          <w:sz w:val="28"/>
          <w:szCs w:val="28"/>
          <w:lang w:val="sr-Cyrl-CS"/>
        </w:rPr>
      </w:pPr>
      <w:r w:rsidRPr="00605048">
        <w:rPr>
          <w:sz w:val="28"/>
          <w:szCs w:val="28"/>
          <w:lang w:val="sr-Cyrl-CS"/>
        </w:rPr>
        <w:t>У корективни педагошки рад ове године били су укључени ученици са специфичним</w:t>
      </w:r>
      <w:r w:rsidR="00241C42" w:rsidRPr="00605048">
        <w:rPr>
          <w:sz w:val="28"/>
          <w:szCs w:val="28"/>
          <w:lang w:val="sr-Cyrl-CS"/>
        </w:rPr>
        <w:t xml:space="preserve"> </w:t>
      </w:r>
      <w:r w:rsidRPr="00605048">
        <w:rPr>
          <w:sz w:val="28"/>
          <w:szCs w:val="28"/>
          <w:lang w:val="sr-Cyrl-CS"/>
        </w:rPr>
        <w:t xml:space="preserve">тешкоћама у учењу или понашању. </w:t>
      </w:r>
      <w:r w:rsidR="009771F8" w:rsidRPr="00605048">
        <w:rPr>
          <w:sz w:val="28"/>
          <w:szCs w:val="28"/>
          <w:lang w:val="sr-Cyrl-CS"/>
        </w:rPr>
        <w:t>У</w:t>
      </w:r>
      <w:r w:rsidRPr="00605048">
        <w:rPr>
          <w:sz w:val="28"/>
          <w:szCs w:val="28"/>
          <w:lang w:val="sr-Cyrl-CS"/>
        </w:rPr>
        <w:t>чен</w:t>
      </w:r>
      <w:r w:rsidR="00AD26B1" w:rsidRPr="00605048">
        <w:rPr>
          <w:sz w:val="28"/>
          <w:szCs w:val="28"/>
          <w:lang w:val="sr-Cyrl-CS"/>
        </w:rPr>
        <w:t>ици</w:t>
      </w:r>
      <w:r w:rsidR="009771F8" w:rsidRPr="00605048">
        <w:rPr>
          <w:sz w:val="28"/>
          <w:szCs w:val="28"/>
          <w:lang w:val="sr-Cyrl-CS"/>
        </w:rPr>
        <w:t xml:space="preserve"> </w:t>
      </w:r>
      <w:r w:rsidR="00AD26B1" w:rsidRPr="00605048">
        <w:rPr>
          <w:sz w:val="28"/>
          <w:szCs w:val="28"/>
          <w:lang w:val="sr-Cyrl-CS"/>
        </w:rPr>
        <w:t>који имају посебне потребе у</w:t>
      </w:r>
      <w:r w:rsidRPr="00605048">
        <w:rPr>
          <w:sz w:val="28"/>
          <w:szCs w:val="28"/>
          <w:lang w:val="sr-Cyrl-CS"/>
        </w:rPr>
        <w:t>пућују</w:t>
      </w:r>
      <w:r w:rsidR="009771F8" w:rsidRPr="00605048">
        <w:rPr>
          <w:sz w:val="28"/>
          <w:szCs w:val="28"/>
          <w:lang w:val="sr-Cyrl-CS"/>
        </w:rPr>
        <w:t xml:space="preserve"> се</w:t>
      </w:r>
      <w:r w:rsidR="00774997">
        <w:rPr>
          <w:sz w:val="28"/>
          <w:szCs w:val="28"/>
          <w:lang w:val="sr-Cyrl-CS"/>
        </w:rPr>
        <w:t xml:space="preserve"> на инерресорну комисију</w:t>
      </w:r>
      <w:r w:rsidR="000F7212">
        <w:rPr>
          <w:sz w:val="28"/>
          <w:szCs w:val="28"/>
          <w:lang w:val="sr-Cyrl-CS"/>
        </w:rPr>
        <w:t xml:space="preserve"> и са њима се </w:t>
      </w:r>
      <w:r w:rsidR="000F7212" w:rsidRPr="00605048">
        <w:rPr>
          <w:sz w:val="28"/>
          <w:szCs w:val="28"/>
          <w:lang w:val="sr-Cyrl-CS"/>
        </w:rPr>
        <w:t>континуирано ради у складу са ИОП-ом</w:t>
      </w:r>
      <w:r w:rsidR="000F7212">
        <w:rPr>
          <w:sz w:val="28"/>
          <w:szCs w:val="28"/>
          <w:lang w:val="sr-Cyrl-CS"/>
        </w:rPr>
        <w:t>.</w:t>
      </w:r>
    </w:p>
    <w:p w:rsidR="00774997" w:rsidRPr="0075431D" w:rsidRDefault="000F7212" w:rsidP="00774997">
      <w:pPr>
        <w:ind w:firstLine="720"/>
        <w:jc w:val="both"/>
        <w:rPr>
          <w:sz w:val="28"/>
          <w:szCs w:val="28"/>
          <w:lang w:val="sr-Cyrl-CS"/>
        </w:rPr>
      </w:pPr>
      <w:r w:rsidRPr="0075431D">
        <w:rPr>
          <w:sz w:val="28"/>
          <w:szCs w:val="28"/>
          <w:lang w:val="sr-Cyrl-CS"/>
        </w:rPr>
        <w:lastRenderedPageBreak/>
        <w:t>Током године,</w:t>
      </w:r>
      <w:r w:rsidR="00774997" w:rsidRPr="0075431D">
        <w:rPr>
          <w:sz w:val="28"/>
          <w:szCs w:val="28"/>
          <w:lang w:val="sr-Cyrl-CS"/>
        </w:rPr>
        <w:t xml:space="preserve"> у сарадњи са Друштвом дефектолога (посебно са Маријом Кери Кутлашић</w:t>
      </w:r>
      <w:r w:rsidR="0075431D" w:rsidRPr="0075431D">
        <w:rPr>
          <w:sz w:val="28"/>
          <w:szCs w:val="28"/>
          <w:lang w:val="sr-Cyrl-CS"/>
        </w:rPr>
        <w:t xml:space="preserve"> и</w:t>
      </w:r>
      <w:r w:rsidR="00774997" w:rsidRPr="0075431D">
        <w:rPr>
          <w:sz w:val="28"/>
          <w:szCs w:val="28"/>
          <w:lang w:val="sr-Cyrl-CS"/>
        </w:rPr>
        <w:t xml:space="preserve"> Јеленом Драмлићанин) организовани су и третмани за поједине ученике.</w:t>
      </w:r>
    </w:p>
    <w:p w:rsidR="000F7212" w:rsidRDefault="00774997" w:rsidP="000F7212">
      <w:pPr>
        <w:jc w:val="both"/>
        <w:rPr>
          <w:sz w:val="28"/>
          <w:szCs w:val="28"/>
          <w:lang w:val="sr-Cyrl-CS"/>
        </w:rPr>
      </w:pPr>
      <w:r w:rsidRPr="0075431D">
        <w:rPr>
          <w:sz w:val="28"/>
          <w:szCs w:val="28"/>
          <w:lang w:val="sr-Cyrl-CS"/>
        </w:rPr>
        <w:t xml:space="preserve"> </w:t>
      </w:r>
      <w:r w:rsidR="00B710E5" w:rsidRPr="0075431D">
        <w:rPr>
          <w:sz w:val="28"/>
          <w:szCs w:val="28"/>
          <w:lang w:val="sr-Cyrl-CS"/>
        </w:rPr>
        <w:tab/>
      </w:r>
      <w:r w:rsidR="008D65BF" w:rsidRPr="0075431D">
        <w:rPr>
          <w:sz w:val="28"/>
          <w:szCs w:val="28"/>
          <w:lang w:val="sr-Cyrl-CS"/>
        </w:rPr>
        <w:t>Н</w:t>
      </w:r>
      <w:r w:rsidR="00F66982" w:rsidRPr="0075431D">
        <w:rPr>
          <w:sz w:val="28"/>
          <w:szCs w:val="28"/>
          <w:lang w:val="sr-Cyrl-CS"/>
        </w:rPr>
        <w:t>аставници</w:t>
      </w:r>
      <w:r w:rsidR="003E7E7C" w:rsidRPr="0075431D">
        <w:rPr>
          <w:sz w:val="28"/>
          <w:szCs w:val="28"/>
          <w:lang w:val="sr-Cyrl-CS"/>
        </w:rPr>
        <w:t>ма</w:t>
      </w:r>
      <w:r w:rsidR="00F66982" w:rsidRPr="0075431D">
        <w:rPr>
          <w:sz w:val="28"/>
          <w:szCs w:val="28"/>
          <w:lang w:val="sr-Cyrl-CS"/>
        </w:rPr>
        <w:t xml:space="preserve"> разредне наставе </w:t>
      </w:r>
      <w:r w:rsidR="003E7E7C" w:rsidRPr="0075431D">
        <w:rPr>
          <w:sz w:val="28"/>
          <w:szCs w:val="28"/>
          <w:lang w:val="sr-Cyrl-CS"/>
        </w:rPr>
        <w:t>пружана су</w:t>
      </w:r>
      <w:r w:rsidR="00F66982" w:rsidRPr="0075431D">
        <w:rPr>
          <w:sz w:val="28"/>
          <w:szCs w:val="28"/>
          <w:lang w:val="sr-Cyrl-CS"/>
        </w:rPr>
        <w:t xml:space="preserve"> упутства, </w:t>
      </w:r>
      <w:r w:rsidR="00DA1169" w:rsidRPr="0075431D">
        <w:rPr>
          <w:sz w:val="28"/>
          <w:szCs w:val="28"/>
          <w:lang w:val="sr-Cyrl-CS"/>
        </w:rPr>
        <w:t>као и дидактички материјал</w:t>
      </w:r>
      <w:r w:rsidR="00F66982" w:rsidRPr="0075431D">
        <w:rPr>
          <w:sz w:val="28"/>
          <w:szCs w:val="28"/>
          <w:lang w:val="sr-Cyrl-CS"/>
        </w:rPr>
        <w:t xml:space="preserve"> за рад са конкретним дететом,</w:t>
      </w:r>
      <w:r w:rsidR="008D65BF" w:rsidRPr="0075431D">
        <w:rPr>
          <w:sz w:val="28"/>
          <w:szCs w:val="28"/>
          <w:lang w:val="sr-Cyrl-CS"/>
        </w:rPr>
        <w:t xml:space="preserve"> а</w:t>
      </w:r>
      <w:r w:rsidR="00F66982" w:rsidRPr="0075431D">
        <w:rPr>
          <w:sz w:val="28"/>
          <w:szCs w:val="28"/>
          <w:lang w:val="sr-Cyrl-CS"/>
        </w:rPr>
        <w:t xml:space="preserve"> у зависности од његових потреба. </w:t>
      </w:r>
      <w:r w:rsidR="000F7212" w:rsidRPr="0075431D">
        <w:rPr>
          <w:sz w:val="28"/>
          <w:szCs w:val="28"/>
          <w:lang w:val="sr-Cyrl-CS"/>
        </w:rPr>
        <w:t>Интерресорној комисији, у циљу обезбеђивања</w:t>
      </w:r>
      <w:r w:rsidR="000F7212">
        <w:rPr>
          <w:sz w:val="28"/>
          <w:szCs w:val="28"/>
          <w:lang w:val="sr-Cyrl-CS"/>
        </w:rPr>
        <w:t xml:space="preserve"> адекватне подршке, </w:t>
      </w:r>
      <w:r w:rsidR="000F7212" w:rsidRPr="00774997">
        <w:rPr>
          <w:sz w:val="28"/>
          <w:szCs w:val="28"/>
          <w:lang w:val="sr-Cyrl-CS"/>
        </w:rPr>
        <w:t xml:space="preserve"> упућено је 15 захтева –осам за одобравање примене ИОП-а 2 (са измењеним програмом)</w:t>
      </w:r>
      <w:r w:rsidR="000F7212">
        <w:rPr>
          <w:sz w:val="28"/>
          <w:szCs w:val="28"/>
          <w:lang w:val="sr-Cyrl-CS"/>
        </w:rPr>
        <w:t>, а од ових осам захтева</w:t>
      </w:r>
      <w:r w:rsidR="000F7212" w:rsidRPr="00774997">
        <w:rPr>
          <w:sz w:val="28"/>
          <w:szCs w:val="28"/>
          <w:lang w:val="sr-Cyrl-CS"/>
        </w:rPr>
        <w:t xml:space="preserve"> два</w:t>
      </w:r>
      <w:r w:rsidR="000F7212">
        <w:rPr>
          <w:sz w:val="28"/>
          <w:szCs w:val="28"/>
          <w:lang w:val="sr-Cyrl-CS"/>
        </w:rPr>
        <w:t xml:space="preserve"> су и </w:t>
      </w:r>
      <w:r w:rsidR="000F7212" w:rsidRPr="00774997">
        <w:rPr>
          <w:sz w:val="28"/>
          <w:szCs w:val="28"/>
          <w:lang w:val="sr-Cyrl-CS"/>
        </w:rPr>
        <w:t xml:space="preserve">за одобравање педагошког асистента, три за омогућавање наставка школовања у ШОСО „Јелена Варјашки“, по један само за педагошког асистента и одобравање бесплатних уџбеника и једнодневних екскурзија, а два за одлагање поласка у школу. </w:t>
      </w:r>
    </w:p>
    <w:p w:rsidR="00192CCC" w:rsidRPr="00FC67BF" w:rsidRDefault="00192CCC" w:rsidP="00F66982">
      <w:pPr>
        <w:ind w:firstLine="720"/>
        <w:jc w:val="center"/>
        <w:rPr>
          <w:b/>
          <w:color w:val="FF0000"/>
          <w:sz w:val="28"/>
          <w:lang w:val="sr-Cyrl-CS"/>
        </w:rPr>
      </w:pPr>
    </w:p>
    <w:p w:rsidR="00F66982" w:rsidRPr="007656FA" w:rsidRDefault="00C72E55" w:rsidP="00F66982">
      <w:pPr>
        <w:ind w:firstLine="720"/>
        <w:jc w:val="center"/>
        <w:rPr>
          <w:b/>
          <w:sz w:val="28"/>
          <w:szCs w:val="28"/>
          <w:lang w:val="sr-Cyrl-CS"/>
        </w:rPr>
      </w:pPr>
      <w:r w:rsidRPr="007656FA">
        <w:rPr>
          <w:b/>
          <w:sz w:val="28"/>
          <w:szCs w:val="28"/>
          <w:lang w:val="sr-Cyrl-CS"/>
        </w:rPr>
        <w:t>С</w:t>
      </w:r>
      <w:r w:rsidR="00F66982" w:rsidRPr="007656FA">
        <w:rPr>
          <w:b/>
          <w:sz w:val="28"/>
          <w:szCs w:val="28"/>
          <w:lang w:val="sr-Cyrl-CS"/>
        </w:rPr>
        <w:t>лободне активности</w:t>
      </w:r>
      <w:r w:rsidRPr="007656FA">
        <w:rPr>
          <w:b/>
          <w:sz w:val="28"/>
          <w:szCs w:val="28"/>
          <w:lang w:val="sr-Cyrl-CS"/>
        </w:rPr>
        <w:t xml:space="preserve"> и секције</w:t>
      </w:r>
    </w:p>
    <w:p w:rsidR="00F66982" w:rsidRPr="007656FA" w:rsidRDefault="00320550" w:rsidP="00F66982">
      <w:pPr>
        <w:ind w:firstLine="1134"/>
        <w:jc w:val="both"/>
        <w:rPr>
          <w:sz w:val="28"/>
          <w:szCs w:val="28"/>
          <w:lang w:val="sr-Cyrl-CS"/>
        </w:rPr>
      </w:pPr>
      <w:r w:rsidRPr="007656FA">
        <w:rPr>
          <w:sz w:val="28"/>
          <w:szCs w:val="28"/>
          <w:lang w:val="sr-Cyrl-CS"/>
        </w:rPr>
        <w:t>С</w:t>
      </w:r>
      <w:r w:rsidR="00F66982" w:rsidRPr="007656FA">
        <w:rPr>
          <w:sz w:val="28"/>
          <w:szCs w:val="28"/>
          <w:lang w:val="sr-Cyrl-CS"/>
        </w:rPr>
        <w:t>лободн</w:t>
      </w:r>
      <w:r w:rsidRPr="007656FA">
        <w:rPr>
          <w:sz w:val="28"/>
          <w:szCs w:val="28"/>
          <w:lang w:val="sr-Cyrl-CS"/>
        </w:rPr>
        <w:t>е</w:t>
      </w:r>
      <w:r w:rsidR="00F66982" w:rsidRPr="007656FA">
        <w:rPr>
          <w:sz w:val="28"/>
          <w:szCs w:val="28"/>
          <w:lang w:val="sr-Cyrl-CS"/>
        </w:rPr>
        <w:t xml:space="preserve"> активности </w:t>
      </w:r>
      <w:r w:rsidRPr="007656FA">
        <w:rPr>
          <w:sz w:val="28"/>
          <w:szCs w:val="28"/>
          <w:lang w:val="sr-Cyrl-CS"/>
        </w:rPr>
        <w:t xml:space="preserve">се диференцирано </w:t>
      </w:r>
      <w:r w:rsidR="00F66982" w:rsidRPr="007656FA">
        <w:rPr>
          <w:sz w:val="28"/>
          <w:szCs w:val="28"/>
          <w:lang w:val="sr-Cyrl-CS"/>
        </w:rPr>
        <w:t>организ</w:t>
      </w:r>
      <w:r w:rsidRPr="007656FA">
        <w:rPr>
          <w:sz w:val="28"/>
          <w:szCs w:val="28"/>
          <w:lang w:val="sr-Cyrl-CS"/>
        </w:rPr>
        <w:t>ују и реализују</w:t>
      </w:r>
      <w:r w:rsidR="00F66982" w:rsidRPr="007656FA">
        <w:rPr>
          <w:sz w:val="28"/>
          <w:szCs w:val="28"/>
          <w:lang w:val="sr-Cyrl-CS"/>
        </w:rPr>
        <w:t>, зависно од узраста</w:t>
      </w:r>
      <w:r w:rsidR="00A00A9F" w:rsidRPr="007656FA">
        <w:rPr>
          <w:sz w:val="28"/>
          <w:szCs w:val="28"/>
          <w:lang w:val="sr-Cyrl-CS"/>
        </w:rPr>
        <w:t>, за ученике</w:t>
      </w:r>
      <w:r w:rsidR="00F66982" w:rsidRPr="007656FA">
        <w:rPr>
          <w:sz w:val="28"/>
          <w:szCs w:val="28"/>
          <w:lang w:val="sr-Cyrl-CS"/>
        </w:rPr>
        <w:t xml:space="preserve"> </w:t>
      </w:r>
      <w:r w:rsidR="00897B48" w:rsidRPr="007656FA">
        <w:rPr>
          <w:sz w:val="28"/>
          <w:szCs w:val="28"/>
          <w:lang w:val="sr-Cyrl-CS"/>
        </w:rPr>
        <w:t xml:space="preserve">првог </w:t>
      </w:r>
      <w:r w:rsidR="00A00A9F" w:rsidRPr="007656FA">
        <w:rPr>
          <w:sz w:val="28"/>
          <w:szCs w:val="28"/>
          <w:lang w:val="sr-Cyrl-CS"/>
        </w:rPr>
        <w:t>циклуса</w:t>
      </w:r>
      <w:r w:rsidR="00897B48" w:rsidRPr="007656FA">
        <w:rPr>
          <w:sz w:val="28"/>
          <w:szCs w:val="28"/>
          <w:lang w:val="sr-Cyrl-CS"/>
        </w:rPr>
        <w:t xml:space="preserve"> кроз часове слободних активности које обухватају спортско-рекреативне и културне</w:t>
      </w:r>
      <w:r w:rsidR="00557E85" w:rsidRPr="007656FA">
        <w:rPr>
          <w:sz w:val="28"/>
          <w:szCs w:val="28"/>
          <w:lang w:val="sr-Cyrl-CS"/>
        </w:rPr>
        <w:t xml:space="preserve"> садржаје, а </w:t>
      </w:r>
      <w:r w:rsidR="00316E98" w:rsidRPr="007656FA">
        <w:rPr>
          <w:sz w:val="28"/>
          <w:szCs w:val="28"/>
          <w:lang w:val="sr-Cyrl-CS"/>
        </w:rPr>
        <w:t>у другом циклусу</w:t>
      </w:r>
      <w:r w:rsidR="00557E85" w:rsidRPr="007656FA">
        <w:rPr>
          <w:sz w:val="28"/>
          <w:szCs w:val="28"/>
          <w:lang w:val="sr-Cyrl-CS"/>
        </w:rPr>
        <w:t xml:space="preserve"> путем секција.</w:t>
      </w:r>
    </w:p>
    <w:p w:rsidR="00281B85" w:rsidRPr="00281B85" w:rsidRDefault="00F12EAC" w:rsidP="00281B85">
      <w:pPr>
        <w:jc w:val="both"/>
        <w:rPr>
          <w:sz w:val="28"/>
          <w:szCs w:val="28"/>
          <w:lang w:val="sr-Cyrl-CS"/>
        </w:rPr>
      </w:pPr>
      <w:r w:rsidRPr="00281B85">
        <w:rPr>
          <w:color w:val="FF0000"/>
          <w:sz w:val="28"/>
          <w:szCs w:val="28"/>
        </w:rPr>
        <w:tab/>
      </w:r>
      <w:r w:rsidR="00281B85" w:rsidRPr="00281B85">
        <w:rPr>
          <w:sz w:val="28"/>
          <w:szCs w:val="28"/>
          <w:lang w:val="sr-Cyrl-CS"/>
        </w:rPr>
        <w:t xml:space="preserve">За ученике првог циклуса </w:t>
      </w:r>
      <w:r w:rsidR="00281B85" w:rsidRPr="00281B85">
        <w:rPr>
          <w:b/>
          <w:sz w:val="28"/>
          <w:szCs w:val="28"/>
          <w:lang w:val="sr-Cyrl-CS"/>
        </w:rPr>
        <w:t>часови слободних активности</w:t>
      </w:r>
      <w:r w:rsidR="00281B85" w:rsidRPr="00281B85">
        <w:rPr>
          <w:sz w:val="28"/>
          <w:szCs w:val="28"/>
          <w:lang w:val="sr-Cyrl-CS"/>
        </w:rPr>
        <w:t xml:space="preserve"> се редовно одржавају у сваком одељењу са по једним часом недељно, а за ученике четвртог разреда реализоване су и следеће секције: математичка, рецитаторска и фолклорна.</w:t>
      </w:r>
    </w:p>
    <w:p w:rsidR="00281B85" w:rsidRPr="00281B85" w:rsidRDefault="00281B85" w:rsidP="00281B85">
      <w:pPr>
        <w:ind w:firstLine="709"/>
        <w:jc w:val="both"/>
        <w:rPr>
          <w:sz w:val="28"/>
          <w:szCs w:val="28"/>
          <w:lang w:val="sr-Cyrl-CS"/>
        </w:rPr>
      </w:pPr>
      <w:r w:rsidRPr="00281B85">
        <w:rPr>
          <w:sz w:val="28"/>
          <w:szCs w:val="28"/>
          <w:lang w:val="sr-Cyrl-CS"/>
        </w:rPr>
        <w:t xml:space="preserve">За ученике другог циклуса планирано је задовољавање интересовања путем организовања рада </w:t>
      </w:r>
      <w:r w:rsidRPr="00281B85">
        <w:rPr>
          <w:b/>
          <w:sz w:val="28"/>
          <w:szCs w:val="28"/>
          <w:lang w:val="sr-Cyrl-CS"/>
        </w:rPr>
        <w:t xml:space="preserve">секција </w:t>
      </w:r>
      <w:r w:rsidRPr="00281B85">
        <w:rPr>
          <w:sz w:val="28"/>
          <w:szCs w:val="28"/>
          <w:lang w:val="sr-Cyrl-CS"/>
        </w:rPr>
        <w:t>и у току ове школске године одржано је укупно  139 часова којима су обухваћена 92 ученика:</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0"/>
        <w:gridCol w:w="3225"/>
        <w:gridCol w:w="2406"/>
        <w:gridCol w:w="1002"/>
        <w:gridCol w:w="1182"/>
      </w:tblGrid>
      <w:tr w:rsidR="00281B85" w:rsidRPr="00281B85" w:rsidTr="00281B85">
        <w:tc>
          <w:tcPr>
            <w:tcW w:w="940" w:type="dxa"/>
          </w:tcPr>
          <w:p w:rsidR="00281B85" w:rsidRPr="00281B85" w:rsidRDefault="00281B85" w:rsidP="00281B85">
            <w:pPr>
              <w:jc w:val="both"/>
              <w:rPr>
                <w:sz w:val="28"/>
                <w:szCs w:val="28"/>
                <w:lang w:val="sr-Cyrl-CS"/>
              </w:rPr>
            </w:pPr>
            <w:r w:rsidRPr="00281B85">
              <w:rPr>
                <w:sz w:val="28"/>
                <w:szCs w:val="28"/>
                <w:lang w:val="sr-Cyrl-CS"/>
              </w:rPr>
              <w:t>Редни број</w:t>
            </w:r>
          </w:p>
        </w:tc>
        <w:tc>
          <w:tcPr>
            <w:tcW w:w="3318" w:type="dxa"/>
            <w:vAlign w:val="center"/>
          </w:tcPr>
          <w:p w:rsidR="00281B85" w:rsidRPr="00281B85" w:rsidRDefault="00281B85" w:rsidP="00281B85">
            <w:pPr>
              <w:jc w:val="center"/>
              <w:rPr>
                <w:sz w:val="28"/>
                <w:szCs w:val="28"/>
                <w:lang w:val="sr-Cyrl-CS"/>
              </w:rPr>
            </w:pPr>
            <w:r w:rsidRPr="00281B85">
              <w:rPr>
                <w:sz w:val="28"/>
                <w:szCs w:val="28"/>
                <w:lang w:val="sr-Cyrl-CS"/>
              </w:rPr>
              <w:t>Назив секције</w:t>
            </w:r>
          </w:p>
        </w:tc>
        <w:tc>
          <w:tcPr>
            <w:tcW w:w="2513" w:type="dxa"/>
            <w:vAlign w:val="center"/>
          </w:tcPr>
          <w:p w:rsidR="00281B85" w:rsidRPr="00281B85" w:rsidRDefault="00281B85" w:rsidP="00281B85">
            <w:pPr>
              <w:jc w:val="center"/>
              <w:rPr>
                <w:sz w:val="28"/>
                <w:szCs w:val="28"/>
                <w:lang w:val="sr-Cyrl-CS"/>
              </w:rPr>
            </w:pPr>
            <w:r w:rsidRPr="00281B85">
              <w:rPr>
                <w:sz w:val="28"/>
                <w:szCs w:val="28"/>
                <w:lang w:val="sr-Cyrl-CS"/>
              </w:rPr>
              <w:t>Име наставника</w:t>
            </w:r>
          </w:p>
        </w:tc>
        <w:tc>
          <w:tcPr>
            <w:tcW w:w="890" w:type="dxa"/>
            <w:vAlign w:val="center"/>
          </w:tcPr>
          <w:p w:rsidR="00281B85" w:rsidRPr="00281B85" w:rsidRDefault="00281B85" w:rsidP="00281B85">
            <w:pPr>
              <w:jc w:val="center"/>
              <w:rPr>
                <w:sz w:val="28"/>
                <w:szCs w:val="28"/>
                <w:lang w:val="sr-Cyrl-CS"/>
              </w:rPr>
            </w:pPr>
            <w:r w:rsidRPr="00281B85">
              <w:rPr>
                <w:sz w:val="28"/>
                <w:szCs w:val="28"/>
                <w:lang w:val="sr-Cyrl-CS"/>
              </w:rPr>
              <w:t>Број часова</w:t>
            </w:r>
          </w:p>
        </w:tc>
        <w:tc>
          <w:tcPr>
            <w:tcW w:w="1094" w:type="dxa"/>
            <w:vAlign w:val="center"/>
          </w:tcPr>
          <w:p w:rsidR="00281B85" w:rsidRPr="00281B85" w:rsidRDefault="00281B85" w:rsidP="00281B85">
            <w:pPr>
              <w:jc w:val="center"/>
              <w:rPr>
                <w:sz w:val="28"/>
                <w:szCs w:val="28"/>
                <w:lang w:val="sr-Cyrl-CS"/>
              </w:rPr>
            </w:pPr>
            <w:r w:rsidRPr="00281B85">
              <w:rPr>
                <w:sz w:val="28"/>
                <w:szCs w:val="28"/>
                <w:lang w:val="sr-Cyrl-CS"/>
              </w:rPr>
              <w:t>Број ученика</w:t>
            </w:r>
          </w:p>
        </w:tc>
      </w:tr>
      <w:tr w:rsidR="00281B85" w:rsidRPr="00281B85" w:rsidTr="00281B85">
        <w:tc>
          <w:tcPr>
            <w:tcW w:w="940" w:type="dxa"/>
          </w:tcPr>
          <w:p w:rsidR="00281B85" w:rsidRPr="00281B85" w:rsidRDefault="00281B85" w:rsidP="00281B85">
            <w:pPr>
              <w:jc w:val="both"/>
              <w:rPr>
                <w:sz w:val="28"/>
                <w:szCs w:val="28"/>
                <w:lang w:val="sr-Cyrl-CS"/>
              </w:rPr>
            </w:pPr>
            <w:r w:rsidRPr="00281B85">
              <w:rPr>
                <w:sz w:val="28"/>
                <w:szCs w:val="28"/>
                <w:lang w:val="sr-Cyrl-CS"/>
              </w:rPr>
              <w:t>1.</w:t>
            </w:r>
          </w:p>
        </w:tc>
        <w:tc>
          <w:tcPr>
            <w:tcW w:w="3318" w:type="dxa"/>
          </w:tcPr>
          <w:p w:rsidR="00281B85" w:rsidRPr="00281B85" w:rsidRDefault="00281B85" w:rsidP="00281B85">
            <w:pPr>
              <w:jc w:val="both"/>
              <w:rPr>
                <w:sz w:val="28"/>
                <w:szCs w:val="28"/>
                <w:lang w:val="sr-Cyrl-CS"/>
              </w:rPr>
            </w:pPr>
            <w:r w:rsidRPr="00281B85">
              <w:rPr>
                <w:sz w:val="28"/>
                <w:szCs w:val="28"/>
                <w:lang w:val="sr-Cyrl-CS"/>
              </w:rPr>
              <w:t>Литерарна секција</w:t>
            </w:r>
          </w:p>
        </w:tc>
        <w:tc>
          <w:tcPr>
            <w:tcW w:w="2513" w:type="dxa"/>
          </w:tcPr>
          <w:p w:rsidR="00281B85" w:rsidRPr="00281B85" w:rsidRDefault="00281B85" w:rsidP="00281B85">
            <w:pPr>
              <w:jc w:val="both"/>
              <w:rPr>
                <w:sz w:val="28"/>
                <w:szCs w:val="28"/>
                <w:lang w:val="sr-Cyrl-CS"/>
              </w:rPr>
            </w:pPr>
            <w:r w:rsidRPr="00281B85">
              <w:rPr>
                <w:sz w:val="28"/>
                <w:szCs w:val="28"/>
                <w:lang w:val="sr-Cyrl-CS"/>
              </w:rPr>
              <w:t>Урзеску Ленуца</w:t>
            </w:r>
          </w:p>
        </w:tc>
        <w:tc>
          <w:tcPr>
            <w:tcW w:w="890" w:type="dxa"/>
            <w:vAlign w:val="center"/>
          </w:tcPr>
          <w:p w:rsidR="00281B85" w:rsidRPr="00281B85" w:rsidRDefault="00281B85" w:rsidP="00281B85">
            <w:pPr>
              <w:jc w:val="center"/>
              <w:rPr>
                <w:sz w:val="28"/>
                <w:szCs w:val="28"/>
                <w:lang w:val="sr-Cyrl-CS"/>
              </w:rPr>
            </w:pPr>
            <w:r w:rsidRPr="00281B85">
              <w:rPr>
                <w:sz w:val="28"/>
                <w:szCs w:val="28"/>
                <w:lang w:val="sr-Cyrl-CS"/>
              </w:rPr>
              <w:t>17</w:t>
            </w:r>
          </w:p>
        </w:tc>
        <w:tc>
          <w:tcPr>
            <w:tcW w:w="1094" w:type="dxa"/>
            <w:vAlign w:val="center"/>
          </w:tcPr>
          <w:p w:rsidR="00281B85" w:rsidRPr="00281B85" w:rsidRDefault="00281B85" w:rsidP="00281B85">
            <w:pPr>
              <w:jc w:val="center"/>
              <w:rPr>
                <w:sz w:val="28"/>
                <w:szCs w:val="28"/>
                <w:lang w:val="sr-Cyrl-CS"/>
              </w:rPr>
            </w:pPr>
            <w:r w:rsidRPr="00281B85">
              <w:rPr>
                <w:sz w:val="28"/>
                <w:szCs w:val="28"/>
                <w:lang w:val="sr-Cyrl-CS"/>
              </w:rPr>
              <w:t>13</w:t>
            </w:r>
          </w:p>
        </w:tc>
      </w:tr>
      <w:tr w:rsidR="00281B85" w:rsidRPr="00281B85" w:rsidTr="00281B85">
        <w:tc>
          <w:tcPr>
            <w:tcW w:w="940" w:type="dxa"/>
          </w:tcPr>
          <w:p w:rsidR="00281B85" w:rsidRPr="00281B85" w:rsidRDefault="00281B85" w:rsidP="00281B85">
            <w:pPr>
              <w:jc w:val="both"/>
              <w:rPr>
                <w:sz w:val="28"/>
                <w:szCs w:val="28"/>
                <w:lang w:val="sr-Cyrl-CS"/>
              </w:rPr>
            </w:pPr>
            <w:r w:rsidRPr="00281B85">
              <w:rPr>
                <w:sz w:val="28"/>
                <w:szCs w:val="28"/>
                <w:lang w:val="sr-Cyrl-CS"/>
              </w:rPr>
              <w:t>2.</w:t>
            </w:r>
          </w:p>
        </w:tc>
        <w:tc>
          <w:tcPr>
            <w:tcW w:w="3318" w:type="dxa"/>
          </w:tcPr>
          <w:p w:rsidR="00281B85" w:rsidRPr="00281B85" w:rsidRDefault="00281B85" w:rsidP="00281B85">
            <w:pPr>
              <w:jc w:val="both"/>
              <w:rPr>
                <w:sz w:val="28"/>
                <w:szCs w:val="28"/>
                <w:lang w:val="sr-Cyrl-CS"/>
              </w:rPr>
            </w:pPr>
            <w:r w:rsidRPr="00281B85">
              <w:rPr>
                <w:sz w:val="28"/>
                <w:szCs w:val="28"/>
                <w:lang w:val="sr-Cyrl-CS"/>
              </w:rPr>
              <w:t>Литерарно-драмска секција</w:t>
            </w:r>
          </w:p>
        </w:tc>
        <w:tc>
          <w:tcPr>
            <w:tcW w:w="2513" w:type="dxa"/>
          </w:tcPr>
          <w:p w:rsidR="00281B85" w:rsidRPr="00281B85" w:rsidRDefault="00281B85" w:rsidP="00281B85">
            <w:pPr>
              <w:jc w:val="both"/>
              <w:rPr>
                <w:sz w:val="28"/>
                <w:szCs w:val="28"/>
                <w:lang w:val="sr-Cyrl-CS"/>
              </w:rPr>
            </w:pPr>
            <w:r w:rsidRPr="00281B85">
              <w:rPr>
                <w:sz w:val="28"/>
                <w:szCs w:val="28"/>
                <w:lang w:val="sr-Cyrl-CS"/>
              </w:rPr>
              <w:t>Марјанов Весна</w:t>
            </w:r>
          </w:p>
          <w:p w:rsidR="00281B85" w:rsidRPr="00281B85" w:rsidRDefault="00281B85" w:rsidP="00281B85">
            <w:pPr>
              <w:jc w:val="both"/>
              <w:rPr>
                <w:sz w:val="28"/>
                <w:szCs w:val="28"/>
                <w:lang w:val="sr-Cyrl-CS"/>
              </w:rPr>
            </w:pPr>
            <w:r w:rsidRPr="00281B85">
              <w:rPr>
                <w:sz w:val="28"/>
                <w:szCs w:val="28"/>
                <w:lang w:val="sr-Cyrl-CS"/>
              </w:rPr>
              <w:t>Степанов Љиљана</w:t>
            </w:r>
          </w:p>
        </w:tc>
        <w:tc>
          <w:tcPr>
            <w:tcW w:w="890" w:type="dxa"/>
            <w:vAlign w:val="center"/>
          </w:tcPr>
          <w:p w:rsidR="00281B85" w:rsidRPr="00281B85" w:rsidRDefault="00281B85" w:rsidP="00281B85">
            <w:pPr>
              <w:jc w:val="center"/>
              <w:rPr>
                <w:sz w:val="28"/>
                <w:szCs w:val="28"/>
                <w:lang w:val="sr-Cyrl-CS"/>
              </w:rPr>
            </w:pPr>
            <w:r w:rsidRPr="00281B85">
              <w:rPr>
                <w:sz w:val="28"/>
                <w:szCs w:val="28"/>
                <w:lang w:val="sr-Cyrl-CS"/>
              </w:rPr>
              <w:t>10</w:t>
            </w:r>
          </w:p>
          <w:p w:rsidR="00281B85" w:rsidRPr="00281B85" w:rsidRDefault="00281B85" w:rsidP="00281B85">
            <w:pPr>
              <w:jc w:val="center"/>
              <w:rPr>
                <w:sz w:val="28"/>
                <w:szCs w:val="28"/>
                <w:lang w:val="sr-Cyrl-CS"/>
              </w:rPr>
            </w:pPr>
            <w:r w:rsidRPr="00281B85">
              <w:rPr>
                <w:sz w:val="28"/>
                <w:szCs w:val="28"/>
                <w:lang w:val="sr-Cyrl-CS"/>
              </w:rPr>
              <w:t>6</w:t>
            </w:r>
          </w:p>
        </w:tc>
        <w:tc>
          <w:tcPr>
            <w:tcW w:w="1094" w:type="dxa"/>
            <w:vAlign w:val="center"/>
          </w:tcPr>
          <w:p w:rsidR="00281B85" w:rsidRPr="00281B85" w:rsidRDefault="00281B85" w:rsidP="00281B85">
            <w:pPr>
              <w:jc w:val="center"/>
              <w:rPr>
                <w:sz w:val="28"/>
                <w:szCs w:val="28"/>
                <w:lang w:val="sr-Cyrl-CS"/>
              </w:rPr>
            </w:pPr>
            <w:r w:rsidRPr="00281B85">
              <w:rPr>
                <w:sz w:val="28"/>
                <w:szCs w:val="28"/>
                <w:lang w:val="sr-Cyrl-CS"/>
              </w:rPr>
              <w:t>5</w:t>
            </w:r>
          </w:p>
          <w:p w:rsidR="00281B85" w:rsidRPr="00281B85" w:rsidRDefault="00281B85" w:rsidP="00281B85">
            <w:pPr>
              <w:jc w:val="center"/>
              <w:rPr>
                <w:sz w:val="28"/>
                <w:szCs w:val="28"/>
                <w:lang w:val="sr-Cyrl-CS"/>
              </w:rPr>
            </w:pPr>
            <w:r w:rsidRPr="00281B85">
              <w:rPr>
                <w:sz w:val="28"/>
                <w:szCs w:val="28"/>
                <w:lang w:val="sr-Cyrl-CS"/>
              </w:rPr>
              <w:t>4</w:t>
            </w:r>
          </w:p>
        </w:tc>
      </w:tr>
      <w:tr w:rsidR="00281B85" w:rsidRPr="00281B85" w:rsidTr="00281B85">
        <w:tc>
          <w:tcPr>
            <w:tcW w:w="940" w:type="dxa"/>
          </w:tcPr>
          <w:p w:rsidR="00281B85" w:rsidRPr="00281B85" w:rsidRDefault="00281B85" w:rsidP="00281B85">
            <w:pPr>
              <w:jc w:val="both"/>
              <w:rPr>
                <w:sz w:val="28"/>
                <w:szCs w:val="28"/>
                <w:lang w:val="sr-Cyrl-CS"/>
              </w:rPr>
            </w:pPr>
            <w:r w:rsidRPr="00281B85">
              <w:rPr>
                <w:sz w:val="28"/>
                <w:szCs w:val="28"/>
                <w:lang w:val="sr-Cyrl-CS"/>
              </w:rPr>
              <w:t>3.</w:t>
            </w:r>
          </w:p>
        </w:tc>
        <w:tc>
          <w:tcPr>
            <w:tcW w:w="3318" w:type="dxa"/>
          </w:tcPr>
          <w:p w:rsidR="00281B85" w:rsidRPr="00281B85" w:rsidRDefault="00281B85" w:rsidP="00281B85">
            <w:pPr>
              <w:jc w:val="both"/>
              <w:rPr>
                <w:sz w:val="28"/>
                <w:szCs w:val="28"/>
                <w:lang w:val="sr-Cyrl-CS"/>
              </w:rPr>
            </w:pPr>
            <w:r w:rsidRPr="00281B85">
              <w:rPr>
                <w:sz w:val="28"/>
                <w:szCs w:val="28"/>
                <w:lang w:val="sr-Cyrl-CS"/>
              </w:rPr>
              <w:t>Секција за страни језик</w:t>
            </w:r>
          </w:p>
          <w:p w:rsidR="00281B85" w:rsidRPr="00281B85" w:rsidRDefault="00281B85" w:rsidP="00281B85">
            <w:pPr>
              <w:jc w:val="both"/>
              <w:rPr>
                <w:sz w:val="28"/>
                <w:szCs w:val="28"/>
                <w:lang w:val="sr-Cyrl-CS"/>
              </w:rPr>
            </w:pPr>
            <w:r w:rsidRPr="00281B85">
              <w:rPr>
                <w:sz w:val="28"/>
                <w:szCs w:val="28"/>
                <w:lang w:val="sr-Cyrl-CS"/>
              </w:rPr>
              <w:t>енглески језик</w:t>
            </w:r>
          </w:p>
        </w:tc>
        <w:tc>
          <w:tcPr>
            <w:tcW w:w="2513" w:type="dxa"/>
          </w:tcPr>
          <w:p w:rsidR="00281B85" w:rsidRPr="00281B85" w:rsidRDefault="00281B85" w:rsidP="00281B85">
            <w:pPr>
              <w:jc w:val="both"/>
              <w:rPr>
                <w:sz w:val="28"/>
                <w:szCs w:val="28"/>
                <w:lang w:val="sr-Cyrl-CS"/>
              </w:rPr>
            </w:pPr>
            <w:r w:rsidRPr="00281B85">
              <w:rPr>
                <w:sz w:val="28"/>
                <w:szCs w:val="28"/>
                <w:lang w:val="sr-Cyrl-CS"/>
              </w:rPr>
              <w:t>Лончар Снежана</w:t>
            </w:r>
          </w:p>
        </w:tc>
        <w:tc>
          <w:tcPr>
            <w:tcW w:w="890" w:type="dxa"/>
          </w:tcPr>
          <w:p w:rsidR="00281B85" w:rsidRPr="00281B85" w:rsidRDefault="00281B85" w:rsidP="00281B85">
            <w:pPr>
              <w:jc w:val="center"/>
              <w:rPr>
                <w:sz w:val="28"/>
                <w:szCs w:val="28"/>
                <w:lang w:val="sr-Cyrl-CS"/>
              </w:rPr>
            </w:pPr>
            <w:r w:rsidRPr="00281B85">
              <w:rPr>
                <w:sz w:val="28"/>
                <w:szCs w:val="28"/>
                <w:lang w:val="sr-Cyrl-CS"/>
              </w:rPr>
              <w:t>33</w:t>
            </w:r>
          </w:p>
        </w:tc>
        <w:tc>
          <w:tcPr>
            <w:tcW w:w="1094" w:type="dxa"/>
            <w:vAlign w:val="center"/>
          </w:tcPr>
          <w:p w:rsidR="00281B85" w:rsidRPr="00281B85" w:rsidRDefault="00281B85" w:rsidP="00281B85">
            <w:pPr>
              <w:jc w:val="center"/>
              <w:rPr>
                <w:sz w:val="28"/>
                <w:szCs w:val="28"/>
                <w:lang w:val="sr-Cyrl-CS"/>
              </w:rPr>
            </w:pPr>
            <w:r w:rsidRPr="00281B85">
              <w:rPr>
                <w:sz w:val="28"/>
                <w:szCs w:val="28"/>
                <w:lang w:val="sr-Cyrl-CS"/>
              </w:rPr>
              <w:t>18</w:t>
            </w:r>
          </w:p>
        </w:tc>
      </w:tr>
      <w:tr w:rsidR="00281B85" w:rsidRPr="00281B85" w:rsidTr="00281B85">
        <w:tc>
          <w:tcPr>
            <w:tcW w:w="940" w:type="dxa"/>
          </w:tcPr>
          <w:p w:rsidR="00281B85" w:rsidRPr="00281B85" w:rsidRDefault="00281B85" w:rsidP="00281B85">
            <w:pPr>
              <w:jc w:val="both"/>
              <w:rPr>
                <w:sz w:val="28"/>
                <w:szCs w:val="28"/>
                <w:lang w:val="sr-Cyrl-CS"/>
              </w:rPr>
            </w:pPr>
            <w:r w:rsidRPr="00281B85">
              <w:rPr>
                <w:sz w:val="28"/>
                <w:szCs w:val="28"/>
                <w:lang w:val="sr-Cyrl-CS"/>
              </w:rPr>
              <w:t>4.</w:t>
            </w:r>
          </w:p>
        </w:tc>
        <w:tc>
          <w:tcPr>
            <w:tcW w:w="3318" w:type="dxa"/>
          </w:tcPr>
          <w:p w:rsidR="00281B85" w:rsidRPr="00281B85" w:rsidRDefault="00281B85" w:rsidP="00281B85">
            <w:pPr>
              <w:jc w:val="both"/>
              <w:rPr>
                <w:sz w:val="28"/>
                <w:szCs w:val="28"/>
                <w:lang w:val="sr-Cyrl-CS"/>
              </w:rPr>
            </w:pPr>
            <w:r w:rsidRPr="00281B85">
              <w:rPr>
                <w:sz w:val="28"/>
                <w:szCs w:val="28"/>
                <w:lang w:val="sr-Cyrl-CS"/>
              </w:rPr>
              <w:t>Хемијска секција</w:t>
            </w:r>
          </w:p>
        </w:tc>
        <w:tc>
          <w:tcPr>
            <w:tcW w:w="2513" w:type="dxa"/>
          </w:tcPr>
          <w:p w:rsidR="00281B85" w:rsidRPr="00281B85" w:rsidRDefault="00281B85" w:rsidP="00281B85">
            <w:pPr>
              <w:jc w:val="both"/>
              <w:rPr>
                <w:sz w:val="28"/>
                <w:szCs w:val="28"/>
                <w:lang w:val="sr-Cyrl-CS"/>
              </w:rPr>
            </w:pPr>
            <w:r w:rsidRPr="00281B85">
              <w:rPr>
                <w:sz w:val="28"/>
                <w:szCs w:val="28"/>
                <w:lang w:val="sr-Cyrl-CS"/>
              </w:rPr>
              <w:t>Керкез Виолета</w:t>
            </w:r>
          </w:p>
        </w:tc>
        <w:tc>
          <w:tcPr>
            <w:tcW w:w="890" w:type="dxa"/>
            <w:vAlign w:val="center"/>
          </w:tcPr>
          <w:p w:rsidR="00281B85" w:rsidRPr="00281B85" w:rsidRDefault="00281B85" w:rsidP="00281B85">
            <w:pPr>
              <w:jc w:val="center"/>
              <w:rPr>
                <w:sz w:val="28"/>
                <w:szCs w:val="28"/>
                <w:lang w:val="sr-Cyrl-CS"/>
              </w:rPr>
            </w:pPr>
            <w:r w:rsidRPr="00281B85">
              <w:rPr>
                <w:sz w:val="28"/>
                <w:szCs w:val="28"/>
                <w:lang w:val="sr-Cyrl-CS"/>
              </w:rPr>
              <w:t>10</w:t>
            </w:r>
          </w:p>
        </w:tc>
        <w:tc>
          <w:tcPr>
            <w:tcW w:w="1094" w:type="dxa"/>
            <w:vAlign w:val="center"/>
          </w:tcPr>
          <w:p w:rsidR="00281B85" w:rsidRPr="00281B85" w:rsidRDefault="00281B85" w:rsidP="00281B85">
            <w:pPr>
              <w:jc w:val="center"/>
              <w:rPr>
                <w:sz w:val="28"/>
                <w:szCs w:val="28"/>
                <w:lang w:val="sr-Cyrl-CS"/>
              </w:rPr>
            </w:pPr>
            <w:r w:rsidRPr="00281B85">
              <w:rPr>
                <w:sz w:val="28"/>
                <w:szCs w:val="28"/>
                <w:lang w:val="sr-Cyrl-CS"/>
              </w:rPr>
              <w:t>6</w:t>
            </w:r>
          </w:p>
        </w:tc>
      </w:tr>
      <w:tr w:rsidR="00281B85" w:rsidRPr="00281B85" w:rsidTr="00281B85">
        <w:tc>
          <w:tcPr>
            <w:tcW w:w="940" w:type="dxa"/>
          </w:tcPr>
          <w:p w:rsidR="00281B85" w:rsidRPr="00281B85" w:rsidRDefault="00281B85" w:rsidP="00281B85">
            <w:pPr>
              <w:jc w:val="both"/>
              <w:rPr>
                <w:sz w:val="28"/>
                <w:szCs w:val="28"/>
                <w:lang w:val="sr-Cyrl-CS"/>
              </w:rPr>
            </w:pPr>
            <w:r w:rsidRPr="00281B85">
              <w:rPr>
                <w:sz w:val="28"/>
                <w:szCs w:val="28"/>
                <w:lang w:val="sr-Cyrl-CS"/>
              </w:rPr>
              <w:t xml:space="preserve">5. </w:t>
            </w:r>
          </w:p>
        </w:tc>
        <w:tc>
          <w:tcPr>
            <w:tcW w:w="3318" w:type="dxa"/>
          </w:tcPr>
          <w:p w:rsidR="00281B85" w:rsidRPr="00281B85" w:rsidRDefault="00281B85" w:rsidP="00281B85">
            <w:pPr>
              <w:jc w:val="both"/>
              <w:rPr>
                <w:sz w:val="28"/>
                <w:szCs w:val="28"/>
                <w:lang w:val="sr-Cyrl-CS"/>
              </w:rPr>
            </w:pPr>
            <w:r w:rsidRPr="00281B85">
              <w:rPr>
                <w:sz w:val="28"/>
                <w:szCs w:val="28"/>
                <w:lang w:val="sr-Cyrl-CS"/>
              </w:rPr>
              <w:t>Музичке секције:</w:t>
            </w:r>
          </w:p>
          <w:p w:rsidR="00281B85" w:rsidRPr="00281B85" w:rsidRDefault="00281B85" w:rsidP="00281B85">
            <w:pPr>
              <w:jc w:val="both"/>
              <w:rPr>
                <w:sz w:val="28"/>
                <w:szCs w:val="28"/>
                <w:lang w:val="sr-Cyrl-CS"/>
              </w:rPr>
            </w:pPr>
            <w:r w:rsidRPr="00281B85">
              <w:rPr>
                <w:sz w:val="28"/>
                <w:szCs w:val="28"/>
                <w:lang w:val="sr-Cyrl-CS"/>
              </w:rPr>
              <w:t>- Љубитељи музике - хор</w:t>
            </w:r>
          </w:p>
          <w:p w:rsidR="00281B85" w:rsidRPr="00281B85" w:rsidRDefault="00281B85" w:rsidP="00281B85">
            <w:pPr>
              <w:jc w:val="both"/>
              <w:rPr>
                <w:sz w:val="28"/>
                <w:szCs w:val="28"/>
                <w:lang w:val="sr-Cyrl-CS"/>
              </w:rPr>
            </w:pPr>
            <w:r w:rsidRPr="00281B85">
              <w:rPr>
                <w:sz w:val="28"/>
                <w:szCs w:val="28"/>
                <w:lang w:val="sr-Cyrl-CS"/>
              </w:rPr>
              <w:t>- Инструменталисти</w:t>
            </w:r>
          </w:p>
        </w:tc>
        <w:tc>
          <w:tcPr>
            <w:tcW w:w="2513" w:type="dxa"/>
          </w:tcPr>
          <w:p w:rsidR="00281B85" w:rsidRPr="00281B85" w:rsidRDefault="00281B85" w:rsidP="00281B85">
            <w:pPr>
              <w:jc w:val="both"/>
              <w:rPr>
                <w:sz w:val="28"/>
                <w:szCs w:val="28"/>
                <w:lang w:val="sr-Cyrl-CS"/>
              </w:rPr>
            </w:pPr>
          </w:p>
          <w:p w:rsidR="00281B85" w:rsidRPr="00281B85" w:rsidRDefault="00281B85" w:rsidP="00281B85">
            <w:pPr>
              <w:jc w:val="both"/>
              <w:rPr>
                <w:sz w:val="28"/>
                <w:szCs w:val="28"/>
                <w:lang w:val="sr-Cyrl-CS"/>
              </w:rPr>
            </w:pPr>
            <w:r w:rsidRPr="00281B85">
              <w:rPr>
                <w:sz w:val="28"/>
                <w:szCs w:val="28"/>
                <w:lang w:val="sr-Cyrl-CS"/>
              </w:rPr>
              <w:t>Петровић Биљана</w:t>
            </w:r>
          </w:p>
          <w:p w:rsidR="00281B85" w:rsidRPr="00281B85" w:rsidRDefault="00281B85" w:rsidP="00281B85">
            <w:pPr>
              <w:jc w:val="both"/>
              <w:rPr>
                <w:sz w:val="28"/>
                <w:szCs w:val="28"/>
                <w:lang w:val="sr-Cyrl-CS"/>
              </w:rPr>
            </w:pPr>
            <w:r w:rsidRPr="00281B85">
              <w:rPr>
                <w:sz w:val="28"/>
                <w:szCs w:val="28"/>
                <w:lang w:val="sr-Cyrl-CS"/>
              </w:rPr>
              <w:t>Петровић Биљана</w:t>
            </w:r>
          </w:p>
        </w:tc>
        <w:tc>
          <w:tcPr>
            <w:tcW w:w="890" w:type="dxa"/>
            <w:vAlign w:val="center"/>
          </w:tcPr>
          <w:p w:rsidR="00281B85" w:rsidRPr="00281B85" w:rsidRDefault="00281B85" w:rsidP="00281B85">
            <w:pPr>
              <w:jc w:val="center"/>
              <w:rPr>
                <w:sz w:val="28"/>
                <w:szCs w:val="28"/>
                <w:lang w:val="sr-Cyrl-CS"/>
              </w:rPr>
            </w:pPr>
          </w:p>
          <w:p w:rsidR="00281B85" w:rsidRPr="00281B85" w:rsidRDefault="00281B85" w:rsidP="00281B85">
            <w:pPr>
              <w:jc w:val="center"/>
              <w:rPr>
                <w:sz w:val="28"/>
                <w:szCs w:val="28"/>
                <w:lang w:val="sr-Cyrl-CS"/>
              </w:rPr>
            </w:pPr>
            <w:r w:rsidRPr="00281B85">
              <w:rPr>
                <w:sz w:val="28"/>
                <w:szCs w:val="28"/>
                <w:lang w:val="sr-Cyrl-CS"/>
              </w:rPr>
              <w:t>35</w:t>
            </w:r>
          </w:p>
          <w:p w:rsidR="00281B85" w:rsidRPr="00281B85" w:rsidRDefault="00281B85" w:rsidP="00281B85">
            <w:pPr>
              <w:jc w:val="center"/>
              <w:rPr>
                <w:sz w:val="28"/>
                <w:szCs w:val="28"/>
                <w:lang w:val="sr-Cyrl-CS"/>
              </w:rPr>
            </w:pPr>
            <w:r w:rsidRPr="00281B85">
              <w:rPr>
                <w:sz w:val="28"/>
                <w:szCs w:val="28"/>
                <w:lang w:val="sr-Cyrl-CS"/>
              </w:rPr>
              <w:t>18</w:t>
            </w:r>
          </w:p>
        </w:tc>
        <w:tc>
          <w:tcPr>
            <w:tcW w:w="1094" w:type="dxa"/>
            <w:vAlign w:val="center"/>
          </w:tcPr>
          <w:p w:rsidR="00281B85" w:rsidRPr="00281B85" w:rsidRDefault="00281B85" w:rsidP="00281B85">
            <w:pPr>
              <w:jc w:val="center"/>
              <w:rPr>
                <w:sz w:val="28"/>
                <w:szCs w:val="28"/>
                <w:lang w:val="sr-Cyrl-CS"/>
              </w:rPr>
            </w:pPr>
          </w:p>
          <w:p w:rsidR="00281B85" w:rsidRPr="00281B85" w:rsidRDefault="00281B85" w:rsidP="00281B85">
            <w:pPr>
              <w:jc w:val="center"/>
              <w:rPr>
                <w:sz w:val="28"/>
                <w:szCs w:val="28"/>
                <w:lang w:val="sr-Cyrl-CS"/>
              </w:rPr>
            </w:pPr>
            <w:r w:rsidRPr="00281B85">
              <w:rPr>
                <w:sz w:val="28"/>
                <w:szCs w:val="28"/>
                <w:lang w:val="sr-Cyrl-CS"/>
              </w:rPr>
              <w:t>22</w:t>
            </w:r>
          </w:p>
          <w:p w:rsidR="00281B85" w:rsidRPr="00281B85" w:rsidRDefault="00281B85" w:rsidP="00281B85">
            <w:pPr>
              <w:jc w:val="center"/>
              <w:rPr>
                <w:sz w:val="28"/>
                <w:szCs w:val="28"/>
                <w:lang w:val="sr-Cyrl-CS"/>
              </w:rPr>
            </w:pPr>
            <w:r w:rsidRPr="00281B85">
              <w:rPr>
                <w:sz w:val="28"/>
                <w:szCs w:val="28"/>
                <w:lang w:val="sr-Cyrl-CS"/>
              </w:rPr>
              <w:t>12</w:t>
            </w:r>
          </w:p>
        </w:tc>
      </w:tr>
      <w:tr w:rsidR="00281B85" w:rsidRPr="00281B85" w:rsidTr="00281B85">
        <w:tc>
          <w:tcPr>
            <w:tcW w:w="940" w:type="dxa"/>
          </w:tcPr>
          <w:p w:rsidR="00281B85" w:rsidRPr="00281B85" w:rsidRDefault="00281B85" w:rsidP="00281B85">
            <w:pPr>
              <w:jc w:val="both"/>
              <w:rPr>
                <w:sz w:val="28"/>
                <w:szCs w:val="28"/>
                <w:lang w:val="sr-Cyrl-CS"/>
              </w:rPr>
            </w:pPr>
            <w:r w:rsidRPr="00281B85">
              <w:rPr>
                <w:sz w:val="28"/>
                <w:szCs w:val="28"/>
                <w:lang w:val="sr-Cyrl-CS"/>
              </w:rPr>
              <w:t>6.</w:t>
            </w:r>
          </w:p>
        </w:tc>
        <w:tc>
          <w:tcPr>
            <w:tcW w:w="3318" w:type="dxa"/>
          </w:tcPr>
          <w:p w:rsidR="00281B85" w:rsidRPr="00281B85" w:rsidRDefault="00281B85" w:rsidP="00281B85">
            <w:pPr>
              <w:jc w:val="both"/>
              <w:rPr>
                <w:sz w:val="28"/>
                <w:szCs w:val="28"/>
                <w:lang w:val="sr-Cyrl-CS"/>
              </w:rPr>
            </w:pPr>
            <w:r w:rsidRPr="00281B85">
              <w:rPr>
                <w:sz w:val="28"/>
                <w:szCs w:val="28"/>
                <w:lang w:val="sr-Cyrl-CS"/>
              </w:rPr>
              <w:t>Одбојкашка секција</w:t>
            </w:r>
          </w:p>
        </w:tc>
        <w:tc>
          <w:tcPr>
            <w:tcW w:w="2513" w:type="dxa"/>
          </w:tcPr>
          <w:p w:rsidR="00281B85" w:rsidRPr="00281B85" w:rsidRDefault="00281B85" w:rsidP="00281B85">
            <w:pPr>
              <w:jc w:val="both"/>
              <w:rPr>
                <w:sz w:val="28"/>
                <w:szCs w:val="28"/>
                <w:lang w:val="sr-Cyrl-CS"/>
              </w:rPr>
            </w:pPr>
            <w:r w:rsidRPr="00281B85">
              <w:rPr>
                <w:sz w:val="28"/>
                <w:szCs w:val="28"/>
                <w:lang w:val="sr-Cyrl-CS"/>
              </w:rPr>
              <w:t xml:space="preserve">Кемпјан Маризел </w:t>
            </w:r>
          </w:p>
        </w:tc>
        <w:tc>
          <w:tcPr>
            <w:tcW w:w="890" w:type="dxa"/>
            <w:vAlign w:val="center"/>
          </w:tcPr>
          <w:p w:rsidR="00281B85" w:rsidRPr="00281B85" w:rsidRDefault="00281B85" w:rsidP="00281B85">
            <w:pPr>
              <w:jc w:val="center"/>
              <w:rPr>
                <w:sz w:val="28"/>
                <w:szCs w:val="28"/>
                <w:lang w:val="sr-Cyrl-CS"/>
              </w:rPr>
            </w:pPr>
            <w:r w:rsidRPr="00281B85">
              <w:rPr>
                <w:sz w:val="28"/>
                <w:szCs w:val="28"/>
                <w:lang w:val="sr-Cyrl-CS"/>
              </w:rPr>
              <w:t>10</w:t>
            </w:r>
          </w:p>
        </w:tc>
        <w:tc>
          <w:tcPr>
            <w:tcW w:w="1094" w:type="dxa"/>
            <w:vAlign w:val="center"/>
          </w:tcPr>
          <w:p w:rsidR="00281B85" w:rsidRPr="00281B85" w:rsidRDefault="00281B85" w:rsidP="00281B85">
            <w:pPr>
              <w:jc w:val="center"/>
              <w:rPr>
                <w:sz w:val="28"/>
                <w:szCs w:val="28"/>
                <w:lang w:val="sr-Cyrl-CS"/>
              </w:rPr>
            </w:pPr>
            <w:r w:rsidRPr="00281B85">
              <w:rPr>
                <w:sz w:val="28"/>
                <w:szCs w:val="28"/>
                <w:lang w:val="sr-Cyrl-CS"/>
              </w:rPr>
              <w:t>12</w:t>
            </w:r>
          </w:p>
        </w:tc>
      </w:tr>
      <w:tr w:rsidR="00281B85" w:rsidRPr="00281B85" w:rsidTr="00281B85">
        <w:tc>
          <w:tcPr>
            <w:tcW w:w="940" w:type="dxa"/>
          </w:tcPr>
          <w:p w:rsidR="00281B85" w:rsidRPr="00281B85" w:rsidRDefault="00281B85" w:rsidP="00281B85">
            <w:pPr>
              <w:jc w:val="both"/>
              <w:rPr>
                <w:sz w:val="28"/>
                <w:szCs w:val="28"/>
                <w:lang w:val="sr-Cyrl-CS"/>
              </w:rPr>
            </w:pPr>
          </w:p>
        </w:tc>
        <w:tc>
          <w:tcPr>
            <w:tcW w:w="3318" w:type="dxa"/>
          </w:tcPr>
          <w:p w:rsidR="00281B85" w:rsidRPr="00281B85" w:rsidRDefault="00281B85" w:rsidP="00281B85">
            <w:pPr>
              <w:jc w:val="both"/>
              <w:rPr>
                <w:sz w:val="28"/>
                <w:szCs w:val="28"/>
                <w:lang w:val="sr-Cyrl-CS"/>
              </w:rPr>
            </w:pPr>
            <w:r w:rsidRPr="00281B85">
              <w:rPr>
                <w:sz w:val="28"/>
                <w:szCs w:val="28"/>
                <w:lang w:val="sr-Cyrl-CS"/>
              </w:rPr>
              <w:t>У к у п н о</w:t>
            </w:r>
          </w:p>
        </w:tc>
        <w:tc>
          <w:tcPr>
            <w:tcW w:w="2513" w:type="dxa"/>
          </w:tcPr>
          <w:p w:rsidR="00281B85" w:rsidRPr="00281B85" w:rsidRDefault="00281B85" w:rsidP="00281B85">
            <w:pPr>
              <w:jc w:val="both"/>
              <w:rPr>
                <w:sz w:val="28"/>
                <w:szCs w:val="28"/>
                <w:lang w:val="sr-Cyrl-CS"/>
              </w:rPr>
            </w:pPr>
          </w:p>
        </w:tc>
        <w:tc>
          <w:tcPr>
            <w:tcW w:w="890" w:type="dxa"/>
            <w:vAlign w:val="center"/>
          </w:tcPr>
          <w:p w:rsidR="00281B85" w:rsidRPr="00281B85" w:rsidRDefault="00281B85" w:rsidP="00281B85">
            <w:pPr>
              <w:jc w:val="center"/>
              <w:rPr>
                <w:sz w:val="28"/>
                <w:szCs w:val="28"/>
                <w:lang w:val="sr-Cyrl-CS"/>
              </w:rPr>
            </w:pPr>
            <w:r w:rsidRPr="00281B85">
              <w:rPr>
                <w:sz w:val="28"/>
                <w:szCs w:val="28"/>
                <w:lang w:val="sr-Cyrl-CS"/>
              </w:rPr>
              <w:t>139</w:t>
            </w:r>
          </w:p>
        </w:tc>
        <w:tc>
          <w:tcPr>
            <w:tcW w:w="1094" w:type="dxa"/>
            <w:vAlign w:val="center"/>
          </w:tcPr>
          <w:p w:rsidR="00281B85" w:rsidRPr="00281B85" w:rsidRDefault="00281B85" w:rsidP="00281B85">
            <w:pPr>
              <w:jc w:val="center"/>
              <w:rPr>
                <w:sz w:val="28"/>
                <w:szCs w:val="28"/>
                <w:lang w:val="sr-Cyrl-CS"/>
              </w:rPr>
            </w:pPr>
            <w:r w:rsidRPr="00281B85">
              <w:rPr>
                <w:sz w:val="28"/>
                <w:szCs w:val="28"/>
                <w:lang w:val="sr-Cyrl-CS"/>
              </w:rPr>
              <w:t>92</w:t>
            </w:r>
          </w:p>
        </w:tc>
      </w:tr>
    </w:tbl>
    <w:p w:rsidR="00281B85" w:rsidRPr="00281B85" w:rsidRDefault="00281B85" w:rsidP="00281B85">
      <w:pPr>
        <w:ind w:firstLine="720"/>
        <w:jc w:val="both"/>
        <w:rPr>
          <w:color w:val="FF0000"/>
          <w:sz w:val="28"/>
          <w:szCs w:val="28"/>
          <w:lang w:val="sr-Cyrl-CS"/>
        </w:rPr>
      </w:pPr>
    </w:p>
    <w:p w:rsidR="00281B85" w:rsidRPr="00281B85" w:rsidRDefault="00281B85" w:rsidP="00281B85">
      <w:pPr>
        <w:ind w:firstLine="709"/>
        <w:jc w:val="both"/>
        <w:rPr>
          <w:sz w:val="28"/>
          <w:szCs w:val="28"/>
          <w:lang w:val="sr-Cyrl-CS"/>
        </w:rPr>
      </w:pPr>
      <w:r w:rsidRPr="00281B85">
        <w:rPr>
          <w:sz w:val="28"/>
          <w:szCs w:val="28"/>
          <w:lang w:val="sr-Cyrl-CS"/>
        </w:rPr>
        <w:t xml:space="preserve">У овој школској години унапређен је рад на идентификацији ученика и прецизнијој евиденцији у Дневницима васпитно-образовног рада. У наредној школској години потребно је периодично вршити анализе (ОС, ПП служба и предметни наставници) и већу пажњу </w:t>
      </w:r>
      <w:r w:rsidRPr="00281B85">
        <w:rPr>
          <w:sz w:val="28"/>
          <w:szCs w:val="28"/>
          <w:lang w:val="sr-Cyrl-CS"/>
        </w:rPr>
        <w:lastRenderedPageBreak/>
        <w:t xml:space="preserve">посветити редовном одржавању часова секција и из предмета из којих је веома мали број часова или уопште секције и не раде. Такође је потребно пратити заступљеност и оптерећеност ученика, као и ангажовање ученика у секције у складу са интересовањима како би што већи број ученика био обухваћен овим обликом рада. </w:t>
      </w:r>
    </w:p>
    <w:p w:rsidR="00281B85" w:rsidRDefault="00281B85" w:rsidP="00281B85">
      <w:pPr>
        <w:ind w:firstLine="1134"/>
        <w:jc w:val="both"/>
        <w:rPr>
          <w:b/>
          <w:color w:val="FF0000"/>
          <w:sz w:val="28"/>
          <w:lang w:val="sr-Cyrl-CS"/>
        </w:rPr>
      </w:pPr>
    </w:p>
    <w:p w:rsidR="00F66982" w:rsidRPr="00BB3557" w:rsidRDefault="00720CD3" w:rsidP="00281B85">
      <w:pPr>
        <w:ind w:firstLine="1134"/>
        <w:jc w:val="both"/>
        <w:rPr>
          <w:b/>
          <w:sz w:val="28"/>
          <w:lang w:val="sr-Cyrl-CS"/>
        </w:rPr>
      </w:pPr>
      <w:r>
        <w:rPr>
          <w:b/>
          <w:color w:val="FF0000"/>
          <w:sz w:val="28"/>
          <w:lang w:val="sr-Cyrl-CS"/>
        </w:rPr>
        <w:tab/>
      </w:r>
      <w:r>
        <w:rPr>
          <w:b/>
          <w:color w:val="FF0000"/>
          <w:sz w:val="28"/>
          <w:lang w:val="sr-Cyrl-CS"/>
        </w:rPr>
        <w:tab/>
      </w:r>
      <w:r>
        <w:rPr>
          <w:b/>
          <w:color w:val="FF0000"/>
          <w:sz w:val="28"/>
          <w:lang w:val="sr-Cyrl-CS"/>
        </w:rPr>
        <w:tab/>
      </w:r>
      <w:r>
        <w:rPr>
          <w:b/>
          <w:color w:val="FF0000"/>
          <w:sz w:val="28"/>
          <w:lang w:val="sr-Cyrl-CS"/>
        </w:rPr>
        <w:tab/>
      </w:r>
      <w:r w:rsidR="006F1A0B" w:rsidRPr="00BB3557">
        <w:rPr>
          <w:b/>
          <w:sz w:val="28"/>
          <w:lang w:val="sr-Cyrl-CS"/>
        </w:rPr>
        <w:t>Посете, излети и ексурзије</w:t>
      </w:r>
    </w:p>
    <w:p w:rsidR="00A77B7F" w:rsidRPr="00BB3557" w:rsidRDefault="00A77B7F" w:rsidP="00362D65">
      <w:pPr>
        <w:ind w:firstLine="720"/>
        <w:jc w:val="both"/>
        <w:rPr>
          <w:sz w:val="28"/>
          <w:lang w:val="sr-Cyrl-CS"/>
        </w:rPr>
      </w:pPr>
      <w:r w:rsidRPr="00BB3557">
        <w:rPr>
          <w:sz w:val="28"/>
          <w:lang w:val="sr-Cyrl-CS"/>
        </w:rPr>
        <w:t>У периоду од 0</w:t>
      </w:r>
      <w:r w:rsidR="00BB3557" w:rsidRPr="00BB3557">
        <w:rPr>
          <w:sz w:val="28"/>
          <w:lang w:val="sr-Cyrl-CS"/>
        </w:rPr>
        <w:t>4</w:t>
      </w:r>
      <w:r w:rsidRPr="00BB3557">
        <w:rPr>
          <w:sz w:val="28"/>
          <w:lang w:val="sr-Cyrl-CS"/>
        </w:rPr>
        <w:t>. до 0</w:t>
      </w:r>
      <w:r w:rsidR="00BB3557" w:rsidRPr="00BB3557">
        <w:rPr>
          <w:sz w:val="28"/>
          <w:lang w:val="sr-Cyrl-CS"/>
        </w:rPr>
        <w:t>6.</w:t>
      </w:r>
      <w:r w:rsidRPr="00BB3557">
        <w:rPr>
          <w:sz w:val="28"/>
          <w:lang w:val="sr-Cyrl-CS"/>
        </w:rPr>
        <w:t xml:space="preserve"> септембра</w:t>
      </w:r>
      <w:r w:rsidR="001E7F97">
        <w:rPr>
          <w:sz w:val="28"/>
          <w:lang w:val="sr-Cyrl-CS"/>
        </w:rPr>
        <w:t xml:space="preserve"> 2015. године</w:t>
      </w:r>
      <w:r w:rsidRPr="00BB3557">
        <w:rPr>
          <w:sz w:val="28"/>
          <w:lang w:val="sr-Cyrl-CS"/>
        </w:rPr>
        <w:t>, за ученике осмог разреда, реализована је матурска екскурзија на Златибору.</w:t>
      </w:r>
    </w:p>
    <w:p w:rsidR="00A77B7F" w:rsidRPr="001E7F97" w:rsidRDefault="00A77B7F" w:rsidP="00362D65">
      <w:pPr>
        <w:ind w:firstLine="720"/>
        <w:jc w:val="both"/>
        <w:rPr>
          <w:sz w:val="28"/>
          <w:lang w:val="sr-Cyrl-CS"/>
        </w:rPr>
      </w:pPr>
      <w:r w:rsidRPr="001E7F97">
        <w:rPr>
          <w:sz w:val="28"/>
          <w:lang w:val="sr-Cyrl-CS"/>
        </w:rPr>
        <w:t xml:space="preserve">Настава у природи рализована је </w:t>
      </w:r>
      <w:r w:rsidR="00973180" w:rsidRPr="001E7F97">
        <w:rPr>
          <w:sz w:val="28"/>
          <w:lang w:val="sr-Cyrl-CS"/>
        </w:rPr>
        <w:t>у Соко</w:t>
      </w:r>
      <w:r w:rsidR="00840321" w:rsidRPr="001E7F97">
        <w:rPr>
          <w:sz w:val="28"/>
          <w:lang w:val="sr-Cyrl-CS"/>
        </w:rPr>
        <w:t xml:space="preserve"> бањ</w:t>
      </w:r>
      <w:r w:rsidR="00973180" w:rsidRPr="001E7F97">
        <w:rPr>
          <w:sz w:val="28"/>
          <w:lang w:val="sr-Cyrl-CS"/>
        </w:rPr>
        <w:t>и</w:t>
      </w:r>
      <w:r w:rsidRPr="001E7F97">
        <w:rPr>
          <w:sz w:val="28"/>
          <w:lang w:val="sr-Cyrl-CS"/>
        </w:rPr>
        <w:t xml:space="preserve"> од </w:t>
      </w:r>
      <w:r w:rsidR="0088727B" w:rsidRPr="001E7F97">
        <w:rPr>
          <w:sz w:val="28"/>
          <w:lang w:val="sr-Cyrl-CS"/>
        </w:rPr>
        <w:t>2</w:t>
      </w:r>
      <w:r w:rsidR="001E7F97" w:rsidRPr="001E7F97">
        <w:rPr>
          <w:sz w:val="28"/>
          <w:lang w:val="sr-Cyrl-CS"/>
        </w:rPr>
        <w:t>5</w:t>
      </w:r>
      <w:r w:rsidRPr="001E7F97">
        <w:rPr>
          <w:sz w:val="28"/>
          <w:lang w:val="sr-Cyrl-CS"/>
        </w:rPr>
        <w:t xml:space="preserve">. </w:t>
      </w:r>
      <w:r w:rsidR="001E7F97" w:rsidRPr="001E7F97">
        <w:rPr>
          <w:sz w:val="28"/>
          <w:lang w:val="sr-Cyrl-CS"/>
        </w:rPr>
        <w:t>маја</w:t>
      </w:r>
      <w:r w:rsidR="00973180" w:rsidRPr="001E7F97">
        <w:rPr>
          <w:sz w:val="28"/>
          <w:lang w:val="sr-Cyrl-CS"/>
        </w:rPr>
        <w:t xml:space="preserve"> </w:t>
      </w:r>
      <w:r w:rsidRPr="001E7F97">
        <w:rPr>
          <w:sz w:val="28"/>
          <w:lang w:val="sr-Cyrl-CS"/>
        </w:rPr>
        <w:t>до 0</w:t>
      </w:r>
      <w:r w:rsidR="001E7F97" w:rsidRPr="001E7F97">
        <w:rPr>
          <w:sz w:val="28"/>
          <w:lang w:val="sr-Cyrl-CS"/>
        </w:rPr>
        <w:t>1</w:t>
      </w:r>
      <w:r w:rsidRPr="001E7F97">
        <w:rPr>
          <w:sz w:val="28"/>
          <w:lang w:val="sr-Cyrl-CS"/>
        </w:rPr>
        <w:t xml:space="preserve">. </w:t>
      </w:r>
      <w:r w:rsidR="001E7F97" w:rsidRPr="001E7F97">
        <w:rPr>
          <w:sz w:val="28"/>
          <w:lang w:val="sr-Cyrl-CS"/>
        </w:rPr>
        <w:t xml:space="preserve">јуна 2016. године </w:t>
      </w:r>
      <w:r w:rsidRPr="001E7F97">
        <w:rPr>
          <w:sz w:val="28"/>
          <w:lang w:val="sr-Cyrl-CS"/>
        </w:rPr>
        <w:t xml:space="preserve">- за </w:t>
      </w:r>
      <w:r w:rsidR="00973180" w:rsidRPr="001E7F97">
        <w:rPr>
          <w:sz w:val="28"/>
          <w:lang w:val="sr-Cyrl-CS"/>
        </w:rPr>
        <w:t xml:space="preserve">два одељења </w:t>
      </w:r>
      <w:r w:rsidRPr="001E7F97">
        <w:rPr>
          <w:sz w:val="28"/>
          <w:lang w:val="sr-Cyrl-CS"/>
        </w:rPr>
        <w:t xml:space="preserve">четвртог разреда </w:t>
      </w:r>
      <w:r w:rsidR="002838B6" w:rsidRPr="001E7F97">
        <w:rPr>
          <w:sz w:val="28"/>
          <w:lang w:val="sr-Cyrl-CS"/>
        </w:rPr>
        <w:t>(IV</w:t>
      </w:r>
      <w:r w:rsidR="001E7F97" w:rsidRPr="001E7F97">
        <w:rPr>
          <w:sz w:val="28"/>
          <w:vertAlign w:val="subscript"/>
          <w:lang w:val="sr-Cyrl-CS"/>
        </w:rPr>
        <w:t>1</w:t>
      </w:r>
      <w:r w:rsidR="001E7F97" w:rsidRPr="001E7F97">
        <w:rPr>
          <w:sz w:val="28"/>
          <w:lang w:val="sr-Cyrl-CS"/>
        </w:rPr>
        <w:t xml:space="preserve"> и </w:t>
      </w:r>
      <w:r w:rsidR="002838B6" w:rsidRPr="001E7F97">
        <w:rPr>
          <w:sz w:val="28"/>
          <w:lang w:val="sr-Cyrl-CS"/>
        </w:rPr>
        <w:t>IV</w:t>
      </w:r>
      <w:r w:rsidR="001E7F97" w:rsidRPr="001E7F97">
        <w:rPr>
          <w:sz w:val="28"/>
          <w:vertAlign w:val="subscript"/>
          <w:lang w:val="sr-Cyrl-CS"/>
        </w:rPr>
        <w:t>2</w:t>
      </w:r>
      <w:r w:rsidR="002838B6" w:rsidRPr="001E7F97">
        <w:rPr>
          <w:sz w:val="28"/>
          <w:lang w:val="sr-Cyrl-CS"/>
        </w:rPr>
        <w:t>)</w:t>
      </w:r>
      <w:r w:rsidR="00D95AB8" w:rsidRPr="001E7F97">
        <w:rPr>
          <w:sz w:val="28"/>
          <w:lang w:val="sr-Cyrl-CS"/>
        </w:rPr>
        <w:t>.</w:t>
      </w:r>
    </w:p>
    <w:p w:rsidR="00572EB9" w:rsidRPr="00D112AD" w:rsidRDefault="00D112AD" w:rsidP="00572EB9">
      <w:pPr>
        <w:ind w:firstLine="720"/>
        <w:jc w:val="both"/>
        <w:rPr>
          <w:sz w:val="28"/>
          <w:szCs w:val="28"/>
        </w:rPr>
      </w:pPr>
      <w:r w:rsidRPr="00D112AD">
        <w:rPr>
          <w:sz w:val="28"/>
          <w:szCs w:val="28"/>
        </w:rPr>
        <w:t xml:space="preserve">Такође, </w:t>
      </w:r>
      <w:r w:rsidR="00572EB9" w:rsidRPr="00D112AD">
        <w:rPr>
          <w:sz w:val="28"/>
          <w:szCs w:val="28"/>
        </w:rPr>
        <w:t xml:space="preserve">реализоване су </w:t>
      </w:r>
      <w:r w:rsidRPr="00D112AD">
        <w:rPr>
          <w:sz w:val="28"/>
          <w:szCs w:val="28"/>
        </w:rPr>
        <w:t xml:space="preserve">и </w:t>
      </w:r>
      <w:r w:rsidR="00572EB9" w:rsidRPr="00D112AD">
        <w:rPr>
          <w:sz w:val="28"/>
          <w:szCs w:val="28"/>
        </w:rPr>
        <w:t>једнодневне екскурзије:</w:t>
      </w:r>
    </w:p>
    <w:p w:rsidR="00572EB9" w:rsidRPr="00D112AD" w:rsidRDefault="00572EB9" w:rsidP="00572EB9">
      <w:pPr>
        <w:ind w:firstLine="720"/>
        <w:jc w:val="both"/>
        <w:rPr>
          <w:sz w:val="28"/>
          <w:szCs w:val="28"/>
        </w:rPr>
      </w:pPr>
      <w:r w:rsidRPr="00D112AD">
        <w:rPr>
          <w:sz w:val="28"/>
          <w:szCs w:val="28"/>
        </w:rPr>
        <w:t xml:space="preserve"> - 12. маја 2016. за ученике шестог разреда екскурзија за Нови Сад и Сремске Карловце;</w:t>
      </w:r>
    </w:p>
    <w:p w:rsidR="00572EB9" w:rsidRPr="00D112AD" w:rsidRDefault="00572EB9" w:rsidP="00572EB9">
      <w:pPr>
        <w:ind w:firstLine="720"/>
        <w:jc w:val="both"/>
        <w:rPr>
          <w:sz w:val="28"/>
          <w:szCs w:val="28"/>
        </w:rPr>
      </w:pPr>
      <w:r w:rsidRPr="00D112AD">
        <w:rPr>
          <w:sz w:val="28"/>
          <w:szCs w:val="28"/>
        </w:rPr>
        <w:t>- 13. маја за ученике трећег и четвртог разреда (III</w:t>
      </w:r>
      <w:r w:rsidRPr="00D112AD">
        <w:rPr>
          <w:sz w:val="28"/>
          <w:szCs w:val="28"/>
          <w:vertAlign w:val="subscript"/>
        </w:rPr>
        <w:t>1</w:t>
      </w:r>
      <w:r w:rsidRPr="00D112AD">
        <w:rPr>
          <w:sz w:val="28"/>
          <w:szCs w:val="28"/>
        </w:rPr>
        <w:t>,</w:t>
      </w:r>
      <w:r w:rsidRPr="00D112AD">
        <w:rPr>
          <w:sz w:val="28"/>
          <w:szCs w:val="28"/>
          <w:vertAlign w:val="subscript"/>
        </w:rPr>
        <w:t xml:space="preserve"> </w:t>
      </w:r>
      <w:r w:rsidRPr="00D112AD">
        <w:rPr>
          <w:sz w:val="28"/>
          <w:szCs w:val="28"/>
        </w:rPr>
        <w:t>III</w:t>
      </w:r>
      <w:r w:rsidRPr="00D112AD">
        <w:rPr>
          <w:sz w:val="28"/>
          <w:szCs w:val="28"/>
          <w:vertAlign w:val="subscript"/>
        </w:rPr>
        <w:t>2</w:t>
      </w:r>
      <w:r w:rsidRPr="00D112AD">
        <w:rPr>
          <w:sz w:val="28"/>
          <w:szCs w:val="28"/>
        </w:rPr>
        <w:t xml:space="preserve"> и</w:t>
      </w:r>
      <w:r w:rsidRPr="00D112AD">
        <w:rPr>
          <w:sz w:val="28"/>
          <w:szCs w:val="28"/>
          <w:vertAlign w:val="subscript"/>
        </w:rPr>
        <w:t xml:space="preserve"> </w:t>
      </w:r>
      <w:r w:rsidRPr="00D112AD">
        <w:rPr>
          <w:sz w:val="28"/>
          <w:szCs w:val="28"/>
        </w:rPr>
        <w:t>IV</w:t>
      </w:r>
      <w:r w:rsidRPr="00D112AD">
        <w:rPr>
          <w:sz w:val="28"/>
          <w:szCs w:val="28"/>
          <w:vertAlign w:val="subscript"/>
        </w:rPr>
        <w:t>1</w:t>
      </w:r>
      <w:r w:rsidRPr="00D112AD">
        <w:rPr>
          <w:sz w:val="28"/>
          <w:szCs w:val="28"/>
        </w:rPr>
        <w:t>), као и сва подручна одељења  екскурзија за Јагодину</w:t>
      </w:r>
    </w:p>
    <w:p w:rsidR="00572EB9" w:rsidRPr="00D112AD" w:rsidRDefault="00572EB9" w:rsidP="00572EB9">
      <w:pPr>
        <w:ind w:firstLine="720"/>
        <w:jc w:val="both"/>
        <w:rPr>
          <w:sz w:val="28"/>
          <w:szCs w:val="28"/>
        </w:rPr>
      </w:pPr>
      <w:r w:rsidRPr="00D112AD">
        <w:rPr>
          <w:sz w:val="28"/>
          <w:szCs w:val="28"/>
        </w:rPr>
        <w:t>- настава у природи у Сокобањи од 25. маја до 01. јуна (</w:t>
      </w:r>
      <w:r w:rsidRPr="00D112AD">
        <w:rPr>
          <w:sz w:val="28"/>
          <w:szCs w:val="28"/>
          <w:vertAlign w:val="subscript"/>
        </w:rPr>
        <w:t xml:space="preserve"> </w:t>
      </w:r>
      <w:r w:rsidRPr="00D112AD">
        <w:rPr>
          <w:sz w:val="28"/>
          <w:szCs w:val="28"/>
        </w:rPr>
        <w:t>IV</w:t>
      </w:r>
      <w:r w:rsidRPr="00D112AD">
        <w:rPr>
          <w:sz w:val="28"/>
          <w:szCs w:val="28"/>
          <w:vertAlign w:val="subscript"/>
        </w:rPr>
        <w:t xml:space="preserve">1 </w:t>
      </w:r>
      <w:r w:rsidRPr="00D112AD">
        <w:rPr>
          <w:sz w:val="28"/>
          <w:szCs w:val="28"/>
        </w:rPr>
        <w:t xml:space="preserve">и </w:t>
      </w:r>
      <w:r w:rsidRPr="00D112AD">
        <w:rPr>
          <w:sz w:val="28"/>
          <w:szCs w:val="28"/>
          <w:vertAlign w:val="subscript"/>
        </w:rPr>
        <w:t xml:space="preserve"> </w:t>
      </w:r>
      <w:r w:rsidRPr="00D112AD">
        <w:rPr>
          <w:sz w:val="28"/>
          <w:szCs w:val="28"/>
        </w:rPr>
        <w:t>IV</w:t>
      </w:r>
      <w:r w:rsidRPr="00D112AD">
        <w:rPr>
          <w:sz w:val="28"/>
          <w:szCs w:val="28"/>
          <w:vertAlign w:val="subscript"/>
        </w:rPr>
        <w:t xml:space="preserve">2 </w:t>
      </w:r>
      <w:r w:rsidRPr="00D112AD">
        <w:rPr>
          <w:sz w:val="28"/>
          <w:szCs w:val="28"/>
        </w:rPr>
        <w:t>)</w:t>
      </w:r>
    </w:p>
    <w:p w:rsidR="00572EB9" w:rsidRPr="00D112AD" w:rsidRDefault="00572EB9" w:rsidP="00572EB9">
      <w:pPr>
        <w:ind w:firstLine="720"/>
        <w:jc w:val="both"/>
        <w:rPr>
          <w:sz w:val="28"/>
          <w:szCs w:val="28"/>
        </w:rPr>
      </w:pPr>
      <w:r w:rsidRPr="00D112AD">
        <w:rPr>
          <w:sz w:val="28"/>
          <w:szCs w:val="28"/>
        </w:rPr>
        <w:t>- 27. маја за ученике првог и другог разреда матичне школе екскурзија за Београд</w:t>
      </w:r>
      <w:r w:rsidR="00D112AD">
        <w:rPr>
          <w:sz w:val="28"/>
          <w:szCs w:val="28"/>
        </w:rPr>
        <w:t>.</w:t>
      </w:r>
    </w:p>
    <w:p w:rsidR="006F1A0B" w:rsidRPr="00D112AD" w:rsidRDefault="00B076D9" w:rsidP="00177D28">
      <w:pPr>
        <w:ind w:firstLine="720"/>
        <w:jc w:val="both"/>
        <w:rPr>
          <w:sz w:val="28"/>
          <w:lang w:val="sr-Cyrl-CS"/>
        </w:rPr>
      </w:pPr>
      <w:r w:rsidRPr="00D112AD">
        <w:rPr>
          <w:sz w:val="28"/>
          <w:lang w:val="sr-Cyrl-CS"/>
        </w:rPr>
        <w:t>Редовно су током године о</w:t>
      </w:r>
      <w:r w:rsidR="00315588" w:rsidRPr="00D112AD">
        <w:rPr>
          <w:sz w:val="28"/>
          <w:lang w:val="sr-Cyrl-CS"/>
        </w:rPr>
        <w:t xml:space="preserve">рганизоване </w:t>
      </w:r>
      <w:r w:rsidRPr="00D112AD">
        <w:rPr>
          <w:sz w:val="28"/>
          <w:lang w:val="sr-Cyrl-CS"/>
        </w:rPr>
        <w:t>п</w:t>
      </w:r>
      <w:r w:rsidR="00177D28" w:rsidRPr="00D112AD">
        <w:rPr>
          <w:sz w:val="28"/>
          <w:lang w:val="sr-Cyrl-CS"/>
        </w:rPr>
        <w:t xml:space="preserve">осете музеју поводом одабраних изложби, </w:t>
      </w:r>
      <w:r w:rsidRPr="00D112AD">
        <w:rPr>
          <w:sz w:val="28"/>
          <w:lang w:val="sr-Cyrl-CS"/>
        </w:rPr>
        <w:t xml:space="preserve">као и посете </w:t>
      </w:r>
      <w:r w:rsidR="00177D28" w:rsidRPr="00D112AD">
        <w:rPr>
          <w:sz w:val="28"/>
          <w:lang w:val="sr-Cyrl-CS"/>
        </w:rPr>
        <w:t>позоришним представама</w:t>
      </w:r>
      <w:r w:rsidR="0050670F" w:rsidRPr="00D112AD">
        <w:rPr>
          <w:sz w:val="28"/>
          <w:lang w:val="sr-Cyrl-CS"/>
        </w:rPr>
        <w:t xml:space="preserve"> (</w:t>
      </w:r>
      <w:r w:rsidRPr="00D112AD">
        <w:rPr>
          <w:sz w:val="28"/>
          <w:lang w:val="sr-Cyrl-CS"/>
        </w:rPr>
        <w:t xml:space="preserve">првенствено за ученике </w:t>
      </w:r>
      <w:r w:rsidR="00EA2F88" w:rsidRPr="00D112AD">
        <w:rPr>
          <w:sz w:val="28"/>
          <w:lang w:val="sr-Cyrl-CS"/>
        </w:rPr>
        <w:t>првог</w:t>
      </w:r>
      <w:r w:rsidRPr="00D112AD">
        <w:rPr>
          <w:sz w:val="28"/>
          <w:lang w:val="sr-Cyrl-CS"/>
        </w:rPr>
        <w:t xml:space="preserve"> циклуса</w:t>
      </w:r>
      <w:r w:rsidR="0050670F" w:rsidRPr="00D112AD">
        <w:rPr>
          <w:sz w:val="28"/>
          <w:lang w:val="sr-Cyrl-CS"/>
        </w:rPr>
        <w:t>)</w:t>
      </w:r>
      <w:r w:rsidR="00177D28" w:rsidRPr="00D112AD">
        <w:rPr>
          <w:sz w:val="28"/>
          <w:lang w:val="sr-Cyrl-CS"/>
        </w:rPr>
        <w:t xml:space="preserve">. </w:t>
      </w:r>
    </w:p>
    <w:p w:rsidR="00FE45D1" w:rsidRPr="00287140" w:rsidRDefault="00FE45D1" w:rsidP="008D18C8">
      <w:pPr>
        <w:ind w:firstLine="1134"/>
        <w:jc w:val="center"/>
        <w:rPr>
          <w:b/>
          <w:sz w:val="28"/>
          <w:lang w:val="sr-Cyrl-CS"/>
        </w:rPr>
      </w:pPr>
      <w:r w:rsidRPr="00287140">
        <w:rPr>
          <w:b/>
          <w:sz w:val="28"/>
          <w:lang w:val="sr-Cyrl-CS"/>
        </w:rPr>
        <w:t>Рад ученичких организација</w:t>
      </w:r>
    </w:p>
    <w:p w:rsidR="00CF3A58" w:rsidRPr="00287140" w:rsidRDefault="00CF3A58" w:rsidP="00CF3A58">
      <w:pPr>
        <w:jc w:val="both"/>
        <w:rPr>
          <w:sz w:val="28"/>
          <w:lang w:val="sr-Cyrl-CS"/>
        </w:rPr>
      </w:pPr>
      <w:r w:rsidRPr="00287140">
        <w:rPr>
          <w:sz w:val="28"/>
          <w:lang w:val="sr-Cyrl-CS"/>
        </w:rPr>
        <w:t xml:space="preserve">У школи функционишу Ђачки парламент (представници ученика седмог и осмог разреда) Вршњачки тим (представници одељења ученика друог циклуса) чије се активноти у великој мери поклапају тако да се често одржавају заједнички састанци. </w:t>
      </w:r>
      <w:r w:rsidR="00151AAE" w:rsidRPr="00287140">
        <w:rPr>
          <w:sz w:val="28"/>
          <w:lang w:val="sr-Cyrl-CS"/>
        </w:rPr>
        <w:t>У</w:t>
      </w:r>
      <w:r w:rsidR="00FC207D" w:rsidRPr="00287140">
        <w:rPr>
          <w:sz w:val="28"/>
          <w:lang w:val="sr-Cyrl-CS"/>
        </w:rPr>
        <w:t xml:space="preserve">ченици су ангажовани и у активностима </w:t>
      </w:r>
      <w:r w:rsidR="00151AAE" w:rsidRPr="00287140">
        <w:rPr>
          <w:sz w:val="28"/>
          <w:lang w:val="sr-Cyrl-CS"/>
        </w:rPr>
        <w:t xml:space="preserve">поводом обележавања "Дечје недеље", </w:t>
      </w:r>
      <w:r w:rsidR="00671A37" w:rsidRPr="00287140">
        <w:rPr>
          <w:sz w:val="28"/>
          <w:lang w:val="sr-Cyrl-CS"/>
        </w:rPr>
        <w:t>организовања спортских активности (</w:t>
      </w:r>
      <w:r w:rsidR="006F73F3" w:rsidRPr="00287140">
        <w:rPr>
          <w:sz w:val="28"/>
          <w:lang w:val="sr-Cyrl-CS"/>
        </w:rPr>
        <w:t xml:space="preserve">фудбалске и одбојкашке утакмице), затим размена ученика међу сменама, као и </w:t>
      </w:r>
      <w:r w:rsidR="00DC534B" w:rsidRPr="00287140">
        <w:rPr>
          <w:sz w:val="28"/>
          <w:lang w:val="sr-Cyrl-CS"/>
        </w:rPr>
        <w:t xml:space="preserve">организовање међусобних посета са ученицима ОШ "Паја Јовановић". </w:t>
      </w:r>
      <w:r w:rsidR="00A34A65" w:rsidRPr="00287140">
        <w:rPr>
          <w:sz w:val="28"/>
          <w:lang w:val="sr-Cyrl-CS"/>
        </w:rPr>
        <w:t xml:space="preserve">Настављена је сарадња са ШОСО "Јелена Варјашки" и на тај начин организоване су и разне </w:t>
      </w:r>
      <w:r w:rsidR="00800C2B" w:rsidRPr="00287140">
        <w:rPr>
          <w:sz w:val="28"/>
          <w:lang w:val="sr-Cyrl-CS"/>
        </w:rPr>
        <w:t xml:space="preserve">радионице. Ђачки парламент и Вршњачки тим оформили су новинарску секцију и </w:t>
      </w:r>
      <w:r w:rsidR="00287140" w:rsidRPr="00287140">
        <w:rPr>
          <w:sz w:val="28"/>
          <w:lang w:val="sr-Cyrl-CS"/>
        </w:rPr>
        <w:t>направљене су прве зидне новине.</w:t>
      </w:r>
    </w:p>
    <w:p w:rsidR="00FE45D1" w:rsidRPr="00FC67BF" w:rsidRDefault="00FE45D1" w:rsidP="008D18C8">
      <w:pPr>
        <w:ind w:firstLine="1134"/>
        <w:jc w:val="center"/>
        <w:rPr>
          <w:b/>
          <w:color w:val="FF0000"/>
          <w:sz w:val="28"/>
          <w:lang w:val="sr-Cyrl-CS"/>
        </w:rPr>
      </w:pPr>
    </w:p>
    <w:p w:rsidR="006F1A0B" w:rsidRPr="00E40E9F" w:rsidRDefault="006F1A0B" w:rsidP="00F66982">
      <w:pPr>
        <w:ind w:firstLine="1134"/>
        <w:jc w:val="center"/>
        <w:rPr>
          <w:b/>
          <w:sz w:val="28"/>
          <w:u w:val="single"/>
          <w:lang w:val="sr-Cyrl-CS"/>
        </w:rPr>
      </w:pPr>
      <w:r w:rsidRPr="00E40E9F">
        <w:rPr>
          <w:b/>
          <w:sz w:val="28"/>
          <w:u w:val="single"/>
          <w:lang w:val="sr-Cyrl-CS"/>
        </w:rPr>
        <w:t>Реализација програма осавремењавања и унапређивања рада школе</w:t>
      </w:r>
    </w:p>
    <w:p w:rsidR="009036F1" w:rsidRPr="00E40E9F" w:rsidRDefault="00090500" w:rsidP="00090500">
      <w:pPr>
        <w:jc w:val="both"/>
        <w:rPr>
          <w:sz w:val="28"/>
          <w:lang w:val="sr-Cyrl-CS"/>
        </w:rPr>
      </w:pPr>
      <w:r w:rsidRPr="00E40E9F">
        <w:rPr>
          <w:sz w:val="28"/>
          <w:lang w:val="sr-Cyrl-CS"/>
        </w:rPr>
        <w:tab/>
      </w:r>
      <w:r w:rsidR="00C31C4A" w:rsidRPr="00E40E9F">
        <w:rPr>
          <w:sz w:val="28"/>
          <w:lang w:val="sr-Cyrl-CS"/>
        </w:rPr>
        <w:t>У т</w:t>
      </w:r>
      <w:r w:rsidR="00315588" w:rsidRPr="00E40E9F">
        <w:rPr>
          <w:sz w:val="28"/>
          <w:lang w:val="sr-Cyrl-CS"/>
        </w:rPr>
        <w:t>ок</w:t>
      </w:r>
      <w:r w:rsidR="00C31C4A" w:rsidRPr="00E40E9F">
        <w:rPr>
          <w:sz w:val="28"/>
          <w:lang w:val="sr-Cyrl-CS"/>
        </w:rPr>
        <w:t>у</w:t>
      </w:r>
      <w:r w:rsidR="00A53EAC" w:rsidRPr="00E40E9F">
        <w:rPr>
          <w:sz w:val="28"/>
          <w:lang w:val="sr-Cyrl-CS"/>
        </w:rPr>
        <w:t xml:space="preserve"> ове</w:t>
      </w:r>
      <w:r w:rsidR="00315588" w:rsidRPr="00E40E9F">
        <w:rPr>
          <w:sz w:val="28"/>
          <w:lang w:val="sr-Cyrl-CS"/>
        </w:rPr>
        <w:t xml:space="preserve"> године</w:t>
      </w:r>
      <w:r w:rsidR="009036F1" w:rsidRPr="00E40E9F">
        <w:rPr>
          <w:sz w:val="28"/>
        </w:rPr>
        <w:t xml:space="preserve"> </w:t>
      </w:r>
      <w:r w:rsidR="00D220E1" w:rsidRPr="00E40E9F">
        <w:rPr>
          <w:sz w:val="28"/>
        </w:rPr>
        <w:t xml:space="preserve">предвиђено је </w:t>
      </w:r>
      <w:r w:rsidR="009036F1" w:rsidRPr="00E40E9F">
        <w:rPr>
          <w:sz w:val="28"/>
          <w:lang w:val="sr-Cyrl-CS"/>
        </w:rPr>
        <w:t>праће</w:t>
      </w:r>
      <w:r w:rsidR="00D220E1" w:rsidRPr="00E40E9F">
        <w:rPr>
          <w:sz w:val="28"/>
          <w:lang w:val="sr-Cyrl-CS"/>
        </w:rPr>
        <w:t xml:space="preserve">ње и </w:t>
      </w:r>
      <w:r w:rsidR="009036F1" w:rsidRPr="00E40E9F">
        <w:rPr>
          <w:sz w:val="28"/>
          <w:lang w:val="sr-Cyrl-CS"/>
        </w:rPr>
        <w:t xml:space="preserve">реализација Акционог плана за унапређивање кључне области </w:t>
      </w:r>
      <w:r w:rsidR="008F68EC" w:rsidRPr="00E40E9F">
        <w:rPr>
          <w:sz w:val="28"/>
          <w:lang w:val="sr-Cyrl-CS"/>
        </w:rPr>
        <w:t>1</w:t>
      </w:r>
      <w:r w:rsidR="009036F1" w:rsidRPr="00E40E9F">
        <w:rPr>
          <w:sz w:val="28"/>
          <w:lang w:val="sr-Cyrl-CS"/>
        </w:rPr>
        <w:t xml:space="preserve"> </w:t>
      </w:r>
      <w:r w:rsidR="00640DB4" w:rsidRPr="00E40E9F">
        <w:rPr>
          <w:sz w:val="28"/>
          <w:lang w:val="sr-Cyrl-CS"/>
        </w:rPr>
        <w:t>–</w:t>
      </w:r>
      <w:r w:rsidR="009036F1" w:rsidRPr="00E40E9F">
        <w:rPr>
          <w:sz w:val="28"/>
          <w:lang w:val="sr-Cyrl-CS"/>
        </w:rPr>
        <w:t xml:space="preserve"> </w:t>
      </w:r>
      <w:r w:rsidR="008F68EC" w:rsidRPr="00E40E9F">
        <w:rPr>
          <w:sz w:val="28"/>
          <w:lang w:val="sr-Cyrl-CS"/>
        </w:rPr>
        <w:t>Школски програм и Годишњи план рада</w:t>
      </w:r>
      <w:r w:rsidR="00A53EAC" w:rsidRPr="00E40E9F">
        <w:rPr>
          <w:sz w:val="28"/>
          <w:lang w:val="sr-Cyrl-CS"/>
        </w:rPr>
        <w:t>,</w:t>
      </w:r>
      <w:r w:rsidR="00324F2B" w:rsidRPr="00E40E9F">
        <w:rPr>
          <w:sz w:val="28"/>
          <w:lang w:val="sr-Cyrl-CS"/>
        </w:rPr>
        <w:t xml:space="preserve"> кључна област 3 - постигнућа ученика и кључна област 7 - ресурси</w:t>
      </w:r>
      <w:r w:rsidR="008B5CBC" w:rsidRPr="00E40E9F">
        <w:rPr>
          <w:sz w:val="28"/>
          <w:lang w:val="sr-Cyrl-CS"/>
        </w:rPr>
        <w:t xml:space="preserve">. </w:t>
      </w:r>
      <w:r w:rsidR="00D220E1" w:rsidRPr="00E40E9F">
        <w:rPr>
          <w:sz w:val="28"/>
          <w:lang w:val="sr-Cyrl-CS"/>
        </w:rPr>
        <w:t xml:space="preserve">Ове школске године, </w:t>
      </w:r>
      <w:r w:rsidR="008B5CBC" w:rsidRPr="00E40E9F">
        <w:rPr>
          <w:sz w:val="28"/>
          <w:lang w:val="sr-Cyrl-CS"/>
        </w:rPr>
        <w:t>Тим за самовредновањ</w:t>
      </w:r>
      <w:r w:rsidR="008A473D">
        <w:rPr>
          <w:sz w:val="28"/>
          <w:lang w:val="sr-Cyrl-CS"/>
        </w:rPr>
        <w:t>е</w:t>
      </w:r>
      <w:r w:rsidR="008B5CBC" w:rsidRPr="00E40E9F">
        <w:rPr>
          <w:sz w:val="28"/>
          <w:lang w:val="sr-Cyrl-CS"/>
        </w:rPr>
        <w:t xml:space="preserve"> реализовао је</w:t>
      </w:r>
      <w:r w:rsidR="00B8738F" w:rsidRPr="00E40E9F">
        <w:rPr>
          <w:sz w:val="28"/>
          <w:lang w:val="sr-Cyrl-CS"/>
        </w:rPr>
        <w:t xml:space="preserve"> Чек листе за вредновање к</w:t>
      </w:r>
      <w:r w:rsidR="00D220E1" w:rsidRPr="00E40E9F">
        <w:rPr>
          <w:sz w:val="28"/>
          <w:lang w:val="sr-Cyrl-CS"/>
        </w:rPr>
        <w:t>ључн</w:t>
      </w:r>
      <w:r w:rsidR="00B8738F" w:rsidRPr="00E40E9F">
        <w:rPr>
          <w:sz w:val="28"/>
          <w:lang w:val="sr-Cyrl-CS"/>
        </w:rPr>
        <w:t>е</w:t>
      </w:r>
      <w:r w:rsidR="00D220E1" w:rsidRPr="00E40E9F">
        <w:rPr>
          <w:sz w:val="28"/>
          <w:lang w:val="sr-Cyrl-CS"/>
        </w:rPr>
        <w:t xml:space="preserve"> област</w:t>
      </w:r>
      <w:r w:rsidR="00B8738F" w:rsidRPr="00E40E9F">
        <w:rPr>
          <w:sz w:val="28"/>
          <w:lang w:val="sr-Cyrl-CS"/>
        </w:rPr>
        <w:t>и</w:t>
      </w:r>
      <w:r w:rsidR="00D220E1" w:rsidRPr="00E40E9F">
        <w:rPr>
          <w:sz w:val="28"/>
          <w:lang w:val="sr-Cyrl-CS"/>
        </w:rPr>
        <w:t xml:space="preserve"> 1 - Школкси програм и Годишњи план рада</w:t>
      </w:r>
      <w:r w:rsidR="00E03786" w:rsidRPr="00E40E9F">
        <w:rPr>
          <w:sz w:val="28"/>
          <w:lang w:val="sr-Cyrl-CS"/>
        </w:rPr>
        <w:t xml:space="preserve">, а на основу резултата </w:t>
      </w:r>
      <w:r w:rsidR="00E40E9F" w:rsidRPr="00E40E9F">
        <w:rPr>
          <w:sz w:val="28"/>
          <w:lang w:val="sr-Cyrl-CS"/>
        </w:rPr>
        <w:t xml:space="preserve">сачињена је </w:t>
      </w:r>
      <w:r w:rsidR="008A473D">
        <w:rPr>
          <w:sz w:val="28"/>
          <w:lang w:val="sr-Cyrl-CS"/>
        </w:rPr>
        <w:t>извештај и Акциони план</w:t>
      </w:r>
      <w:r w:rsidR="00E40E9F" w:rsidRPr="00E40E9F">
        <w:rPr>
          <w:sz w:val="28"/>
          <w:lang w:val="sr-Cyrl-CS"/>
        </w:rPr>
        <w:t>.</w:t>
      </w:r>
    </w:p>
    <w:p w:rsidR="009036F1" w:rsidRPr="00827BF2" w:rsidRDefault="009036F1" w:rsidP="009036F1">
      <w:pPr>
        <w:ind w:firstLine="720"/>
        <w:jc w:val="both"/>
        <w:rPr>
          <w:sz w:val="28"/>
          <w:lang w:val="sr-Cyrl-CS"/>
        </w:rPr>
      </w:pPr>
      <w:r w:rsidRPr="00827BF2">
        <w:rPr>
          <w:sz w:val="28"/>
          <w:lang w:val="sr-Cyrl-CS"/>
        </w:rPr>
        <w:t>И ове године праћена су</w:t>
      </w:r>
      <w:r w:rsidR="006851CA" w:rsidRPr="00827BF2">
        <w:rPr>
          <w:sz w:val="28"/>
          <w:lang w:val="sr-Cyrl-CS"/>
        </w:rPr>
        <w:t xml:space="preserve"> постигнућа ученика</w:t>
      </w:r>
      <w:r w:rsidRPr="00827BF2">
        <w:rPr>
          <w:sz w:val="28"/>
          <w:lang w:val="sr-Cyrl-CS"/>
        </w:rPr>
        <w:t xml:space="preserve">: оцене и успех, квалитет знања путем резултата пробног и </w:t>
      </w:r>
      <w:r w:rsidR="00315588" w:rsidRPr="00827BF2">
        <w:rPr>
          <w:sz w:val="28"/>
          <w:lang w:val="sr-Cyrl-CS"/>
        </w:rPr>
        <w:t>завршн</w:t>
      </w:r>
      <w:r w:rsidRPr="00827BF2">
        <w:rPr>
          <w:sz w:val="28"/>
          <w:lang w:val="sr-Cyrl-CS"/>
        </w:rPr>
        <w:t>ог</w:t>
      </w:r>
      <w:r w:rsidR="00315588" w:rsidRPr="00827BF2">
        <w:rPr>
          <w:sz w:val="28"/>
          <w:lang w:val="sr-Cyrl-CS"/>
        </w:rPr>
        <w:t xml:space="preserve"> испит</w:t>
      </w:r>
      <w:r w:rsidRPr="00827BF2">
        <w:rPr>
          <w:sz w:val="28"/>
          <w:lang w:val="sr-Cyrl-CS"/>
        </w:rPr>
        <w:t>а</w:t>
      </w:r>
      <w:r w:rsidR="00315588" w:rsidRPr="00827BF2">
        <w:rPr>
          <w:sz w:val="28"/>
          <w:lang w:val="sr-Cyrl-CS"/>
        </w:rPr>
        <w:t xml:space="preserve">, такмичења, </w:t>
      </w:r>
      <w:r w:rsidR="00315588" w:rsidRPr="00827BF2">
        <w:rPr>
          <w:sz w:val="28"/>
          <w:lang w:val="sr-Cyrl-CS"/>
        </w:rPr>
        <w:lastRenderedPageBreak/>
        <w:t>поштовање правила кућног реда, промоција успешних ученика и наставника</w:t>
      </w:r>
      <w:r w:rsidRPr="00827BF2">
        <w:rPr>
          <w:sz w:val="28"/>
          <w:lang w:val="sr-Cyrl-CS"/>
        </w:rPr>
        <w:t>...</w:t>
      </w:r>
    </w:p>
    <w:p w:rsidR="00FE5118" w:rsidRPr="00827BF2" w:rsidRDefault="00FE5118" w:rsidP="00FE5118">
      <w:pPr>
        <w:ind w:firstLine="720"/>
        <w:jc w:val="both"/>
        <w:rPr>
          <w:sz w:val="28"/>
          <w:szCs w:val="28"/>
          <w:lang w:val="sr-Cyrl-CS"/>
        </w:rPr>
      </w:pPr>
      <w:r w:rsidRPr="00827BF2">
        <w:rPr>
          <w:sz w:val="28"/>
          <w:szCs w:val="28"/>
          <w:lang w:val="sr-Cyrl-CS"/>
        </w:rPr>
        <w:t xml:space="preserve">Школа је била домаћин општинског такмичења из </w:t>
      </w:r>
      <w:r w:rsidR="00C64DC7" w:rsidRPr="00827BF2">
        <w:rPr>
          <w:sz w:val="28"/>
          <w:szCs w:val="28"/>
          <w:lang w:val="sr-Cyrl-CS"/>
        </w:rPr>
        <w:t>физике</w:t>
      </w:r>
      <w:r w:rsidRPr="00827BF2">
        <w:rPr>
          <w:sz w:val="28"/>
          <w:szCs w:val="28"/>
          <w:lang w:val="sr-Cyrl-CS"/>
        </w:rPr>
        <w:t xml:space="preserve"> и региона</w:t>
      </w:r>
      <w:r w:rsidR="00DF7C1B" w:rsidRPr="00827BF2">
        <w:rPr>
          <w:sz w:val="28"/>
          <w:szCs w:val="28"/>
          <w:lang w:val="sr-Cyrl-CS"/>
        </w:rPr>
        <w:t>лног такмичења из српског језика као нематерњег.</w:t>
      </w:r>
    </w:p>
    <w:p w:rsidR="00FE5118" w:rsidRPr="00827BF2" w:rsidRDefault="00FE5118" w:rsidP="00FE5118">
      <w:pPr>
        <w:ind w:firstLine="720"/>
        <w:jc w:val="both"/>
        <w:rPr>
          <w:sz w:val="28"/>
          <w:szCs w:val="28"/>
          <w:lang w:val="sr-Cyrl-CS"/>
        </w:rPr>
      </w:pPr>
      <w:r w:rsidRPr="00827BF2">
        <w:rPr>
          <w:sz w:val="28"/>
          <w:szCs w:val="28"/>
          <w:lang w:val="sr-Cyrl-CS"/>
        </w:rPr>
        <w:t>У циљу провомисања успеха и ове године је израђен пано, који краси хол школе на самом улазу, са сликама ученика и њиховим постигнућима  на разним такмичењима почев од општинског нивоа. Организована је и додела признања и свечани пријем ученика носиолаца дипломе „Вук Караџић“ и ученика генерације, као и њихових родитеља и одељењских старешина, као и уручење награда најуспешнијим ученицима и њиховим наставницима.</w:t>
      </w:r>
    </w:p>
    <w:p w:rsidR="00121D7B" w:rsidRPr="007B1DEE" w:rsidRDefault="00FE5118" w:rsidP="00DF7C1B">
      <w:pPr>
        <w:ind w:firstLine="720"/>
        <w:jc w:val="both"/>
        <w:rPr>
          <w:sz w:val="28"/>
          <w:szCs w:val="28"/>
          <w:lang w:val="sr-Cyrl-CS"/>
        </w:rPr>
      </w:pPr>
      <w:r w:rsidRPr="007B1DEE">
        <w:rPr>
          <w:sz w:val="28"/>
          <w:szCs w:val="28"/>
          <w:lang w:val="sr-Cyrl-CS"/>
        </w:rPr>
        <w:t>Путем књиге обавештења редовно су ученици и наставници обавештавани о успесима својих другова и другарица како на такмичењима у организацији Министарства просвете, науке и технолошког развоја тако и  на свим осталим такмичењима на разним пољима, а у циљу промовисања стваралаштва ученика и здравих стилова живота.</w:t>
      </w:r>
    </w:p>
    <w:p w:rsidR="00AF7BE7" w:rsidRPr="00FC67BF" w:rsidRDefault="00AF7BE7" w:rsidP="00791A29">
      <w:pPr>
        <w:jc w:val="center"/>
        <w:rPr>
          <w:color w:val="FF0000"/>
          <w:sz w:val="28"/>
          <w:szCs w:val="28"/>
        </w:rPr>
      </w:pPr>
    </w:p>
    <w:p w:rsidR="00123E88" w:rsidRDefault="00250611" w:rsidP="00082E86">
      <w:pPr>
        <w:jc w:val="both"/>
        <w:rPr>
          <w:sz w:val="28"/>
          <w:szCs w:val="28"/>
          <w:lang w:val="sr-Cyrl-CS"/>
        </w:rPr>
      </w:pPr>
      <w:r w:rsidRPr="00123E88">
        <w:rPr>
          <w:sz w:val="28"/>
          <w:szCs w:val="28"/>
          <w:lang w:val="sr-Cyrl-CS"/>
        </w:rPr>
        <w:t xml:space="preserve">У оквиру трећег општег циља  УНАПРЕЂИВАЊЕ РЕСУРСА </w:t>
      </w:r>
      <w:r w:rsidR="0022458C" w:rsidRPr="00123E88">
        <w:rPr>
          <w:sz w:val="28"/>
          <w:szCs w:val="28"/>
          <w:lang w:val="sr-Cyrl-CS"/>
        </w:rPr>
        <w:t xml:space="preserve"> као приоритетни задатак постављено је</w:t>
      </w:r>
      <w:r w:rsidRPr="00123E88">
        <w:rPr>
          <w:sz w:val="28"/>
          <w:szCs w:val="28"/>
          <w:lang w:val="sr-Cyrl-CS"/>
        </w:rPr>
        <w:t xml:space="preserve"> стављање људских ресурса у функцију квалитета рада школе</w:t>
      </w:r>
      <w:r w:rsidR="0022458C" w:rsidRPr="00123E88">
        <w:rPr>
          <w:sz w:val="28"/>
          <w:szCs w:val="28"/>
          <w:lang w:val="sr-Cyrl-CS"/>
        </w:rPr>
        <w:t xml:space="preserve"> и</w:t>
      </w:r>
      <w:r w:rsidRPr="00123E88">
        <w:rPr>
          <w:sz w:val="28"/>
          <w:szCs w:val="28"/>
          <w:lang w:val="sr-Cyrl-CS"/>
        </w:rPr>
        <w:t xml:space="preserve"> </w:t>
      </w:r>
      <w:r w:rsidR="000F7212" w:rsidRPr="00123E88">
        <w:rPr>
          <w:sz w:val="28"/>
          <w:szCs w:val="28"/>
          <w:lang w:val="sr-Cyrl-CS"/>
        </w:rPr>
        <w:t xml:space="preserve">одрживост </w:t>
      </w:r>
      <w:r w:rsidR="0022458C" w:rsidRPr="00123E88">
        <w:rPr>
          <w:sz w:val="28"/>
          <w:szCs w:val="28"/>
          <w:lang w:val="sr-Cyrl-CS"/>
        </w:rPr>
        <w:t xml:space="preserve"> пројекта "Вежбаоница  -</w:t>
      </w:r>
      <w:r w:rsidR="00B27520" w:rsidRPr="00123E88">
        <w:rPr>
          <w:sz w:val="28"/>
          <w:szCs w:val="28"/>
          <w:lang w:val="sr-Cyrl-CS"/>
        </w:rPr>
        <w:tab/>
      </w:r>
      <w:r w:rsidR="00A77FF5" w:rsidRPr="00123E88">
        <w:rPr>
          <w:sz w:val="28"/>
          <w:szCs w:val="28"/>
          <w:lang w:val="sr-Cyrl-CS"/>
        </w:rPr>
        <w:t xml:space="preserve">Школа је и ове године била вежбаоница за студенте Учитељског факултета, у оквиру којих студенти посматрају, хоспитују, самостално изводе наставу и држе пробне и испитне часове. </w:t>
      </w:r>
      <w:r w:rsidR="00123E88" w:rsidRPr="00123E88">
        <w:rPr>
          <w:sz w:val="28"/>
          <w:szCs w:val="28"/>
          <w:lang w:val="sr-Cyrl-CS"/>
        </w:rPr>
        <w:t>Од ове године Јелена Враговић Цветковић,</w:t>
      </w:r>
      <w:r w:rsidR="00123E88">
        <w:rPr>
          <w:sz w:val="28"/>
          <w:szCs w:val="28"/>
          <w:lang w:val="sr-Cyrl-CS"/>
        </w:rPr>
        <w:t xml:space="preserve">  је ментор за наставни предмет математика те је успостављена сарадња у циљу успешне реализације и унапређивања рада са студентима.</w:t>
      </w:r>
    </w:p>
    <w:p w:rsidR="00FE5118" w:rsidRPr="00123E88" w:rsidRDefault="00E62ACF" w:rsidP="00E32CD0">
      <w:pPr>
        <w:jc w:val="both"/>
        <w:rPr>
          <w:sz w:val="28"/>
          <w:szCs w:val="28"/>
          <w:lang w:val="sr-Cyrl-CS"/>
        </w:rPr>
      </w:pPr>
      <w:r w:rsidRPr="00123E88">
        <w:rPr>
          <w:sz w:val="28"/>
          <w:lang w:val="sr-Cyrl-CS"/>
        </w:rPr>
        <w:t>У оквиру реализације</w:t>
      </w:r>
      <w:r w:rsidR="003E6A8E" w:rsidRPr="00123E88">
        <w:rPr>
          <w:sz w:val="28"/>
          <w:lang w:val="sr-Cyrl-CS"/>
        </w:rPr>
        <w:t xml:space="preserve"> </w:t>
      </w:r>
      <w:r w:rsidR="003E6A8E" w:rsidRPr="00123E88">
        <w:rPr>
          <w:b/>
          <w:i/>
          <w:sz w:val="28"/>
          <w:lang w:val="sr-Cyrl-CS"/>
        </w:rPr>
        <w:t>Програма професионалне оријентације</w:t>
      </w:r>
      <w:r w:rsidR="003E6A8E" w:rsidRPr="00123E88">
        <w:rPr>
          <w:b/>
          <w:sz w:val="28"/>
          <w:lang w:val="sr-Cyrl-CS"/>
        </w:rPr>
        <w:t xml:space="preserve"> </w:t>
      </w:r>
      <w:r w:rsidR="003E6A8E" w:rsidRPr="00123E88">
        <w:rPr>
          <w:sz w:val="28"/>
          <w:lang w:val="sr-Cyrl-CS"/>
        </w:rPr>
        <w:t>ученици се, у складу са узрастом, упознају са светом занимања кроз редовну наставу и ваннаставне активности</w:t>
      </w:r>
      <w:r w:rsidR="003E3C0B" w:rsidRPr="00123E88">
        <w:rPr>
          <w:sz w:val="28"/>
          <w:lang w:val="sr-Cyrl-CS"/>
        </w:rPr>
        <w:t>, а за ученике осмог разреда</w:t>
      </w:r>
      <w:r w:rsidR="00FE5118" w:rsidRPr="00123E88">
        <w:rPr>
          <w:sz w:val="28"/>
          <w:lang w:val="sr-Cyrl-CS"/>
        </w:rPr>
        <w:t xml:space="preserve"> </w:t>
      </w:r>
      <w:r w:rsidR="003E3C0B" w:rsidRPr="00123E88">
        <w:rPr>
          <w:sz w:val="28"/>
          <w:lang w:val="sr-Cyrl-CS"/>
        </w:rPr>
        <w:t xml:space="preserve">путем редовне наставе и ЧОС-а </w:t>
      </w:r>
      <w:r w:rsidR="00FE5118" w:rsidRPr="00123E88">
        <w:rPr>
          <w:sz w:val="28"/>
          <w:lang w:val="sr-Cyrl-CS"/>
        </w:rPr>
        <w:t>реализује</w:t>
      </w:r>
      <w:r w:rsidR="003E3C0B" w:rsidRPr="00123E88">
        <w:rPr>
          <w:sz w:val="28"/>
          <w:lang w:val="sr-Cyrl-CS"/>
        </w:rPr>
        <w:t xml:space="preserve"> се</w:t>
      </w:r>
      <w:r w:rsidR="00FE5118" w:rsidRPr="00123E88">
        <w:rPr>
          <w:sz w:val="28"/>
          <w:lang w:val="sr-Cyrl-CS"/>
        </w:rPr>
        <w:t xml:space="preserve"> и пројекат „Професиоанлна оријентација на преласку у средњу школу“ који</w:t>
      </w:r>
      <w:r w:rsidR="003E3C0B" w:rsidRPr="00123E88">
        <w:rPr>
          <w:sz w:val="28"/>
          <w:lang w:val="sr-Cyrl-CS"/>
        </w:rPr>
        <w:t xml:space="preserve"> је ове године делимично остварен.</w:t>
      </w:r>
      <w:r w:rsidR="00FE5118" w:rsidRPr="00123E88">
        <w:rPr>
          <w:sz w:val="28"/>
          <w:lang w:val="sr-Cyrl-CS"/>
        </w:rPr>
        <w:t xml:space="preserve"> </w:t>
      </w:r>
      <w:r w:rsidR="000011A7" w:rsidRPr="00123E88">
        <w:rPr>
          <w:sz w:val="28"/>
          <w:lang w:val="sr-Cyrl-CS"/>
        </w:rPr>
        <w:t xml:space="preserve">У оквиру професионалног информисања ученика, ПП служба школе је, у сваком одељењу, одржала часове - радионице информисања ученика о начину избора занимања/средње школе, а Тестом професионалних интересовања-ТПИ </w:t>
      </w:r>
      <w:r w:rsidR="003E3C0B" w:rsidRPr="00123E88">
        <w:rPr>
          <w:sz w:val="28"/>
          <w:lang w:val="sr-Cyrl-CS"/>
        </w:rPr>
        <w:t>обухваћени су ученици</w:t>
      </w:r>
      <w:r w:rsidR="000011A7" w:rsidRPr="00123E88">
        <w:rPr>
          <w:sz w:val="28"/>
          <w:lang w:val="sr-Cyrl-CS"/>
        </w:rPr>
        <w:t xml:space="preserve"> ове генерације, који су били заинтересовани да провере своја професионална интересовања. Такође су, за ову генерацију, реализовани и реални сусрети - презентације Средње пољопривредне школе, Школског центра "Никола Тес</w:t>
      </w:r>
      <w:r w:rsidR="00616334" w:rsidRPr="00123E88">
        <w:rPr>
          <w:sz w:val="28"/>
          <w:lang w:val="sr-Cyrl-CS"/>
        </w:rPr>
        <w:t xml:space="preserve">ла" и Хемијско медицинске школе, а </w:t>
      </w:r>
      <w:r w:rsidR="00123E88">
        <w:rPr>
          <w:sz w:val="28"/>
        </w:rPr>
        <w:t>8</w:t>
      </w:r>
      <w:r w:rsidR="00616334" w:rsidRPr="00123E88">
        <w:rPr>
          <w:sz w:val="28"/>
          <w:lang w:val="sr-Cyrl-CS"/>
        </w:rPr>
        <w:t xml:space="preserve">. </w:t>
      </w:r>
      <w:r w:rsidR="00123E88">
        <w:rPr>
          <w:sz w:val="28"/>
        </w:rPr>
        <w:t>априла</w:t>
      </w:r>
      <w:r w:rsidR="00616334" w:rsidRPr="00123E88">
        <w:rPr>
          <w:sz w:val="28"/>
          <w:lang w:val="sr-Cyrl-CS"/>
        </w:rPr>
        <w:t xml:space="preserve"> </w:t>
      </w:r>
      <w:r w:rsidR="000011A7" w:rsidRPr="00123E88">
        <w:rPr>
          <w:sz w:val="28"/>
          <w:lang w:val="sr-Cyrl-CS"/>
        </w:rPr>
        <w:t xml:space="preserve"> </w:t>
      </w:r>
      <w:r w:rsidR="00616334" w:rsidRPr="00123E88">
        <w:rPr>
          <w:sz w:val="28"/>
          <w:lang w:val="sr-Cyrl-CS"/>
        </w:rPr>
        <w:t>организована је посета „Сајму образовања“ (одржаног у спортској хали Хемијско медицинске школе на коме су учествовале све школе наше општине, као и поједине школе из Беле Цркве и Алибунара).</w:t>
      </w:r>
    </w:p>
    <w:p w:rsidR="006601B6" w:rsidRPr="006601B6" w:rsidRDefault="00C7065F" w:rsidP="006601B6">
      <w:pPr>
        <w:ind w:firstLine="720"/>
        <w:jc w:val="both"/>
        <w:rPr>
          <w:sz w:val="28"/>
          <w:szCs w:val="28"/>
          <w:lang w:val="sr-Cyrl-CS"/>
        </w:rPr>
      </w:pPr>
      <w:r w:rsidRPr="00123E88">
        <w:rPr>
          <w:sz w:val="28"/>
          <w:szCs w:val="28"/>
          <w:lang w:val="sr-Cyrl-CS"/>
        </w:rPr>
        <w:t xml:space="preserve">Након распоређивања ученика, на основу жеља сачињен је извештај о професионалним опредељењима ученика који је презентован на </w:t>
      </w:r>
      <w:r w:rsidRPr="00123E88">
        <w:rPr>
          <w:sz w:val="28"/>
          <w:szCs w:val="28"/>
          <w:lang w:val="sr-Cyrl-CS"/>
        </w:rPr>
        <w:lastRenderedPageBreak/>
        <w:t>седници Наставничког већа.</w:t>
      </w:r>
      <w:r w:rsidR="001058B7" w:rsidRPr="00FC67BF">
        <w:rPr>
          <w:color w:val="FF0000"/>
          <w:sz w:val="28"/>
          <w:szCs w:val="28"/>
          <w:lang w:val="sr-Cyrl-CS"/>
        </w:rPr>
        <w:t xml:space="preserve"> </w:t>
      </w:r>
      <w:r w:rsidR="006601B6" w:rsidRPr="006601B6">
        <w:rPr>
          <w:sz w:val="28"/>
          <w:szCs w:val="28"/>
          <w:lang w:val="sr-Cyrl-CS"/>
        </w:rPr>
        <w:t xml:space="preserve">У генерацији завршног разреда школске 2015/16. године има укупно 81 ученик. Завршни испит полагало је 78 ученика (сви ученици који су имали услов) и тиме стекли услов за упис у средњу школу. </w:t>
      </w:r>
    </w:p>
    <w:p w:rsidR="006601B6" w:rsidRPr="006601B6" w:rsidRDefault="006601B6" w:rsidP="006601B6">
      <w:pPr>
        <w:jc w:val="both"/>
        <w:rPr>
          <w:sz w:val="28"/>
          <w:szCs w:val="28"/>
          <w:lang w:val="sr-Cyrl-CS"/>
        </w:rPr>
      </w:pPr>
      <w:r w:rsidRPr="006601B6">
        <w:rPr>
          <w:sz w:val="28"/>
          <w:szCs w:val="28"/>
          <w:lang w:val="sr-Cyrl-CS"/>
        </w:rPr>
        <w:tab/>
        <w:t xml:space="preserve">Од 78 ученика ове генерације 76 (97,44%) је наставило даље школовање, а две ученице нису уписале средњу школу - због одласка у иностранство односно здравствених разлога (Зенеп Морина и Радосава Раковић). Са овом генерацијом средњу школу уписала су и три уечника из претходне генерације (Елизабета Гривеј, Бранкица Милосављевић и Никола Милановић). </w:t>
      </w:r>
    </w:p>
    <w:p w:rsidR="006601B6" w:rsidRPr="006601B6" w:rsidRDefault="006601B6" w:rsidP="006601B6">
      <w:pPr>
        <w:jc w:val="both"/>
        <w:rPr>
          <w:sz w:val="28"/>
          <w:szCs w:val="28"/>
          <w:lang w:val="sr-Cyrl-CS"/>
        </w:rPr>
      </w:pPr>
      <w:r w:rsidRPr="006601B6">
        <w:rPr>
          <w:sz w:val="28"/>
          <w:szCs w:val="28"/>
          <w:lang w:val="sr-Cyrl-CS"/>
        </w:rPr>
        <w:tab/>
        <w:t xml:space="preserve">Од 79 ученика који су конкурисали за упис у средње школе, у првом уписном кругу уписано је 75 ученика (94,94%). </w:t>
      </w:r>
    </w:p>
    <w:p w:rsidR="006601B6" w:rsidRPr="006601B6" w:rsidRDefault="006601B6" w:rsidP="006601B6">
      <w:pPr>
        <w:jc w:val="both"/>
        <w:rPr>
          <w:sz w:val="28"/>
          <w:szCs w:val="28"/>
          <w:lang w:val="sr-Cyrl-CS"/>
        </w:rPr>
      </w:pPr>
      <w:r w:rsidRPr="006601B6">
        <w:rPr>
          <w:sz w:val="28"/>
          <w:szCs w:val="28"/>
          <w:lang w:val="sr-Cyrl-CS"/>
        </w:rPr>
        <w:tab/>
        <w:t>Ученик Спаса Ордагић, који је радио по ИОП-1, уз професионално саветовање професионалне оријентације и након изласка на Комисију, уписао је ШОСО "Јелена Варјашки".</w:t>
      </w:r>
    </w:p>
    <w:p w:rsidR="006601B6" w:rsidRDefault="006601B6" w:rsidP="006601B6">
      <w:pPr>
        <w:ind w:firstLine="720"/>
        <w:jc w:val="both"/>
        <w:rPr>
          <w:sz w:val="28"/>
          <w:szCs w:val="28"/>
          <w:lang w:val="sr-Cyrl-CS"/>
        </w:rPr>
      </w:pPr>
      <w:r w:rsidRPr="006601B6">
        <w:rPr>
          <w:sz w:val="28"/>
          <w:szCs w:val="28"/>
          <w:lang w:val="sr-Cyrl-CS"/>
        </w:rPr>
        <w:t>Већина ученика успела је да упише школу коју је желела. Наиме, 61 ученик (81,33%) је уписао прву жељу (од којих су два ученика уписала музичку школу - Алекса Кецојевић и Сара Вијатов, а један ученик СОШО "Јелена Варјашки" - Спаса Ордагић), 10 ученика (13,33%) другу, а 4 ученика (5,33%) трећу жељу. Нераспоређена у првом кругу остала су четири ученика, који су уписали средњу школу у</w:t>
      </w:r>
      <w:r w:rsidRPr="00936C18">
        <w:rPr>
          <w:sz w:val="28"/>
          <w:szCs w:val="28"/>
          <w:lang w:val="sr-Cyrl-CS"/>
        </w:rPr>
        <w:t xml:space="preserve"> </w:t>
      </w:r>
      <w:r w:rsidRPr="006601B6">
        <w:rPr>
          <w:sz w:val="28"/>
          <w:szCs w:val="28"/>
          <w:lang w:val="sr-Cyrl-CS"/>
        </w:rPr>
        <w:t>другом уписном кругу</w:t>
      </w:r>
    </w:p>
    <w:p w:rsidR="00936C18" w:rsidRPr="00936C18" w:rsidRDefault="00936C18" w:rsidP="00936C18">
      <w:pPr>
        <w:ind w:firstLine="720"/>
        <w:jc w:val="both"/>
        <w:rPr>
          <w:sz w:val="28"/>
          <w:szCs w:val="28"/>
          <w:lang w:val="sr-Cyrl-CS"/>
        </w:rPr>
      </w:pPr>
      <w:r w:rsidRPr="00936C18">
        <w:rPr>
          <w:sz w:val="28"/>
          <w:szCs w:val="28"/>
          <w:lang w:val="sr-Cyrl-CS"/>
        </w:rPr>
        <w:t xml:space="preserve">И ове године настављен је тренд већег броја избора средњих стручних школа које је уписало 50 ученика (63,29%) с тим да је ове године број ученика мањи у односу на претходну годину (74,55%), док је два ученика уписало средњу уметничку школу - музичку (2,53%).. Општеобразовну школу – гимназију уписало је 27 ученика (34,18%). Од укупног броја  ученика 66 (83,54%) је уписало четворогодишњу школу, а 13 ученика трогодишњу школу  (16,45%) што је на нивоу прошле године. </w:t>
      </w:r>
    </w:p>
    <w:p w:rsidR="003E6A8E" w:rsidRPr="00601DAD" w:rsidRDefault="003E6A8E" w:rsidP="00133501">
      <w:pPr>
        <w:ind w:firstLine="720"/>
        <w:jc w:val="both"/>
        <w:rPr>
          <w:sz w:val="28"/>
          <w:szCs w:val="28"/>
          <w:lang w:val="sr-Cyrl-CS"/>
        </w:rPr>
      </w:pPr>
      <w:r w:rsidRPr="00601DAD">
        <w:rPr>
          <w:sz w:val="28"/>
          <w:lang w:val="sr-Cyrl-CS"/>
        </w:rPr>
        <w:t xml:space="preserve">Реализација </w:t>
      </w:r>
      <w:r w:rsidRPr="00601DAD">
        <w:rPr>
          <w:b/>
          <w:i/>
          <w:sz w:val="28"/>
          <w:lang w:val="sr-Cyrl-CS"/>
        </w:rPr>
        <w:t>Програм</w:t>
      </w:r>
      <w:r w:rsidR="00B90256" w:rsidRPr="00601DAD">
        <w:rPr>
          <w:b/>
          <w:i/>
          <w:sz w:val="28"/>
          <w:lang w:val="sr-Cyrl-CS"/>
        </w:rPr>
        <w:t xml:space="preserve">а здравственог васпитања </w:t>
      </w:r>
      <w:r w:rsidR="00B90256" w:rsidRPr="00601DAD">
        <w:rPr>
          <w:sz w:val="28"/>
          <w:lang w:val="sr-Cyrl-CS"/>
        </w:rPr>
        <w:t xml:space="preserve">вршена је у сарадњи са </w:t>
      </w:r>
      <w:r w:rsidR="005C52A1" w:rsidRPr="00601DAD">
        <w:rPr>
          <w:sz w:val="28"/>
          <w:lang w:val="sr-Cyrl-CS"/>
        </w:rPr>
        <w:t>Домом здравља</w:t>
      </w:r>
      <w:r w:rsidR="00B90256" w:rsidRPr="00601DAD">
        <w:rPr>
          <w:sz w:val="28"/>
          <w:lang w:val="sr-Cyrl-CS"/>
        </w:rPr>
        <w:t xml:space="preserve"> Вршац </w:t>
      </w:r>
      <w:r w:rsidR="008B4C44" w:rsidRPr="00601DAD">
        <w:rPr>
          <w:sz w:val="28"/>
          <w:lang w:val="sr-Cyrl-CS"/>
        </w:rPr>
        <w:t>и Црвеним крстом</w:t>
      </w:r>
      <w:r w:rsidR="006D6902" w:rsidRPr="00601DAD">
        <w:rPr>
          <w:sz w:val="28"/>
          <w:lang w:val="sr-Cyrl-CS"/>
        </w:rPr>
        <w:t xml:space="preserve"> - </w:t>
      </w:r>
      <w:r w:rsidR="00B90256" w:rsidRPr="00601DAD">
        <w:rPr>
          <w:sz w:val="28"/>
          <w:lang w:val="sr-Cyrl-CS"/>
        </w:rPr>
        <w:t xml:space="preserve"> одржа</w:t>
      </w:r>
      <w:r w:rsidR="006D6902" w:rsidRPr="00601DAD">
        <w:rPr>
          <w:sz w:val="28"/>
          <w:lang w:val="sr-Cyrl-CS"/>
        </w:rPr>
        <w:t>не су</w:t>
      </w:r>
      <w:r w:rsidR="00B90256" w:rsidRPr="00601DAD">
        <w:rPr>
          <w:sz w:val="28"/>
          <w:lang w:val="sr-Cyrl-CS"/>
        </w:rPr>
        <w:t xml:space="preserve">  радионице са садржајима примереним узрасту и у складу са школским програмом здравственог васпитања, као и стоматолошком ординацијом. </w:t>
      </w:r>
      <w:r w:rsidR="005C52A1" w:rsidRPr="00601DAD">
        <w:rPr>
          <w:sz w:val="28"/>
          <w:lang w:val="sr-Cyrl-CS"/>
        </w:rPr>
        <w:t xml:space="preserve">Ученици нижих разреда тема: - Превенција здравља – лична хигијена и болести прљавих руку, </w:t>
      </w:r>
      <w:r w:rsidR="006174DF" w:rsidRPr="00601DAD">
        <w:rPr>
          <w:sz w:val="28"/>
          <w:lang w:val="sr-Cyrl-CS"/>
        </w:rPr>
        <w:t xml:space="preserve">за ученике петог разреда - пубертет, </w:t>
      </w:r>
      <w:r w:rsidR="005C52A1" w:rsidRPr="00601DAD">
        <w:rPr>
          <w:sz w:val="28"/>
          <w:lang w:val="sr-Cyrl-CS"/>
        </w:rPr>
        <w:t xml:space="preserve">за ученике седмог разреда болести зависности – „Штетност пушења и алкохолизма“, а </w:t>
      </w:r>
      <w:r w:rsidR="00222A53" w:rsidRPr="00601DAD">
        <w:rPr>
          <w:sz w:val="28"/>
          <w:lang w:val="sr-Cyrl-CS"/>
        </w:rPr>
        <w:t>за ученике осмог разреда – Сида.</w:t>
      </w:r>
      <w:r w:rsidR="00222A53" w:rsidRPr="00FC67BF">
        <w:rPr>
          <w:color w:val="FF0000"/>
          <w:sz w:val="28"/>
          <w:lang w:val="sr-Cyrl-CS"/>
        </w:rPr>
        <w:t xml:space="preserve"> </w:t>
      </w:r>
      <w:r w:rsidR="000D603D" w:rsidRPr="00FC67BF">
        <w:rPr>
          <w:color w:val="FF0000"/>
          <w:sz w:val="28"/>
          <w:lang w:val="sr-Cyrl-CS"/>
        </w:rPr>
        <w:t xml:space="preserve"> </w:t>
      </w:r>
      <w:r w:rsidR="00B90256" w:rsidRPr="00601DAD">
        <w:rPr>
          <w:sz w:val="28"/>
          <w:lang w:val="sr-Cyrl-CS"/>
        </w:rPr>
        <w:t xml:space="preserve">Наставници разредне наставе и предметни наставници, у сарадњеи са ПП службом, су путем редовне наставе и ваннаставне активности реализовали поједине садржаје програма. </w:t>
      </w:r>
    </w:p>
    <w:p w:rsidR="00601DAD" w:rsidRPr="002E2B97" w:rsidRDefault="00B90256" w:rsidP="00047378">
      <w:pPr>
        <w:ind w:firstLine="720"/>
        <w:jc w:val="both"/>
        <w:rPr>
          <w:sz w:val="28"/>
          <w:lang w:val="sr-Cyrl-CS"/>
        </w:rPr>
      </w:pPr>
      <w:r w:rsidRPr="00601DAD">
        <w:rPr>
          <w:b/>
          <w:i/>
          <w:sz w:val="28"/>
          <w:lang w:val="sr-Cyrl-CS"/>
        </w:rPr>
        <w:t>Програм еколошке заштите животне средине и еколошког уређења школе</w:t>
      </w:r>
      <w:r w:rsidRPr="00601DAD">
        <w:rPr>
          <w:sz w:val="28"/>
          <w:lang w:val="sr-Cyrl-CS"/>
        </w:rPr>
        <w:t xml:space="preserve"> </w:t>
      </w:r>
      <w:r w:rsidR="00CE6312" w:rsidRPr="00601DAD">
        <w:rPr>
          <w:sz w:val="28"/>
          <w:lang w:val="sr-Cyrl-CS"/>
        </w:rPr>
        <w:t>саставни је део Годишњег план</w:t>
      </w:r>
      <w:r w:rsidR="007F1AA9" w:rsidRPr="00601DAD">
        <w:rPr>
          <w:sz w:val="28"/>
          <w:lang w:val="sr-Cyrl-CS"/>
        </w:rPr>
        <w:t>а</w:t>
      </w:r>
      <w:r w:rsidR="00462230" w:rsidRPr="00601DAD">
        <w:rPr>
          <w:sz w:val="28"/>
          <w:lang w:val="sr-Cyrl-CS"/>
        </w:rPr>
        <w:t xml:space="preserve"> рада</w:t>
      </w:r>
      <w:r w:rsidR="00CE6312" w:rsidRPr="00601DAD">
        <w:rPr>
          <w:sz w:val="28"/>
          <w:lang w:val="sr-Cyrl-CS"/>
        </w:rPr>
        <w:t xml:space="preserve"> који је </w:t>
      </w:r>
      <w:r w:rsidR="00462230" w:rsidRPr="00601DAD">
        <w:rPr>
          <w:sz w:val="28"/>
          <w:lang w:val="sr-Cyrl-CS"/>
        </w:rPr>
        <w:t>оствари</w:t>
      </w:r>
      <w:r w:rsidR="00CE6312" w:rsidRPr="00601DAD">
        <w:rPr>
          <w:sz w:val="28"/>
          <w:lang w:val="sr-Cyrl-CS"/>
        </w:rPr>
        <w:t>ван</w:t>
      </w:r>
      <w:r w:rsidR="00462230" w:rsidRPr="00601DAD">
        <w:rPr>
          <w:sz w:val="28"/>
          <w:lang w:val="sr-Cyrl-CS"/>
        </w:rPr>
        <w:t xml:space="preserve"> кроз часове одељењског старешине, родитељских састанака, Савета </w:t>
      </w:r>
      <w:r w:rsidR="00462230" w:rsidRPr="002E2B97">
        <w:rPr>
          <w:sz w:val="28"/>
          <w:lang w:val="sr-Cyrl-CS"/>
        </w:rPr>
        <w:t xml:space="preserve">родитеља, активности Вршњачког тима и Комисије за естетско уређење школе. </w:t>
      </w:r>
      <w:r w:rsidR="00601DAD" w:rsidRPr="002E2B97">
        <w:rPr>
          <w:sz w:val="28"/>
          <w:szCs w:val="28"/>
          <w:lang w:val="sr-Cyrl-CS"/>
        </w:rPr>
        <w:t xml:space="preserve">Садржај овог програма су и </w:t>
      </w:r>
      <w:r w:rsidR="00741985" w:rsidRPr="002E2B97">
        <w:rPr>
          <w:sz w:val="28"/>
          <w:szCs w:val="28"/>
          <w:lang w:val="sr-Cyrl-CS"/>
        </w:rPr>
        <w:t>ак</w:t>
      </w:r>
      <w:r w:rsidR="00601DAD" w:rsidRPr="002E2B97">
        <w:rPr>
          <w:sz w:val="28"/>
          <w:szCs w:val="28"/>
          <w:lang w:val="sr-Cyrl-CS"/>
        </w:rPr>
        <w:t>тивости</w:t>
      </w:r>
      <w:r w:rsidR="00741985" w:rsidRPr="002E2B97">
        <w:rPr>
          <w:sz w:val="28"/>
          <w:szCs w:val="28"/>
          <w:lang w:val="sr-Cyrl-CS"/>
        </w:rPr>
        <w:t xml:space="preserve"> едукације ученика</w:t>
      </w:r>
      <w:r w:rsidR="00971B53" w:rsidRPr="002E2B97">
        <w:rPr>
          <w:sz w:val="28"/>
          <w:szCs w:val="28"/>
          <w:lang w:val="sr-Cyrl-CS"/>
        </w:rPr>
        <w:t xml:space="preserve"> </w:t>
      </w:r>
      <w:r w:rsidR="00601DAD" w:rsidRPr="002E2B97">
        <w:rPr>
          <w:sz w:val="28"/>
          <w:szCs w:val="28"/>
          <w:lang w:val="sr-Cyrl-CS"/>
        </w:rPr>
        <w:t xml:space="preserve">о </w:t>
      </w:r>
      <w:r w:rsidR="00741985" w:rsidRPr="002E2B97">
        <w:rPr>
          <w:sz w:val="28"/>
          <w:szCs w:val="28"/>
          <w:lang w:val="sr-Cyrl-CS"/>
        </w:rPr>
        <w:t>рец</w:t>
      </w:r>
      <w:r w:rsidR="00971B53" w:rsidRPr="002E2B97">
        <w:rPr>
          <w:sz w:val="28"/>
          <w:szCs w:val="28"/>
          <w:lang w:val="sr-Cyrl-CS"/>
        </w:rPr>
        <w:t>иклаж</w:t>
      </w:r>
      <w:r w:rsidR="00601DAD" w:rsidRPr="002E2B97">
        <w:rPr>
          <w:sz w:val="28"/>
          <w:szCs w:val="28"/>
          <w:lang w:val="sr-Cyrl-CS"/>
        </w:rPr>
        <w:t>и</w:t>
      </w:r>
      <w:r w:rsidR="00971B53" w:rsidRPr="002E2B97">
        <w:rPr>
          <w:sz w:val="28"/>
          <w:szCs w:val="28"/>
          <w:lang w:val="sr-Cyrl-CS"/>
        </w:rPr>
        <w:t>, садњ</w:t>
      </w:r>
      <w:r w:rsidR="00601DAD" w:rsidRPr="002E2B97">
        <w:rPr>
          <w:sz w:val="28"/>
          <w:szCs w:val="28"/>
          <w:lang w:val="sr-Cyrl-CS"/>
        </w:rPr>
        <w:t>и</w:t>
      </w:r>
      <w:r w:rsidR="00971B53" w:rsidRPr="002E2B97">
        <w:rPr>
          <w:sz w:val="28"/>
          <w:szCs w:val="28"/>
          <w:lang w:val="sr-Cyrl-CS"/>
        </w:rPr>
        <w:t>, компостирањ</w:t>
      </w:r>
      <w:r w:rsidR="00601DAD" w:rsidRPr="002E2B97">
        <w:rPr>
          <w:sz w:val="28"/>
          <w:szCs w:val="28"/>
          <w:lang w:val="sr-Cyrl-CS"/>
        </w:rPr>
        <w:t>у</w:t>
      </w:r>
      <w:r w:rsidR="00971B53" w:rsidRPr="002E2B97">
        <w:rPr>
          <w:sz w:val="28"/>
          <w:szCs w:val="28"/>
          <w:lang w:val="sr-Cyrl-CS"/>
        </w:rPr>
        <w:t xml:space="preserve">, </w:t>
      </w:r>
      <w:r w:rsidR="00601DAD" w:rsidRPr="002E2B97">
        <w:rPr>
          <w:sz w:val="28"/>
          <w:szCs w:val="28"/>
          <w:lang w:val="sr-Cyrl-CS"/>
        </w:rPr>
        <w:t xml:space="preserve">као и </w:t>
      </w:r>
      <w:r w:rsidR="00741985" w:rsidRPr="002E2B97">
        <w:rPr>
          <w:sz w:val="28"/>
          <w:szCs w:val="28"/>
          <w:lang w:val="sr-Cyrl-CS"/>
        </w:rPr>
        <w:t>озелељавањ</w:t>
      </w:r>
      <w:r w:rsidR="00601DAD" w:rsidRPr="002E2B97">
        <w:rPr>
          <w:sz w:val="28"/>
          <w:szCs w:val="28"/>
          <w:lang w:val="sr-Cyrl-CS"/>
        </w:rPr>
        <w:t>е</w:t>
      </w:r>
      <w:r w:rsidR="00741985" w:rsidRPr="002E2B97">
        <w:rPr>
          <w:sz w:val="28"/>
          <w:szCs w:val="28"/>
          <w:lang w:val="sr-Cyrl-CS"/>
        </w:rPr>
        <w:t>, оплемењивањ</w:t>
      </w:r>
      <w:r w:rsidR="00601DAD" w:rsidRPr="002E2B97">
        <w:rPr>
          <w:sz w:val="28"/>
          <w:szCs w:val="28"/>
          <w:lang w:val="sr-Cyrl-CS"/>
        </w:rPr>
        <w:t>е</w:t>
      </w:r>
      <w:r w:rsidR="00741985" w:rsidRPr="002E2B97">
        <w:rPr>
          <w:sz w:val="28"/>
          <w:szCs w:val="28"/>
          <w:lang w:val="sr-Cyrl-CS"/>
        </w:rPr>
        <w:t xml:space="preserve"> и </w:t>
      </w:r>
      <w:r w:rsidR="00741985" w:rsidRPr="002E2B97">
        <w:rPr>
          <w:sz w:val="28"/>
          <w:szCs w:val="28"/>
          <w:lang w:val="sr-Cyrl-CS"/>
        </w:rPr>
        <w:lastRenderedPageBreak/>
        <w:t>естетско уређењ</w:t>
      </w:r>
      <w:r w:rsidR="00601DAD" w:rsidRPr="002E2B97">
        <w:rPr>
          <w:sz w:val="28"/>
          <w:szCs w:val="28"/>
          <w:lang w:val="sr-Cyrl-CS"/>
        </w:rPr>
        <w:t>е</w:t>
      </w:r>
      <w:r w:rsidR="00741985" w:rsidRPr="002E2B97">
        <w:rPr>
          <w:sz w:val="28"/>
          <w:szCs w:val="28"/>
          <w:lang w:val="sr-Cyrl-CS"/>
        </w:rPr>
        <w:t xml:space="preserve"> школе и организовање пригодних програма обележавања значајних датума и укљчивање у акције локалне средине и унапређивања</w:t>
      </w:r>
      <w:r w:rsidR="000E3E4E" w:rsidRPr="002E2B97">
        <w:rPr>
          <w:sz w:val="28"/>
          <w:lang w:val="sr-Cyrl-CS"/>
        </w:rPr>
        <w:t xml:space="preserve"> </w:t>
      </w:r>
      <w:r w:rsidR="00462230" w:rsidRPr="002E2B97">
        <w:rPr>
          <w:sz w:val="28"/>
          <w:lang w:val="sr-Cyrl-CS"/>
        </w:rPr>
        <w:t>часов</w:t>
      </w:r>
      <w:r w:rsidR="00741985" w:rsidRPr="002E2B97">
        <w:rPr>
          <w:sz w:val="28"/>
          <w:lang w:val="sr-Cyrl-CS"/>
        </w:rPr>
        <w:t>а</w:t>
      </w:r>
      <w:r w:rsidR="00462230" w:rsidRPr="002E2B97">
        <w:rPr>
          <w:sz w:val="28"/>
          <w:lang w:val="sr-Cyrl-CS"/>
        </w:rPr>
        <w:t xml:space="preserve"> одељењске заједнице и изборних предмета – чувари природе, народна традиција.</w:t>
      </w:r>
      <w:r w:rsidR="00C0400F" w:rsidRPr="002E2B97">
        <w:rPr>
          <w:sz w:val="28"/>
          <w:lang w:val="sr-Cyrl-CS"/>
        </w:rPr>
        <w:t xml:space="preserve"> У</w:t>
      </w:r>
      <w:r w:rsidR="00601DAD" w:rsidRPr="002E2B97">
        <w:rPr>
          <w:sz w:val="28"/>
          <w:lang w:val="sr-Cyrl-CS"/>
        </w:rPr>
        <w:t xml:space="preserve"> школи се континуирано спроводи акција прикупљања чепова за рециклажу, које организује удружење „Паеаквад“, а чији је циљ куповина помагала за особе са инвалидитетом.</w:t>
      </w:r>
    </w:p>
    <w:p w:rsidR="002E2B97" w:rsidRPr="002E2B97" w:rsidRDefault="00601DAD" w:rsidP="00047378">
      <w:pPr>
        <w:ind w:firstLine="720"/>
        <w:jc w:val="both"/>
        <w:rPr>
          <w:sz w:val="28"/>
          <w:lang w:val="sr-Cyrl-CS"/>
        </w:rPr>
      </w:pPr>
      <w:r w:rsidRPr="002E2B97">
        <w:rPr>
          <w:sz w:val="28"/>
          <w:lang w:val="sr-Cyrl-CS"/>
        </w:rPr>
        <w:t xml:space="preserve">И ове године учествовали смо у активностима </w:t>
      </w:r>
      <w:r w:rsidR="002E2B97" w:rsidRPr="002E2B97">
        <w:rPr>
          <w:sz w:val="28"/>
          <w:lang w:val="sr-Cyrl-CS"/>
        </w:rPr>
        <w:t>које</w:t>
      </w:r>
      <w:r w:rsidR="00C0400F" w:rsidRPr="002E2B97">
        <w:rPr>
          <w:sz w:val="28"/>
          <w:lang w:val="sr-Cyrl-CS"/>
        </w:rPr>
        <w:t xml:space="preserve"> организ</w:t>
      </w:r>
      <w:r w:rsidR="002E2B97" w:rsidRPr="002E2B97">
        <w:rPr>
          <w:sz w:val="28"/>
          <w:lang w:val="sr-Cyrl-CS"/>
        </w:rPr>
        <w:t>ује</w:t>
      </w:r>
      <w:r w:rsidR="00C0400F" w:rsidRPr="002E2B97">
        <w:rPr>
          <w:sz w:val="28"/>
          <w:lang w:val="sr-Cyrl-CS"/>
        </w:rPr>
        <w:t xml:space="preserve"> </w:t>
      </w:r>
      <w:r w:rsidR="00DD4AC2" w:rsidRPr="002E2B97">
        <w:rPr>
          <w:sz w:val="28"/>
          <w:lang w:val="sr-Cyrl-CS"/>
        </w:rPr>
        <w:t>школ</w:t>
      </w:r>
      <w:r w:rsidR="002E2B97" w:rsidRPr="002E2B97">
        <w:rPr>
          <w:sz w:val="28"/>
          <w:lang w:val="sr-Cyrl-CS"/>
        </w:rPr>
        <w:t>а</w:t>
      </w:r>
      <w:r w:rsidR="00DD4AC2" w:rsidRPr="002E2B97">
        <w:rPr>
          <w:sz w:val="28"/>
          <w:lang w:val="sr-Cyrl-CS"/>
        </w:rPr>
        <w:t xml:space="preserve"> из Гудурице, </w:t>
      </w:r>
      <w:r w:rsidR="00C0400F" w:rsidRPr="002E2B97">
        <w:rPr>
          <w:sz w:val="28"/>
          <w:lang w:val="sr-Cyrl-CS"/>
        </w:rPr>
        <w:t xml:space="preserve">у оквиру </w:t>
      </w:r>
      <w:r w:rsidR="00047378" w:rsidRPr="002E2B97">
        <w:rPr>
          <w:sz w:val="28"/>
          <w:szCs w:val="28"/>
          <w:lang w:val="sr-Cyrl-CS"/>
        </w:rPr>
        <w:t xml:space="preserve">пројекта </w:t>
      </w:r>
      <w:r w:rsidR="00DD4AC2" w:rsidRPr="002E2B97">
        <w:rPr>
          <w:sz w:val="28"/>
          <w:szCs w:val="28"/>
          <w:lang w:val="sr-Cyrl-CS"/>
        </w:rPr>
        <w:t>„</w:t>
      </w:r>
      <w:r w:rsidR="002E2B97" w:rsidRPr="002E2B97">
        <w:rPr>
          <w:sz w:val="28"/>
          <w:lang w:val="sr-Cyrl-CS"/>
        </w:rPr>
        <w:t>За чистије и зеленије школе у Војводини“,</w:t>
      </w:r>
    </w:p>
    <w:p w:rsidR="00047378" w:rsidRPr="00111680" w:rsidRDefault="00601DAD" w:rsidP="00047378">
      <w:pPr>
        <w:ind w:firstLine="720"/>
        <w:jc w:val="both"/>
        <w:rPr>
          <w:sz w:val="28"/>
          <w:szCs w:val="28"/>
          <w:lang w:val="sr-Cyrl-CS"/>
        </w:rPr>
      </w:pPr>
      <w:r w:rsidRPr="002E2B97">
        <w:rPr>
          <w:sz w:val="28"/>
          <w:szCs w:val="28"/>
          <w:lang w:val="sr-Cyrl-CS"/>
        </w:rPr>
        <w:t>Реализован је и планирани</w:t>
      </w:r>
      <w:r w:rsidR="00047378" w:rsidRPr="002E2B97">
        <w:rPr>
          <w:sz w:val="28"/>
          <w:szCs w:val="28"/>
          <w:lang w:val="sr-Cyrl-CS"/>
        </w:rPr>
        <w:t xml:space="preserve"> радни дан посвећен уређењу школског </w:t>
      </w:r>
      <w:r w:rsidR="00047378" w:rsidRPr="00111680">
        <w:rPr>
          <w:sz w:val="28"/>
          <w:szCs w:val="28"/>
          <w:lang w:val="sr-Cyrl-CS"/>
        </w:rPr>
        <w:t xml:space="preserve">простора </w:t>
      </w:r>
      <w:r w:rsidRPr="00111680">
        <w:rPr>
          <w:sz w:val="28"/>
          <w:szCs w:val="28"/>
          <w:lang w:val="sr-Cyrl-CS"/>
        </w:rPr>
        <w:t>-</w:t>
      </w:r>
      <w:r w:rsidR="00CA1FE2" w:rsidRPr="00111680">
        <w:rPr>
          <w:sz w:val="28"/>
          <w:szCs w:val="28"/>
          <w:lang w:val="sr-Cyrl-CS"/>
        </w:rPr>
        <w:t xml:space="preserve"> </w:t>
      </w:r>
      <w:r w:rsidR="001F2F1A" w:rsidRPr="00111680">
        <w:rPr>
          <w:sz w:val="28"/>
          <w:szCs w:val="28"/>
          <w:lang w:val="sr-Cyrl-CS"/>
        </w:rPr>
        <w:t>2</w:t>
      </w:r>
      <w:r w:rsidR="00111680" w:rsidRPr="00111680">
        <w:rPr>
          <w:sz w:val="28"/>
          <w:szCs w:val="28"/>
          <w:lang w:val="sr-Cyrl-CS"/>
        </w:rPr>
        <w:t>8</w:t>
      </w:r>
      <w:r w:rsidR="00047378" w:rsidRPr="00111680">
        <w:rPr>
          <w:sz w:val="28"/>
          <w:szCs w:val="28"/>
          <w:lang w:val="sr-Cyrl-CS"/>
        </w:rPr>
        <w:t>. мај.</w:t>
      </w:r>
    </w:p>
    <w:p w:rsidR="00D01463" w:rsidRPr="002E2B97" w:rsidRDefault="00133DAC" w:rsidP="002E2B97">
      <w:pPr>
        <w:pStyle w:val="normalprored"/>
        <w:spacing w:before="0" w:beforeAutospacing="0" w:after="0" w:afterAutospacing="0"/>
        <w:jc w:val="both"/>
        <w:rPr>
          <w:sz w:val="28"/>
          <w:lang w:val="sr-Cyrl-CS"/>
        </w:rPr>
      </w:pPr>
      <w:r w:rsidRPr="002E2B97">
        <w:rPr>
          <w:sz w:val="28"/>
          <w:lang w:val="sr-Cyrl-CS"/>
        </w:rPr>
        <w:t xml:space="preserve">На </w:t>
      </w:r>
      <w:r w:rsidR="00B12247" w:rsidRPr="002E2B97">
        <w:rPr>
          <w:sz w:val="28"/>
          <w:lang w:val="sr-Cyrl-CS"/>
        </w:rPr>
        <w:t xml:space="preserve">реализацији </w:t>
      </w:r>
      <w:r w:rsidRPr="002E2B97">
        <w:rPr>
          <w:b/>
          <w:i/>
          <w:sz w:val="28"/>
          <w:lang w:val="sr-Cyrl-CS"/>
        </w:rPr>
        <w:t>п</w:t>
      </w:r>
      <w:r w:rsidR="006F1A0B" w:rsidRPr="002E2B97">
        <w:rPr>
          <w:b/>
          <w:i/>
          <w:sz w:val="28"/>
          <w:lang w:val="sr-Cyrl-CS"/>
        </w:rPr>
        <w:t>рограм</w:t>
      </w:r>
      <w:r w:rsidR="00B12247" w:rsidRPr="002E2B97">
        <w:rPr>
          <w:b/>
          <w:i/>
          <w:sz w:val="28"/>
          <w:lang w:val="sr-Cyrl-CS"/>
        </w:rPr>
        <w:t>а</w:t>
      </w:r>
      <w:r w:rsidR="006F1A0B" w:rsidRPr="002E2B97">
        <w:rPr>
          <w:b/>
          <w:i/>
          <w:sz w:val="28"/>
          <w:lang w:val="sr-Cyrl-CS"/>
        </w:rPr>
        <w:t xml:space="preserve"> мера за спречавање васпитно запуштеног, девијантног и делинквентног понашања ученика</w:t>
      </w:r>
      <w:r w:rsidRPr="002E2B97">
        <w:rPr>
          <w:b/>
          <w:sz w:val="28"/>
          <w:lang w:val="sr-Cyrl-CS"/>
        </w:rPr>
        <w:t xml:space="preserve"> </w:t>
      </w:r>
      <w:r w:rsidRPr="002E2B97">
        <w:rPr>
          <w:sz w:val="28"/>
          <w:lang w:val="sr-Cyrl-CS"/>
        </w:rPr>
        <w:t>поред редовних активности</w:t>
      </w:r>
      <w:r w:rsidR="00E07021" w:rsidRPr="002E2B97">
        <w:rPr>
          <w:sz w:val="28"/>
          <w:lang w:val="sr-Cyrl-CS"/>
        </w:rPr>
        <w:t xml:space="preserve"> које</w:t>
      </w:r>
      <w:r w:rsidRPr="002E2B97">
        <w:rPr>
          <w:sz w:val="28"/>
          <w:lang w:val="sr-Cyrl-CS"/>
        </w:rPr>
        <w:t xml:space="preserve"> се најинтензивније спроводе на ЧОС-у и ЧОЗ-у у смислу праћења редовности похађања, у</w:t>
      </w:r>
      <w:r w:rsidR="00E07021" w:rsidRPr="002E2B97">
        <w:rPr>
          <w:sz w:val="28"/>
          <w:lang w:val="sr-Cyrl-CS"/>
        </w:rPr>
        <w:t>спеха ученика и</w:t>
      </w:r>
      <w:r w:rsidRPr="002E2B97">
        <w:rPr>
          <w:sz w:val="28"/>
          <w:lang w:val="sr-Cyrl-CS"/>
        </w:rPr>
        <w:t xml:space="preserve"> прихватања Правилника о дисциплинској и материјалној одговорности ученика, правилног психофизичко</w:t>
      </w:r>
      <w:r w:rsidR="00CE6312" w:rsidRPr="002E2B97">
        <w:rPr>
          <w:sz w:val="28"/>
          <w:lang w:val="sr-Cyrl-CS"/>
        </w:rPr>
        <w:t>г</w:t>
      </w:r>
      <w:r w:rsidRPr="002E2B97">
        <w:rPr>
          <w:sz w:val="28"/>
          <w:lang w:val="sr-Cyrl-CS"/>
        </w:rPr>
        <w:t xml:space="preserve"> развоја укључивани </w:t>
      </w:r>
      <w:r w:rsidR="00B422E2" w:rsidRPr="002E2B97">
        <w:rPr>
          <w:sz w:val="28"/>
          <w:lang w:val="sr-Cyrl-CS"/>
        </w:rPr>
        <w:t xml:space="preserve">су </w:t>
      </w:r>
      <w:r w:rsidRPr="002E2B97">
        <w:rPr>
          <w:sz w:val="28"/>
          <w:lang w:val="sr-Cyrl-CS"/>
        </w:rPr>
        <w:t>и сарадници из локалне средине (</w:t>
      </w:r>
      <w:r w:rsidR="00425CAC" w:rsidRPr="002E2B97">
        <w:rPr>
          <w:sz w:val="28"/>
          <w:lang w:val="sr-Cyrl-CS"/>
        </w:rPr>
        <w:t>Дом здравља</w:t>
      </w:r>
      <w:r w:rsidRPr="002E2B97">
        <w:rPr>
          <w:sz w:val="28"/>
          <w:lang w:val="sr-Cyrl-CS"/>
        </w:rPr>
        <w:t>, Центар за социјални рад, МУП, друге основне и средње школе, Културни центар, Градска библиотека, спортска и културна друштва и организације).</w:t>
      </w:r>
      <w:r w:rsidR="00425CAC" w:rsidRPr="002E2B97">
        <w:rPr>
          <w:sz w:val="28"/>
          <w:lang w:val="sr-Cyrl-CS"/>
        </w:rPr>
        <w:t xml:space="preserve">  У току школске године ф</w:t>
      </w:r>
      <w:r w:rsidR="002F48B7" w:rsidRPr="002E2B97">
        <w:rPr>
          <w:sz w:val="28"/>
          <w:lang w:val="sr-Cyrl-CS"/>
        </w:rPr>
        <w:t xml:space="preserve">ункционисао је Тим за </w:t>
      </w:r>
      <w:r w:rsidR="007D30DC" w:rsidRPr="002E2B97">
        <w:rPr>
          <w:sz w:val="28"/>
          <w:lang w:val="sr-Cyrl-CS"/>
        </w:rPr>
        <w:t xml:space="preserve">заштиту </w:t>
      </w:r>
      <w:r w:rsidR="00605BF8" w:rsidRPr="002E2B97">
        <w:rPr>
          <w:sz w:val="28"/>
          <w:lang w:val="sr-Cyrl-CS"/>
        </w:rPr>
        <w:t>деце од насиља</w:t>
      </w:r>
      <w:r w:rsidR="002F48B7" w:rsidRPr="002E2B97">
        <w:rPr>
          <w:sz w:val="28"/>
          <w:lang w:val="sr-Cyrl-CS"/>
        </w:rPr>
        <w:t xml:space="preserve"> који је пратио безбедносне ус</w:t>
      </w:r>
      <w:r w:rsidR="009F623A" w:rsidRPr="002E2B97">
        <w:rPr>
          <w:sz w:val="28"/>
          <w:lang w:val="sr-Cyrl-CS"/>
        </w:rPr>
        <w:t>лове рада у школи и о томе поднео годишњи</w:t>
      </w:r>
      <w:r w:rsidR="002F48B7" w:rsidRPr="002E2B97">
        <w:rPr>
          <w:sz w:val="28"/>
          <w:lang w:val="sr-Cyrl-CS"/>
        </w:rPr>
        <w:t xml:space="preserve"> извештај.</w:t>
      </w:r>
      <w:r w:rsidR="002E2B97">
        <w:rPr>
          <w:sz w:val="28"/>
          <w:lang w:val="sr-Cyrl-CS"/>
        </w:rPr>
        <w:t xml:space="preserve"> </w:t>
      </w:r>
      <w:r w:rsidR="009F623A" w:rsidRPr="002E2B97">
        <w:rPr>
          <w:b/>
          <w:i/>
          <w:color w:val="FF0000"/>
          <w:sz w:val="28"/>
          <w:lang w:val="sr-Cyrl-CS"/>
        </w:rPr>
        <w:t xml:space="preserve"> </w:t>
      </w:r>
      <w:r w:rsidR="006F1A0B" w:rsidRPr="002E2B97">
        <w:rPr>
          <w:b/>
          <w:i/>
          <w:sz w:val="28"/>
          <w:lang w:val="sr-Cyrl-CS"/>
        </w:rPr>
        <w:t>Едукативни и образовни програ</w:t>
      </w:r>
      <w:r w:rsidRPr="002E2B97">
        <w:rPr>
          <w:b/>
          <w:i/>
          <w:sz w:val="28"/>
          <w:lang w:val="sr-Cyrl-CS"/>
        </w:rPr>
        <w:t>ми за развој, мир и толеранцију</w:t>
      </w:r>
      <w:r w:rsidRPr="002E2B97">
        <w:rPr>
          <w:sz w:val="28"/>
          <w:lang w:val="sr-Cyrl-CS"/>
        </w:rPr>
        <w:t xml:space="preserve"> </w:t>
      </w:r>
      <w:r w:rsidR="00E07021" w:rsidRPr="002E2B97">
        <w:rPr>
          <w:sz w:val="28"/>
          <w:lang w:val="sr-Cyrl-CS"/>
        </w:rPr>
        <w:t>се реализују, пре свега, у циљу стварању климе сигурног и подстицајног окружења за децу у развоју</w:t>
      </w:r>
      <w:r w:rsidR="00041821" w:rsidRPr="002E2B97">
        <w:rPr>
          <w:sz w:val="28"/>
          <w:lang w:val="sr-Cyrl-CS"/>
        </w:rPr>
        <w:t>,</w:t>
      </w:r>
      <w:r w:rsidR="00E07021" w:rsidRPr="002E2B97">
        <w:rPr>
          <w:sz w:val="28"/>
          <w:lang w:val="sr-Cyrl-CS"/>
        </w:rPr>
        <w:t xml:space="preserve"> развијања толеранције у условима мултикултуралног окружења</w:t>
      </w:r>
      <w:r w:rsidR="00041821" w:rsidRPr="002E2B97">
        <w:rPr>
          <w:sz w:val="28"/>
          <w:lang w:val="sr-Cyrl-CS"/>
        </w:rPr>
        <w:t>, као и обучавања и подстицања ученика да узму активно учешће у животу како школе, тако и локалне средине.</w:t>
      </w:r>
      <w:r w:rsidR="00E07021" w:rsidRPr="002E2B97">
        <w:rPr>
          <w:sz w:val="28"/>
          <w:lang w:val="sr-Cyrl-CS"/>
        </w:rPr>
        <w:t xml:space="preserve"> У том правцу се </w:t>
      </w:r>
      <w:r w:rsidR="00D01463" w:rsidRPr="002E2B97">
        <w:rPr>
          <w:sz w:val="28"/>
          <w:lang w:val="sr-Cyrl-CS"/>
        </w:rPr>
        <w:t xml:space="preserve">и </w:t>
      </w:r>
      <w:r w:rsidR="00E07021" w:rsidRPr="002E2B97">
        <w:rPr>
          <w:sz w:val="28"/>
          <w:lang w:val="sr-Cyrl-CS"/>
        </w:rPr>
        <w:t xml:space="preserve">даље </w:t>
      </w:r>
      <w:r w:rsidR="00B422E2" w:rsidRPr="002E2B97">
        <w:rPr>
          <w:sz w:val="28"/>
          <w:lang w:val="sr-Cyrl-CS"/>
        </w:rPr>
        <w:t>имплементирају</w:t>
      </w:r>
      <w:r w:rsidR="00E07021" w:rsidRPr="002E2B97">
        <w:rPr>
          <w:sz w:val="28"/>
          <w:lang w:val="sr-Cyrl-CS"/>
        </w:rPr>
        <w:t xml:space="preserve"> знања стечена </w:t>
      </w:r>
      <w:r w:rsidR="00B422E2" w:rsidRPr="002E2B97">
        <w:rPr>
          <w:sz w:val="28"/>
          <w:lang w:val="sr-Cyrl-CS"/>
        </w:rPr>
        <w:t>у</w:t>
      </w:r>
      <w:r w:rsidR="00E07021" w:rsidRPr="002E2B97">
        <w:rPr>
          <w:sz w:val="28"/>
          <w:lang w:val="sr-Cyrl-CS"/>
        </w:rPr>
        <w:t xml:space="preserve"> пројект</w:t>
      </w:r>
      <w:r w:rsidR="00B422E2" w:rsidRPr="002E2B97">
        <w:rPr>
          <w:sz w:val="28"/>
          <w:lang w:val="sr-Cyrl-CS"/>
        </w:rPr>
        <w:t>у</w:t>
      </w:r>
      <w:r w:rsidR="00E07021" w:rsidRPr="002E2B97">
        <w:rPr>
          <w:sz w:val="28"/>
          <w:lang w:val="sr-Cyrl-CS"/>
        </w:rPr>
        <w:t xml:space="preserve"> „</w:t>
      </w:r>
      <w:r w:rsidR="00D01463" w:rsidRPr="002E2B97">
        <w:rPr>
          <w:sz w:val="28"/>
          <w:lang w:val="sr-Cyrl-CS"/>
        </w:rPr>
        <w:t>Ш</w:t>
      </w:r>
      <w:r w:rsidR="00E07021" w:rsidRPr="002E2B97">
        <w:rPr>
          <w:sz w:val="28"/>
          <w:lang w:val="sr-Cyrl-CS"/>
        </w:rPr>
        <w:t>кола без насиља“</w:t>
      </w:r>
      <w:r w:rsidR="00D01463" w:rsidRPr="002E2B97">
        <w:rPr>
          <w:sz w:val="28"/>
          <w:szCs w:val="28"/>
          <w:lang w:val="sr-Cyrl-CS"/>
        </w:rPr>
        <w:t xml:space="preserve"> те се и</w:t>
      </w:r>
      <w:r w:rsidR="00D01463" w:rsidRPr="002E2B97">
        <w:rPr>
          <w:lang w:val="sr-Cyrl-CS"/>
        </w:rPr>
        <w:t xml:space="preserve"> </w:t>
      </w:r>
      <w:r w:rsidR="00D01463" w:rsidRPr="002E2B97">
        <w:rPr>
          <w:sz w:val="28"/>
          <w:lang w:val="sr-Cyrl-CS"/>
        </w:rPr>
        <w:t>даље активно ради на обезбеђивању одрживости овог пројекта, пре свега кроз реализацију активности планираних Годишњим планом рада (Програм рада Тима за заштиту деце од насиља, Програми ОС и ОЗ, Едукативни и образовни програми за развој, мир, толеранцију и заштиту деце  од насиља, злостављања и занемаривања, Програм превенције делинквентног и девијантног понашања ученика, Здравствено васпитање и сл.) као и акктивностима на</w:t>
      </w:r>
      <w:r w:rsidR="00D01463" w:rsidRPr="00FC67BF">
        <w:rPr>
          <w:color w:val="FF0000"/>
          <w:sz w:val="28"/>
          <w:lang w:val="sr-Cyrl-CS"/>
        </w:rPr>
        <w:t xml:space="preserve"> </w:t>
      </w:r>
      <w:r w:rsidR="00D01463" w:rsidRPr="002E2B97">
        <w:rPr>
          <w:sz w:val="28"/>
          <w:lang w:val="sr-Cyrl-CS"/>
        </w:rPr>
        <w:t xml:space="preserve">унапређивању и промовисању школе као сигурног и безбедног окружења.  </w:t>
      </w:r>
    </w:p>
    <w:p w:rsidR="00D01463" w:rsidRDefault="00D01463" w:rsidP="00D01463">
      <w:pPr>
        <w:ind w:firstLine="720"/>
        <w:jc w:val="both"/>
        <w:rPr>
          <w:sz w:val="28"/>
          <w:lang w:val="sr-Cyrl-CS"/>
        </w:rPr>
      </w:pPr>
      <w:r w:rsidRPr="002E2B97">
        <w:rPr>
          <w:sz w:val="28"/>
          <w:lang w:val="sr-Cyrl-CS"/>
        </w:rPr>
        <w:t>У одељењима првог и петог разреда обавеза ОС је реализација превентивних радионица. У школи функционише Вршњачки тим и Ђачки парламент чије су активности такође усмрене на обезбеђивање здравог и сигурног окружења за све ученике. Чланови ВТ и ЂП су, са наставницом Богданов Ериком реализовали различите активности, учествовали су у обележавању Дечје недеље, поводом обележавања Дана школе организовали су размену ученика међу сменама као и журку за ученике седмог и осмог разреда на коју су позвани и ученици из других школа</w:t>
      </w:r>
      <w:r w:rsidR="007633E7" w:rsidRPr="002E2B97">
        <w:rPr>
          <w:sz w:val="28"/>
          <w:lang w:val="sr-Cyrl-CS"/>
        </w:rPr>
        <w:t>, обележили Међународни дан безбедног интернета.</w:t>
      </w:r>
    </w:p>
    <w:p w:rsidR="002E2B97" w:rsidRPr="002E2B97" w:rsidRDefault="002E2B97" w:rsidP="00D01463">
      <w:pPr>
        <w:ind w:firstLine="720"/>
        <w:jc w:val="both"/>
        <w:rPr>
          <w:sz w:val="28"/>
          <w:lang w:val="sr-Cyrl-CS"/>
        </w:rPr>
      </w:pPr>
      <w:r>
        <w:rPr>
          <w:sz w:val="28"/>
          <w:lang w:val="sr-Cyrl-CS"/>
        </w:rPr>
        <w:lastRenderedPageBreak/>
        <w:t>Педагог школе је, након едукације, члан регионалног Тима за заштиту од дигиталног насиља, а наставник информатике је за ученике осмог разреда реализовао две едукативне радионице из приручника „Дигитално насиље</w:t>
      </w:r>
      <w:r w:rsidR="00704980">
        <w:rPr>
          <w:sz w:val="28"/>
          <w:lang w:val="sr-Cyrl-CS"/>
        </w:rPr>
        <w:t xml:space="preserve"> – превенција и реаговање“.</w:t>
      </w:r>
    </w:p>
    <w:p w:rsidR="003B00FC" w:rsidRPr="00704980" w:rsidRDefault="00B13CC6" w:rsidP="003B00FC">
      <w:pPr>
        <w:ind w:firstLine="720"/>
        <w:jc w:val="both"/>
        <w:rPr>
          <w:sz w:val="28"/>
          <w:lang w:val="sr-Cyrl-CS"/>
        </w:rPr>
      </w:pPr>
      <w:r w:rsidRPr="00704980">
        <w:rPr>
          <w:sz w:val="28"/>
          <w:lang w:val="sr-Cyrl-CS"/>
        </w:rPr>
        <w:t>У</w:t>
      </w:r>
      <w:r w:rsidRPr="00704980">
        <w:rPr>
          <w:sz w:val="24"/>
          <w:szCs w:val="24"/>
          <w:lang w:val="sr-Cyrl-CS"/>
        </w:rPr>
        <w:t xml:space="preserve"> </w:t>
      </w:r>
      <w:r w:rsidRPr="00704980">
        <w:rPr>
          <w:sz w:val="28"/>
          <w:szCs w:val="28"/>
          <w:lang w:val="sr-Cyrl-CS"/>
        </w:rPr>
        <w:t xml:space="preserve">сарадњи са Друштвом за МНРО поводом обележавања значајнијих датума: Дана особа са Дауновим синдромом (21. март) и Дана особа са аутизмом (2. април),  организоване су инклузивне радионице у којима су учествовали ученици </w:t>
      </w:r>
      <w:r w:rsidR="007633E7" w:rsidRPr="00704980">
        <w:rPr>
          <w:sz w:val="28"/>
          <w:szCs w:val="28"/>
          <w:lang w:val="sr-Cyrl-CS"/>
        </w:rPr>
        <w:t>наше школе</w:t>
      </w:r>
      <w:r w:rsidRPr="00704980">
        <w:rPr>
          <w:sz w:val="28"/>
          <w:szCs w:val="28"/>
          <w:lang w:val="sr-Cyrl-CS"/>
        </w:rPr>
        <w:t xml:space="preserve">. </w:t>
      </w:r>
      <w:r w:rsidR="00041821" w:rsidRPr="00704980">
        <w:rPr>
          <w:sz w:val="28"/>
          <w:lang w:val="sr-Cyrl-CS"/>
        </w:rPr>
        <w:t xml:space="preserve">Током године </w:t>
      </w:r>
      <w:r w:rsidR="0036782A" w:rsidRPr="00704980">
        <w:rPr>
          <w:sz w:val="28"/>
          <w:lang w:val="sr-Cyrl-CS"/>
        </w:rPr>
        <w:t xml:space="preserve">Тим за </w:t>
      </w:r>
      <w:r w:rsidR="001D451E" w:rsidRPr="00704980">
        <w:rPr>
          <w:sz w:val="28"/>
          <w:lang w:val="sr-Cyrl-CS"/>
        </w:rPr>
        <w:t>заштиту од насиља,</w:t>
      </w:r>
      <w:r w:rsidR="0036782A" w:rsidRPr="00704980">
        <w:rPr>
          <w:sz w:val="28"/>
          <w:lang w:val="sr-Cyrl-CS"/>
        </w:rPr>
        <w:t xml:space="preserve"> </w:t>
      </w:r>
      <w:r w:rsidR="001377AE" w:rsidRPr="00704980">
        <w:rPr>
          <w:sz w:val="28"/>
          <w:lang w:val="sr-Cyrl-CS"/>
        </w:rPr>
        <w:t>у сарадњи са обезбеђењем школе</w:t>
      </w:r>
      <w:r w:rsidR="0036782A" w:rsidRPr="00704980">
        <w:rPr>
          <w:sz w:val="28"/>
          <w:lang w:val="sr-Cyrl-CS"/>
        </w:rPr>
        <w:t>,</w:t>
      </w:r>
      <w:r w:rsidR="001377AE" w:rsidRPr="00704980">
        <w:rPr>
          <w:sz w:val="28"/>
          <w:lang w:val="sr-Cyrl-CS"/>
        </w:rPr>
        <w:t xml:space="preserve"> дежурним наставницима</w:t>
      </w:r>
      <w:r w:rsidR="0036782A" w:rsidRPr="00704980">
        <w:rPr>
          <w:sz w:val="28"/>
          <w:lang w:val="sr-Cyrl-CS"/>
        </w:rPr>
        <w:t xml:space="preserve"> и одељењским старешинама</w:t>
      </w:r>
      <w:r w:rsidR="001377AE" w:rsidRPr="00704980">
        <w:rPr>
          <w:sz w:val="28"/>
          <w:lang w:val="sr-Cyrl-CS"/>
        </w:rPr>
        <w:t xml:space="preserve"> </w:t>
      </w:r>
      <w:r w:rsidR="00041821" w:rsidRPr="00704980">
        <w:rPr>
          <w:sz w:val="28"/>
          <w:lang w:val="sr-Cyrl-CS"/>
        </w:rPr>
        <w:t xml:space="preserve">води </w:t>
      </w:r>
      <w:r w:rsidR="001377AE" w:rsidRPr="00704980">
        <w:rPr>
          <w:sz w:val="28"/>
          <w:lang w:val="sr-Cyrl-CS"/>
        </w:rPr>
        <w:t>евиденцију</w:t>
      </w:r>
      <w:r w:rsidR="00041821" w:rsidRPr="00704980">
        <w:rPr>
          <w:sz w:val="28"/>
          <w:lang w:val="sr-Cyrl-CS"/>
        </w:rPr>
        <w:t xml:space="preserve"> о облицима и учесталости насилног понашања у школи. Са ученицима који испољавају нетолерантност и агресивно понашање примењује се медијација и индивидуално саветодавни рад.</w:t>
      </w:r>
      <w:r w:rsidR="002952EB" w:rsidRPr="00704980">
        <w:rPr>
          <w:sz w:val="28"/>
          <w:lang w:val="sr-Cyrl-CS"/>
        </w:rPr>
        <w:t xml:space="preserve"> </w:t>
      </w:r>
    </w:p>
    <w:p w:rsidR="005E3FCA" w:rsidRDefault="005E3FCA" w:rsidP="005E3FCA">
      <w:pPr>
        <w:ind w:firstLine="720"/>
        <w:jc w:val="both"/>
        <w:rPr>
          <w:sz w:val="28"/>
          <w:lang w:val="sr-Cyrl-CS"/>
        </w:rPr>
      </w:pPr>
      <w:r w:rsidRPr="00704980">
        <w:rPr>
          <w:sz w:val="28"/>
          <w:lang w:val="sr-Cyrl-CS"/>
        </w:rPr>
        <w:t xml:space="preserve">За ученике петог разреда у сарадњи са МУП-ом реализован је пројекта „Безбедно детињство“, док је за ученике </w:t>
      </w:r>
      <w:r w:rsidR="00082E86" w:rsidRPr="00704980">
        <w:rPr>
          <w:sz w:val="28"/>
          <w:lang w:val="sr-Cyrl-CS"/>
        </w:rPr>
        <w:t xml:space="preserve">од </w:t>
      </w:r>
      <w:r w:rsidRPr="00704980">
        <w:rPr>
          <w:sz w:val="28"/>
          <w:lang w:val="sr-Cyrl-CS"/>
        </w:rPr>
        <w:t>првог</w:t>
      </w:r>
      <w:r w:rsidR="00082E86" w:rsidRPr="00704980">
        <w:rPr>
          <w:sz w:val="28"/>
          <w:lang w:val="sr-Cyrl-CS"/>
        </w:rPr>
        <w:t xml:space="preserve"> до трећег</w:t>
      </w:r>
      <w:r w:rsidRPr="00704980">
        <w:rPr>
          <w:sz w:val="28"/>
          <w:lang w:val="sr-Cyrl-CS"/>
        </w:rPr>
        <w:t xml:space="preserve"> разреда </w:t>
      </w:r>
      <w:r w:rsidR="00082E86" w:rsidRPr="00704980">
        <w:rPr>
          <w:sz w:val="28"/>
          <w:lang w:val="sr-Cyrl-CS"/>
        </w:rPr>
        <w:t xml:space="preserve">и њихове родитеље </w:t>
      </w:r>
      <w:r w:rsidRPr="00704980">
        <w:rPr>
          <w:sz w:val="28"/>
          <w:lang w:val="sr-Cyrl-CS"/>
        </w:rPr>
        <w:t>организована едукација о безбености у саобраћају</w:t>
      </w:r>
      <w:r w:rsidR="00082E86" w:rsidRPr="00704980">
        <w:rPr>
          <w:sz w:val="28"/>
          <w:lang w:val="sr-Cyrl-CS"/>
        </w:rPr>
        <w:t>.</w:t>
      </w:r>
    </w:p>
    <w:p w:rsidR="00704980" w:rsidRPr="002E2B97" w:rsidRDefault="00704980" w:rsidP="00704980">
      <w:pPr>
        <w:ind w:firstLine="720"/>
        <w:jc w:val="both"/>
        <w:rPr>
          <w:sz w:val="28"/>
          <w:lang w:val="sr-Cyrl-CS"/>
        </w:rPr>
      </w:pPr>
      <w:r w:rsidRPr="002E2B97">
        <w:rPr>
          <w:sz w:val="28"/>
          <w:lang w:val="sr-Cyrl-CS"/>
        </w:rPr>
        <w:t xml:space="preserve">Безбедност ученика у школи остварује се и организацијом дежурства наставника, радом радника обезбеђења, функционисањем УЗМ и ВТ, као и Тима за заштиту деце од насиља, злостављања и занемаривања. </w:t>
      </w:r>
    </w:p>
    <w:p w:rsidR="00704980" w:rsidRPr="00704980" w:rsidRDefault="00704980" w:rsidP="005E3FCA">
      <w:pPr>
        <w:ind w:firstLine="720"/>
        <w:jc w:val="both"/>
        <w:rPr>
          <w:sz w:val="28"/>
          <w:lang w:val="sr-Cyrl-CS"/>
        </w:rPr>
      </w:pPr>
    </w:p>
    <w:p w:rsidR="006F1A0B" w:rsidRPr="005A5442" w:rsidRDefault="006F1A0B" w:rsidP="00F66982">
      <w:pPr>
        <w:ind w:firstLine="1134"/>
        <w:jc w:val="center"/>
        <w:rPr>
          <w:b/>
          <w:sz w:val="28"/>
          <w:u w:val="single"/>
          <w:lang w:val="sr-Cyrl-CS"/>
        </w:rPr>
      </w:pPr>
      <w:r w:rsidRPr="005A5442">
        <w:rPr>
          <w:b/>
          <w:sz w:val="28"/>
          <w:u w:val="single"/>
          <w:lang w:val="sr-Cyrl-CS"/>
        </w:rPr>
        <w:t>Реализација стручног усавршавања запослених</w:t>
      </w:r>
    </w:p>
    <w:p w:rsidR="00121D7B" w:rsidRPr="005A5442" w:rsidRDefault="000B710A" w:rsidP="00C26746">
      <w:pPr>
        <w:jc w:val="both"/>
        <w:rPr>
          <w:sz w:val="28"/>
          <w:lang w:val="sr-Cyrl-CS"/>
        </w:rPr>
      </w:pPr>
      <w:r w:rsidRPr="005A5442">
        <w:rPr>
          <w:sz w:val="28"/>
          <w:lang w:val="sr-Cyrl-CS"/>
        </w:rPr>
        <w:t>Програмом стручног усавршавања планирани су облици како инд</w:t>
      </w:r>
      <w:r w:rsidR="001B3A65" w:rsidRPr="005A5442">
        <w:rPr>
          <w:sz w:val="28"/>
          <w:lang w:val="sr-Cyrl-CS"/>
        </w:rPr>
        <w:t xml:space="preserve">ивидуалног тако и усавршавања </w:t>
      </w:r>
      <w:r w:rsidR="00080A04" w:rsidRPr="005A5442">
        <w:rPr>
          <w:sz w:val="28"/>
          <w:lang w:val="sr-Cyrl-CS"/>
        </w:rPr>
        <w:t>на нивоу установе</w:t>
      </w:r>
      <w:r w:rsidR="001B3A65" w:rsidRPr="005A5442">
        <w:rPr>
          <w:sz w:val="28"/>
          <w:lang w:val="sr-Cyrl-CS"/>
        </w:rPr>
        <w:t>.</w:t>
      </w:r>
      <w:r w:rsidR="0036782A" w:rsidRPr="005A5442">
        <w:rPr>
          <w:sz w:val="28"/>
          <w:lang w:val="sr-Cyrl-CS"/>
        </w:rPr>
        <w:t xml:space="preserve"> У оквиру индивидуалног стручног усавршавања реализовани су облици размене искустава на стручним већима, посетама </w:t>
      </w:r>
      <w:r w:rsidR="005E3FCA" w:rsidRPr="005A5442">
        <w:rPr>
          <w:sz w:val="28"/>
          <w:lang w:val="sr-Cyrl-CS"/>
        </w:rPr>
        <w:t xml:space="preserve">и угледним </w:t>
      </w:r>
      <w:r w:rsidR="0036782A" w:rsidRPr="005A5442">
        <w:rPr>
          <w:sz w:val="28"/>
          <w:lang w:val="sr-Cyrl-CS"/>
        </w:rPr>
        <w:t>часов</w:t>
      </w:r>
      <w:r w:rsidR="005E3FCA" w:rsidRPr="005A5442">
        <w:rPr>
          <w:sz w:val="28"/>
          <w:lang w:val="sr-Cyrl-CS"/>
        </w:rPr>
        <w:t>има</w:t>
      </w:r>
      <w:r w:rsidR="0036782A" w:rsidRPr="005A5442">
        <w:rPr>
          <w:sz w:val="28"/>
          <w:lang w:val="sr-Cyrl-CS"/>
        </w:rPr>
        <w:t xml:space="preserve">, праћење стручне литературе, учествовање у изабраним стручним семинарима и применом стечених знања. </w:t>
      </w:r>
    </w:p>
    <w:p w:rsidR="007633E7" w:rsidRPr="005A5442" w:rsidRDefault="00080A04" w:rsidP="00080A04">
      <w:pPr>
        <w:jc w:val="both"/>
        <w:rPr>
          <w:sz w:val="28"/>
          <w:lang w:val="sr-Cyrl-CS"/>
        </w:rPr>
      </w:pPr>
      <w:r w:rsidRPr="005A5442">
        <w:rPr>
          <w:sz w:val="28"/>
          <w:lang w:val="sr-Cyrl-CS"/>
        </w:rPr>
        <w:t>У циљу јачања људских ресурса</w:t>
      </w:r>
      <w:r w:rsidR="008A473D" w:rsidRPr="005A5442">
        <w:rPr>
          <w:sz w:val="28"/>
          <w:lang w:val="sr-Cyrl-CS"/>
        </w:rPr>
        <w:t>, од планирана два семинара на нивоу установе,</w:t>
      </w:r>
      <w:r w:rsidRPr="005A5442">
        <w:rPr>
          <w:sz w:val="28"/>
          <w:lang w:val="sr-Cyrl-CS"/>
        </w:rPr>
        <w:t xml:space="preserve"> </w:t>
      </w:r>
      <w:r w:rsidR="00D5012F" w:rsidRPr="005A5442">
        <w:rPr>
          <w:sz w:val="28"/>
          <w:lang w:val="sr-Cyrl-CS"/>
        </w:rPr>
        <w:t xml:space="preserve">реализован је </w:t>
      </w:r>
      <w:r w:rsidR="008A473D" w:rsidRPr="005A5442">
        <w:rPr>
          <w:sz w:val="28"/>
          <w:lang w:val="sr-Cyrl-CS"/>
        </w:rPr>
        <w:t xml:space="preserve">један - </w:t>
      </w:r>
      <w:r w:rsidR="005A5442" w:rsidRPr="005A5442">
        <w:rPr>
          <w:sz w:val="28"/>
          <w:lang w:val="sr-Cyrl-CS"/>
        </w:rPr>
        <w:t xml:space="preserve">„Усавршавање компетенција наставника за савремено праћење и вредновање постигнућа ученика“ одржан 12. и 13. децембра 2016. године у нашој школи, док ће одржавање </w:t>
      </w:r>
      <w:r w:rsidR="007633E7" w:rsidRPr="005A5442">
        <w:rPr>
          <w:sz w:val="28"/>
          <w:lang w:val="sr-Cyrl-CS"/>
        </w:rPr>
        <w:t>н</w:t>
      </w:r>
      <w:r w:rsidR="005A5442" w:rsidRPr="005A5442">
        <w:rPr>
          <w:sz w:val="28"/>
          <w:lang w:val="sr-Cyrl-CS"/>
        </w:rPr>
        <w:t>е</w:t>
      </w:r>
      <w:r w:rsidR="007633E7" w:rsidRPr="005A5442">
        <w:rPr>
          <w:sz w:val="28"/>
          <w:lang w:val="sr-Cyrl-CS"/>
        </w:rPr>
        <w:t>реализован</w:t>
      </w:r>
      <w:r w:rsidR="005A5442" w:rsidRPr="005A5442">
        <w:rPr>
          <w:sz w:val="28"/>
          <w:lang w:val="sr-Cyrl-CS"/>
        </w:rPr>
        <w:t>ог</w:t>
      </w:r>
      <w:r w:rsidR="007633E7" w:rsidRPr="005A5442">
        <w:rPr>
          <w:sz w:val="28"/>
          <w:lang w:val="sr-Cyrl-CS"/>
        </w:rPr>
        <w:t xml:space="preserve"> </w:t>
      </w:r>
      <w:r w:rsidR="005A5442" w:rsidRPr="005A5442">
        <w:rPr>
          <w:sz w:val="28"/>
          <w:lang w:val="sr-Cyrl-CS"/>
        </w:rPr>
        <w:t>семинара бити  планирано</w:t>
      </w:r>
      <w:r w:rsidR="00CE7354" w:rsidRPr="005A5442">
        <w:rPr>
          <w:sz w:val="28"/>
          <w:lang w:val="sr-Cyrl-CS"/>
        </w:rPr>
        <w:t xml:space="preserve"> у току наредне школске године. За учитеље је </w:t>
      </w:r>
      <w:r w:rsidR="005A5442" w:rsidRPr="005A5442">
        <w:rPr>
          <w:sz w:val="28"/>
          <w:lang w:val="sr-Cyrl-CS"/>
        </w:rPr>
        <w:t>20</w:t>
      </w:r>
      <w:r w:rsidR="00CE7354" w:rsidRPr="005A5442">
        <w:rPr>
          <w:sz w:val="28"/>
          <w:lang w:val="sr-Cyrl-CS"/>
        </w:rPr>
        <w:t xml:space="preserve">. </w:t>
      </w:r>
      <w:r w:rsidR="005A5442" w:rsidRPr="005A5442">
        <w:rPr>
          <w:sz w:val="28"/>
          <w:lang w:val="sr-Cyrl-CS"/>
        </w:rPr>
        <w:t>фебруара</w:t>
      </w:r>
      <w:r w:rsidR="00CE7354" w:rsidRPr="005A5442">
        <w:rPr>
          <w:sz w:val="28"/>
          <w:lang w:val="sr-Cyrl-CS"/>
        </w:rPr>
        <w:t>, у организацији Друштва учитеља Вршац, у нашој школи одржан семинар</w:t>
      </w:r>
      <w:r w:rsidR="00D04DC5" w:rsidRPr="005A5442">
        <w:rPr>
          <w:sz w:val="28"/>
          <w:lang w:val="sr-Cyrl-CS"/>
        </w:rPr>
        <w:t xml:space="preserve"> -</w:t>
      </w:r>
      <w:r w:rsidR="00CE7354" w:rsidRPr="005A5442">
        <w:rPr>
          <w:sz w:val="28"/>
          <w:lang w:val="sr-Cyrl-CS"/>
        </w:rPr>
        <w:t xml:space="preserve"> </w:t>
      </w:r>
      <w:r w:rsidR="00D04DC5" w:rsidRPr="005A5442">
        <w:rPr>
          <w:sz w:val="28"/>
          <w:lang w:val="sr-Cyrl-CS"/>
        </w:rPr>
        <w:t>Зимски сусрети којем су присуствовали и учитељи из других школа.</w:t>
      </w:r>
    </w:p>
    <w:p w:rsidR="00D5012F" w:rsidRPr="005A5442" w:rsidRDefault="00D5012F" w:rsidP="00D5012F">
      <w:pPr>
        <w:jc w:val="both"/>
        <w:rPr>
          <w:sz w:val="28"/>
          <w:lang w:val="sr-Cyrl-CS"/>
        </w:rPr>
      </w:pPr>
      <w:r w:rsidRPr="005A5442">
        <w:rPr>
          <w:sz w:val="28"/>
          <w:lang w:val="sr-Cyrl-CS"/>
        </w:rPr>
        <w:t xml:space="preserve">Поред овога наставници </w:t>
      </w:r>
      <w:r w:rsidR="005A5442" w:rsidRPr="005A5442">
        <w:rPr>
          <w:sz w:val="28"/>
          <w:lang w:val="sr-Cyrl-CS"/>
        </w:rPr>
        <w:t xml:space="preserve">и стручни сарадници </w:t>
      </w:r>
      <w:r w:rsidRPr="005A5442">
        <w:rPr>
          <w:sz w:val="28"/>
          <w:lang w:val="sr-Cyrl-CS"/>
        </w:rPr>
        <w:t xml:space="preserve">су присуствовали и семинарима и сусретима из своје наставне области (разни семинари, зимски сусрети..) у складу са индивидуалним плановима и потребама. </w:t>
      </w:r>
    </w:p>
    <w:p w:rsidR="00121D7B" w:rsidRPr="00FC67BF" w:rsidRDefault="00121D7B" w:rsidP="00C26746">
      <w:pPr>
        <w:jc w:val="both"/>
        <w:rPr>
          <w:color w:val="FF0000"/>
          <w:sz w:val="28"/>
          <w:lang w:val="sr-Cyrl-CS"/>
        </w:rPr>
      </w:pPr>
    </w:p>
    <w:p w:rsidR="006F1A0B" w:rsidRPr="00704980" w:rsidRDefault="006F1A0B" w:rsidP="00F66982">
      <w:pPr>
        <w:ind w:firstLine="1134"/>
        <w:jc w:val="center"/>
        <w:rPr>
          <w:b/>
          <w:sz w:val="28"/>
          <w:u w:val="single"/>
          <w:lang w:val="sr-Cyrl-CS"/>
        </w:rPr>
      </w:pPr>
      <w:r w:rsidRPr="00704980">
        <w:rPr>
          <w:b/>
          <w:sz w:val="28"/>
          <w:u w:val="single"/>
          <w:lang w:val="sr-Cyrl-CS"/>
        </w:rPr>
        <w:t>Сарадња са друштвеном средином</w:t>
      </w:r>
    </w:p>
    <w:p w:rsidR="006F1A0B" w:rsidRPr="00704980" w:rsidRDefault="006F1A0B" w:rsidP="006F1A0B">
      <w:pPr>
        <w:ind w:firstLine="720"/>
        <w:jc w:val="both"/>
        <w:rPr>
          <w:sz w:val="28"/>
          <w:lang w:val="sr-Cyrl-CS"/>
        </w:rPr>
      </w:pPr>
      <w:r w:rsidRPr="00704980">
        <w:rPr>
          <w:sz w:val="28"/>
          <w:lang w:val="sr-Cyrl-CS"/>
        </w:rPr>
        <w:t>У току школске године остварена је планирана сарадња како са родитељима</w:t>
      </w:r>
      <w:r w:rsidR="0002794B" w:rsidRPr="00704980">
        <w:rPr>
          <w:sz w:val="28"/>
          <w:lang w:val="sr-Cyrl-CS"/>
        </w:rPr>
        <w:t xml:space="preserve"> тако и са организацијама и институцијама у окружењу школе. </w:t>
      </w:r>
    </w:p>
    <w:p w:rsidR="0002794B" w:rsidRPr="00704980" w:rsidRDefault="0002794B" w:rsidP="006F1A0B">
      <w:pPr>
        <w:ind w:firstLine="720"/>
        <w:jc w:val="both"/>
        <w:rPr>
          <w:sz w:val="28"/>
          <w:lang w:val="sr-Cyrl-CS"/>
        </w:rPr>
      </w:pPr>
      <w:r w:rsidRPr="00704980">
        <w:rPr>
          <w:sz w:val="28"/>
          <w:lang w:val="sr-Cyrl-CS"/>
        </w:rPr>
        <w:lastRenderedPageBreak/>
        <w:t xml:space="preserve">Сарадња са </w:t>
      </w:r>
      <w:r w:rsidRPr="00704980">
        <w:rPr>
          <w:i/>
          <w:sz w:val="28"/>
          <w:lang w:val="sr-Cyrl-CS"/>
        </w:rPr>
        <w:t>родитељима</w:t>
      </w:r>
      <w:r w:rsidRPr="00704980">
        <w:rPr>
          <w:sz w:val="28"/>
          <w:lang w:val="sr-Cyrl-CS"/>
        </w:rPr>
        <w:t xml:space="preserve"> остварена је путем родитељских састанака, индивидуалних разговора, </w:t>
      </w:r>
      <w:r w:rsidR="00CE7354" w:rsidRPr="00704980">
        <w:rPr>
          <w:sz w:val="28"/>
          <w:lang w:val="sr-Cyrl-CS"/>
        </w:rPr>
        <w:t xml:space="preserve">отворених врата, </w:t>
      </w:r>
      <w:r w:rsidRPr="00704980">
        <w:rPr>
          <w:sz w:val="28"/>
          <w:lang w:val="sr-Cyrl-CS"/>
        </w:rPr>
        <w:t xml:space="preserve">посета домова ученика </w:t>
      </w:r>
      <w:r w:rsidR="008364E1" w:rsidRPr="00704980">
        <w:rPr>
          <w:sz w:val="28"/>
          <w:lang w:val="sr-Cyrl-CS"/>
        </w:rPr>
        <w:t xml:space="preserve"> и учешћа родитеља у живот и рад школе кроз рад Савета родитеља одељења, односно школе. У наредној школској години потребно је, поред ових облика, усмерити сарадњу и на веће ангажовање родитеља укључивањем у реализацију програма здравственог васпитања и професионалне оријентације (трибине, </w:t>
      </w:r>
      <w:r w:rsidR="005E3FCA" w:rsidRPr="00704980">
        <w:rPr>
          <w:sz w:val="28"/>
          <w:lang w:val="sr-Cyrl-CS"/>
        </w:rPr>
        <w:t>реални сусрети...</w:t>
      </w:r>
      <w:r w:rsidR="008364E1" w:rsidRPr="00704980">
        <w:rPr>
          <w:sz w:val="28"/>
          <w:lang w:val="sr-Cyrl-CS"/>
        </w:rPr>
        <w:t>).</w:t>
      </w:r>
      <w:r w:rsidR="00704980">
        <w:rPr>
          <w:sz w:val="28"/>
          <w:lang w:val="sr-Cyrl-CS"/>
        </w:rPr>
        <w:t xml:space="preserve"> Такође је потребно наставити, у складу са прописаним обавезама, истраживање задовољства родитеља сарадњом са школом (два пута годишње – на полугодишту и крају године) како би се унапредила сарадња између школе и породице. </w:t>
      </w:r>
    </w:p>
    <w:p w:rsidR="009709D8" w:rsidRPr="00704980" w:rsidRDefault="009709D8" w:rsidP="006F1A0B">
      <w:pPr>
        <w:ind w:firstLine="720"/>
        <w:jc w:val="both"/>
        <w:rPr>
          <w:sz w:val="28"/>
          <w:u w:val="single"/>
          <w:lang w:val="sr-Cyrl-CS"/>
        </w:rPr>
      </w:pPr>
      <w:r w:rsidRPr="00704980">
        <w:rPr>
          <w:sz w:val="28"/>
          <w:lang w:val="sr-Cyrl-CS"/>
        </w:rPr>
        <w:t xml:space="preserve">Кроз </w:t>
      </w:r>
      <w:r w:rsidR="0022458C" w:rsidRPr="00704980">
        <w:rPr>
          <w:sz w:val="28"/>
          <w:lang w:val="sr-Cyrl-CS"/>
        </w:rPr>
        <w:t>кварталне</w:t>
      </w:r>
      <w:r w:rsidRPr="00704980">
        <w:rPr>
          <w:sz w:val="28"/>
          <w:lang w:val="sr-Cyrl-CS"/>
        </w:rPr>
        <w:t xml:space="preserve"> извештај</w:t>
      </w:r>
      <w:r w:rsidR="0022458C" w:rsidRPr="00704980">
        <w:rPr>
          <w:sz w:val="28"/>
          <w:lang w:val="sr-Cyrl-CS"/>
        </w:rPr>
        <w:t>е</w:t>
      </w:r>
      <w:r w:rsidRPr="00704980">
        <w:rPr>
          <w:sz w:val="28"/>
          <w:lang w:val="sr-Cyrl-CS"/>
        </w:rPr>
        <w:t xml:space="preserve"> дати су време и садржаји који су реализовани у сарадњи са </w:t>
      </w:r>
      <w:r w:rsidRPr="00704980">
        <w:rPr>
          <w:i/>
          <w:sz w:val="28"/>
          <w:lang w:val="sr-Cyrl-CS"/>
        </w:rPr>
        <w:t>локалном самоуправом и широм друштвеном заједницом</w:t>
      </w:r>
      <w:r w:rsidRPr="00704980">
        <w:rPr>
          <w:sz w:val="28"/>
          <w:lang w:val="sr-Cyrl-CS"/>
        </w:rPr>
        <w:t xml:space="preserve">, те </w:t>
      </w:r>
      <w:r w:rsidR="0022458C" w:rsidRPr="00704980">
        <w:rPr>
          <w:sz w:val="28"/>
          <w:lang w:val="sr-Cyrl-CS"/>
        </w:rPr>
        <w:t>се на о</w:t>
      </w:r>
      <w:r w:rsidR="00CE7354" w:rsidRPr="00704980">
        <w:rPr>
          <w:sz w:val="28"/>
          <w:lang w:val="sr-Cyrl-CS"/>
        </w:rPr>
        <w:t>с</w:t>
      </w:r>
      <w:r w:rsidR="0022458C" w:rsidRPr="00704980">
        <w:rPr>
          <w:sz w:val="28"/>
          <w:lang w:val="sr-Cyrl-CS"/>
        </w:rPr>
        <w:t>нову њих може закључити</w:t>
      </w:r>
      <w:r w:rsidRPr="00704980">
        <w:rPr>
          <w:sz w:val="28"/>
          <w:lang w:val="sr-Cyrl-CS"/>
        </w:rPr>
        <w:t xml:space="preserve"> да је сарадња осатварена са следећим чиниоцима: </w:t>
      </w:r>
      <w:r w:rsidRPr="00704980">
        <w:rPr>
          <w:sz w:val="28"/>
          <w:u w:val="single"/>
          <w:lang w:val="sr-Cyrl-CS"/>
        </w:rPr>
        <w:t>основним и средњим школама на територији СО Вршац</w:t>
      </w:r>
      <w:r w:rsidRPr="00704980">
        <w:rPr>
          <w:sz w:val="28"/>
          <w:lang w:val="sr-Cyrl-CS"/>
        </w:rPr>
        <w:t xml:space="preserve"> (рад актива директора, </w:t>
      </w:r>
      <w:r w:rsidR="005E3FCA" w:rsidRPr="00704980">
        <w:rPr>
          <w:sz w:val="28"/>
          <w:lang w:val="sr-Cyrl-CS"/>
        </w:rPr>
        <w:t>Друштво учитеља</w:t>
      </w:r>
      <w:r w:rsidRPr="00704980">
        <w:rPr>
          <w:sz w:val="28"/>
          <w:lang w:val="sr-Cyrl-CS"/>
        </w:rPr>
        <w:t>, организовање сусрета школа поводом обележавања Дана школа</w:t>
      </w:r>
      <w:r w:rsidR="00C64420" w:rsidRPr="00704980">
        <w:rPr>
          <w:sz w:val="28"/>
          <w:lang w:val="sr-Cyrl-CS"/>
        </w:rPr>
        <w:t>, професионална оријентација</w:t>
      </w:r>
      <w:r w:rsidRPr="00704980">
        <w:rPr>
          <w:sz w:val="28"/>
          <w:lang w:val="sr-Cyrl-CS"/>
        </w:rPr>
        <w:t xml:space="preserve">), </w:t>
      </w:r>
      <w:r w:rsidR="00C64420" w:rsidRPr="00704980">
        <w:rPr>
          <w:sz w:val="28"/>
          <w:u w:val="single"/>
          <w:lang w:val="sr-Cyrl-CS"/>
        </w:rPr>
        <w:t>локалном самоуправом</w:t>
      </w:r>
      <w:r w:rsidR="00C64420" w:rsidRPr="00704980">
        <w:rPr>
          <w:sz w:val="28"/>
          <w:lang w:val="sr-Cyrl-CS"/>
        </w:rPr>
        <w:t xml:space="preserve"> (СО Вршац, просветни инспектори, одељење за дечју заштиту СО Вршац, тужилаштво, суд, одељење МУП-а за малолетничку дели</w:t>
      </w:r>
      <w:r w:rsidR="00715EFE" w:rsidRPr="00704980">
        <w:rPr>
          <w:sz w:val="28"/>
          <w:lang w:val="sr-Cyrl-CS"/>
        </w:rPr>
        <w:t>н</w:t>
      </w:r>
      <w:r w:rsidR="00C64420" w:rsidRPr="00704980">
        <w:rPr>
          <w:sz w:val="28"/>
          <w:lang w:val="sr-Cyrl-CS"/>
        </w:rPr>
        <w:t>квенцију),</w:t>
      </w:r>
      <w:r w:rsidRPr="00704980">
        <w:rPr>
          <w:sz w:val="28"/>
          <w:lang w:val="sr-Cyrl-CS"/>
        </w:rPr>
        <w:t xml:space="preserve"> </w:t>
      </w:r>
      <w:r w:rsidR="00C64420" w:rsidRPr="00704980">
        <w:rPr>
          <w:sz w:val="28"/>
          <w:u w:val="single"/>
          <w:lang w:val="sr-Cyrl-CS"/>
        </w:rPr>
        <w:t xml:space="preserve">институцијама културе </w:t>
      </w:r>
      <w:r w:rsidR="00C64420" w:rsidRPr="00704980">
        <w:rPr>
          <w:sz w:val="28"/>
          <w:lang w:val="sr-Cyrl-CS"/>
        </w:rPr>
        <w:t>(</w:t>
      </w:r>
      <w:r w:rsidRPr="00704980">
        <w:rPr>
          <w:sz w:val="28"/>
          <w:lang w:val="sr-Cyrl-CS"/>
        </w:rPr>
        <w:t>Културним центром</w:t>
      </w:r>
      <w:r w:rsidR="00C64420" w:rsidRPr="00704980">
        <w:rPr>
          <w:sz w:val="28"/>
          <w:lang w:val="sr-Cyrl-CS"/>
        </w:rPr>
        <w:t xml:space="preserve"> </w:t>
      </w:r>
      <w:r w:rsidR="0075731F" w:rsidRPr="00704980">
        <w:rPr>
          <w:sz w:val="28"/>
          <w:lang w:val="sr-Cyrl-CS"/>
        </w:rPr>
        <w:t>–</w:t>
      </w:r>
      <w:r w:rsidR="00C64420" w:rsidRPr="00704980">
        <w:rPr>
          <w:sz w:val="28"/>
          <w:lang w:val="sr-Cyrl-CS"/>
        </w:rPr>
        <w:t xml:space="preserve"> </w:t>
      </w:r>
      <w:r w:rsidR="0075731F" w:rsidRPr="00704980">
        <w:rPr>
          <w:sz w:val="28"/>
          <w:lang w:val="sr-Cyrl-CS"/>
        </w:rPr>
        <w:t xml:space="preserve">учешће у радионицама, </w:t>
      </w:r>
      <w:r w:rsidR="00C64420" w:rsidRPr="00704980">
        <w:rPr>
          <w:sz w:val="28"/>
          <w:lang w:val="sr-Cyrl-CS"/>
        </w:rPr>
        <w:t>такмичење рецитатора, сусрети деце са песницима</w:t>
      </w:r>
      <w:r w:rsidRPr="00704980">
        <w:rPr>
          <w:sz w:val="28"/>
          <w:lang w:val="sr-Cyrl-CS"/>
        </w:rPr>
        <w:t>, Градск</w:t>
      </w:r>
      <w:r w:rsidR="00C64420" w:rsidRPr="00704980">
        <w:rPr>
          <w:sz w:val="28"/>
          <w:lang w:val="sr-Cyrl-CS"/>
        </w:rPr>
        <w:t>а</w:t>
      </w:r>
      <w:r w:rsidRPr="00704980">
        <w:rPr>
          <w:sz w:val="28"/>
          <w:lang w:val="sr-Cyrl-CS"/>
        </w:rPr>
        <w:t xml:space="preserve"> библиотек</w:t>
      </w:r>
      <w:r w:rsidR="00C64420" w:rsidRPr="00704980">
        <w:rPr>
          <w:sz w:val="28"/>
          <w:lang w:val="sr-Cyrl-CS"/>
        </w:rPr>
        <w:t>а</w:t>
      </w:r>
      <w:r w:rsidRPr="00704980">
        <w:rPr>
          <w:sz w:val="28"/>
          <w:lang w:val="sr-Cyrl-CS"/>
        </w:rPr>
        <w:t>, позориште „Стерија“, КОВ, Кл</w:t>
      </w:r>
      <w:r w:rsidR="001377AE" w:rsidRPr="00704980">
        <w:rPr>
          <w:sz w:val="28"/>
          <w:lang w:val="sr-Cyrl-CS"/>
        </w:rPr>
        <w:t>уб књижевника, СРЦ „Миленијум“</w:t>
      </w:r>
      <w:r w:rsidR="00C64420" w:rsidRPr="00704980">
        <w:rPr>
          <w:sz w:val="28"/>
          <w:lang w:val="sr-Cyrl-CS"/>
        </w:rPr>
        <w:t>)</w:t>
      </w:r>
      <w:r w:rsidRPr="00704980">
        <w:rPr>
          <w:sz w:val="28"/>
          <w:lang w:val="sr-Cyrl-CS"/>
        </w:rPr>
        <w:t xml:space="preserve">, </w:t>
      </w:r>
      <w:r w:rsidR="001377AE" w:rsidRPr="00704980">
        <w:rPr>
          <w:sz w:val="28"/>
          <w:u w:val="single"/>
          <w:lang w:val="sr-Cyrl-CS"/>
        </w:rPr>
        <w:t>Домом здравља</w:t>
      </w:r>
      <w:r w:rsidR="00C64420" w:rsidRPr="00704980">
        <w:rPr>
          <w:sz w:val="28"/>
          <w:lang w:val="sr-Cyrl-CS"/>
        </w:rPr>
        <w:t xml:space="preserve"> (организовање предавања, радионица из области здравствено васпитања, систематски прегледи, стоматолошки прегледи, логопедски прегледи и праћења, развојно саветовалиште)</w:t>
      </w:r>
      <w:r w:rsidRPr="00704980">
        <w:rPr>
          <w:sz w:val="28"/>
          <w:lang w:val="sr-Cyrl-CS"/>
        </w:rPr>
        <w:t xml:space="preserve">, </w:t>
      </w:r>
      <w:r w:rsidRPr="00704980">
        <w:rPr>
          <w:sz w:val="28"/>
          <w:u w:val="single"/>
          <w:lang w:val="sr-Cyrl-CS"/>
        </w:rPr>
        <w:t>Центром за социјални рад Вршац</w:t>
      </w:r>
      <w:r w:rsidR="00C64420" w:rsidRPr="00704980">
        <w:rPr>
          <w:sz w:val="28"/>
          <w:u w:val="single"/>
          <w:lang w:val="sr-Cyrl-CS"/>
        </w:rPr>
        <w:t xml:space="preserve"> </w:t>
      </w:r>
      <w:r w:rsidR="00C64420" w:rsidRPr="00704980">
        <w:rPr>
          <w:sz w:val="28"/>
          <w:lang w:val="sr-Cyrl-CS"/>
        </w:rPr>
        <w:t>(</w:t>
      </w:r>
      <w:r w:rsidR="00715EFE" w:rsidRPr="00704980">
        <w:rPr>
          <w:sz w:val="28"/>
          <w:lang w:val="sr-Cyrl-CS"/>
        </w:rPr>
        <w:t xml:space="preserve">Тим за децу без родитељског старања, </w:t>
      </w:r>
      <w:r w:rsidR="00C64420" w:rsidRPr="00704980">
        <w:rPr>
          <w:sz w:val="28"/>
          <w:lang w:val="sr-Cyrl-CS"/>
        </w:rPr>
        <w:t>Тим за брак и породицу, Тим за материјално обезбеђење породице и Тим</w:t>
      </w:r>
      <w:r w:rsidR="0036782A" w:rsidRPr="00704980">
        <w:rPr>
          <w:sz w:val="28"/>
          <w:lang w:val="sr-Cyrl-CS"/>
        </w:rPr>
        <w:t xml:space="preserve"> за малолетничку делинквенцију) и </w:t>
      </w:r>
      <w:r w:rsidR="0036782A" w:rsidRPr="00704980">
        <w:rPr>
          <w:sz w:val="28"/>
          <w:u w:val="single"/>
          <w:lang w:val="sr-Cyrl-CS"/>
        </w:rPr>
        <w:t>Геронтолошким центром.</w:t>
      </w:r>
    </w:p>
    <w:p w:rsidR="008364E1" w:rsidRPr="00FC67BF" w:rsidRDefault="008364E1" w:rsidP="006F1A0B">
      <w:pPr>
        <w:ind w:firstLine="720"/>
        <w:jc w:val="both"/>
        <w:rPr>
          <w:color w:val="FF0000"/>
          <w:sz w:val="28"/>
          <w:lang w:val="sr-Cyrl-CS"/>
        </w:rPr>
      </w:pPr>
    </w:p>
    <w:p w:rsidR="006F1A0B" w:rsidRPr="00704980" w:rsidRDefault="006F1A0B" w:rsidP="00F66982">
      <w:pPr>
        <w:ind w:firstLine="1134"/>
        <w:jc w:val="center"/>
        <w:rPr>
          <w:b/>
          <w:sz w:val="28"/>
          <w:u w:val="single"/>
          <w:lang w:val="sr-Cyrl-CS"/>
        </w:rPr>
      </w:pPr>
      <w:r w:rsidRPr="00704980">
        <w:rPr>
          <w:b/>
          <w:sz w:val="28"/>
          <w:u w:val="single"/>
          <w:lang w:val="sr-Cyrl-CS"/>
        </w:rPr>
        <w:t>Реализација школског маркетинга</w:t>
      </w:r>
    </w:p>
    <w:p w:rsidR="00704980" w:rsidRDefault="00950EBC" w:rsidP="001145A3">
      <w:pPr>
        <w:ind w:firstLine="720"/>
        <w:jc w:val="both"/>
        <w:rPr>
          <w:sz w:val="28"/>
          <w:lang w:val="sr-Cyrl-CS"/>
        </w:rPr>
      </w:pPr>
      <w:r w:rsidRPr="00704980">
        <w:rPr>
          <w:sz w:val="28"/>
          <w:lang w:val="sr-Cyrl-CS"/>
        </w:rPr>
        <w:t>Програм шко</w:t>
      </w:r>
      <w:r w:rsidR="001145A3" w:rsidRPr="00704980">
        <w:rPr>
          <w:sz w:val="28"/>
          <w:lang w:val="sr-Cyrl-CS"/>
        </w:rPr>
        <w:t>лског маркетинга је усмерен, пре свега, на благовремено информисање ученика, наставника и родитеља о активностима из живота школе и промивисање дост</w:t>
      </w:r>
      <w:r w:rsidR="001377AE" w:rsidRPr="00704980">
        <w:rPr>
          <w:sz w:val="28"/>
          <w:lang w:val="sr-Cyrl-CS"/>
        </w:rPr>
        <w:t>и</w:t>
      </w:r>
      <w:r w:rsidR="001145A3" w:rsidRPr="00704980">
        <w:rPr>
          <w:sz w:val="28"/>
          <w:lang w:val="sr-Cyrl-CS"/>
        </w:rPr>
        <w:t xml:space="preserve">гнућа и активности школе. </w:t>
      </w:r>
    </w:p>
    <w:p w:rsidR="001145A3" w:rsidRPr="00704980" w:rsidRDefault="001145A3" w:rsidP="001145A3">
      <w:pPr>
        <w:ind w:firstLine="720"/>
        <w:jc w:val="both"/>
        <w:rPr>
          <w:sz w:val="28"/>
          <w:lang w:val="sr-Cyrl-CS"/>
        </w:rPr>
      </w:pPr>
      <w:r w:rsidRPr="00704980">
        <w:rPr>
          <w:sz w:val="28"/>
          <w:lang w:val="sr-Cyrl-CS"/>
        </w:rPr>
        <w:t>На интерном нивоу врши се информисање ученика путем књиге обавештења (значајна дешавања, резултти такмичења, организација наставе и сл.), зидне новине Вршњачког тима, панои и изложбе поводом обележавања значајних догађаја (</w:t>
      </w:r>
      <w:r w:rsidR="00BE6B29" w:rsidRPr="00704980">
        <w:rPr>
          <w:sz w:val="28"/>
          <w:lang w:val="sr-Cyrl-CS"/>
        </w:rPr>
        <w:t xml:space="preserve">Дан писмености, Европски дан језика, </w:t>
      </w:r>
      <w:r w:rsidRPr="00704980">
        <w:rPr>
          <w:sz w:val="28"/>
          <w:lang w:val="sr-Cyrl-CS"/>
        </w:rPr>
        <w:t>Дан школе, Дечја недеља,</w:t>
      </w:r>
      <w:r w:rsidR="00DF4B40" w:rsidRPr="00704980">
        <w:rPr>
          <w:sz w:val="28"/>
          <w:lang w:val="ru-RU"/>
        </w:rPr>
        <w:t xml:space="preserve"> </w:t>
      </w:r>
      <w:r w:rsidR="00DF4B40" w:rsidRPr="00704980">
        <w:rPr>
          <w:sz w:val="28"/>
          <w:lang w:val="sr-Cyrl-CS"/>
        </w:rPr>
        <w:t>Дан толеранције,</w:t>
      </w:r>
      <w:r w:rsidR="00BE6B29" w:rsidRPr="00704980">
        <w:rPr>
          <w:sz w:val="28"/>
          <w:lang w:val="sr-Cyrl-CS"/>
        </w:rPr>
        <w:t xml:space="preserve"> Дан матерњег језика,</w:t>
      </w:r>
      <w:r w:rsidRPr="00704980">
        <w:rPr>
          <w:sz w:val="28"/>
          <w:lang w:val="sr-Cyrl-CS"/>
        </w:rPr>
        <w:t xml:space="preserve"> Свети Сава, </w:t>
      </w:r>
      <w:r w:rsidR="00CE7354" w:rsidRPr="00704980">
        <w:rPr>
          <w:sz w:val="28"/>
          <w:lang w:val="sr-Cyrl-CS"/>
        </w:rPr>
        <w:t xml:space="preserve">Међународни дан безбедног интернета, </w:t>
      </w:r>
      <w:r w:rsidR="0036782A" w:rsidRPr="00704980">
        <w:rPr>
          <w:sz w:val="28"/>
          <w:lang w:val="sr-Cyrl-CS"/>
        </w:rPr>
        <w:t>Д</w:t>
      </w:r>
      <w:r w:rsidRPr="00704980">
        <w:rPr>
          <w:sz w:val="28"/>
          <w:lang w:val="sr-Cyrl-CS"/>
        </w:rPr>
        <w:t xml:space="preserve">ан </w:t>
      </w:r>
      <w:r w:rsidR="0036782A" w:rsidRPr="00704980">
        <w:rPr>
          <w:sz w:val="28"/>
          <w:lang w:val="sr-Cyrl-CS"/>
        </w:rPr>
        <w:t>заштите животне средине</w:t>
      </w:r>
      <w:r w:rsidRPr="00704980">
        <w:rPr>
          <w:sz w:val="28"/>
          <w:lang w:val="sr-Cyrl-CS"/>
        </w:rPr>
        <w:t>,</w:t>
      </w:r>
      <w:r w:rsidR="00704980">
        <w:rPr>
          <w:sz w:val="28"/>
          <w:lang w:val="sr-Cyrl-CS"/>
        </w:rPr>
        <w:t xml:space="preserve"> Нова година, верски празниоци), као и путем Летописа школе.</w:t>
      </w:r>
    </w:p>
    <w:p w:rsidR="00F66982" w:rsidRDefault="001145A3" w:rsidP="00704980">
      <w:pPr>
        <w:ind w:firstLine="720"/>
        <w:jc w:val="both"/>
        <w:rPr>
          <w:sz w:val="28"/>
          <w:lang w:val="sr-Cyrl-CS"/>
        </w:rPr>
      </w:pPr>
      <w:r w:rsidRPr="00704980">
        <w:rPr>
          <w:sz w:val="28"/>
          <w:lang w:val="sr-Cyrl-CS"/>
        </w:rPr>
        <w:t>Екстерни маркетинг је обухаватио ф</w:t>
      </w:r>
      <w:r w:rsidR="00DF4B40" w:rsidRPr="00704980">
        <w:rPr>
          <w:sz w:val="28"/>
          <w:lang w:val="sr-Cyrl-CS"/>
        </w:rPr>
        <w:t>ункционисање</w:t>
      </w:r>
      <w:r w:rsidRPr="00704980">
        <w:rPr>
          <w:sz w:val="28"/>
          <w:lang w:val="sr-Cyrl-CS"/>
        </w:rPr>
        <w:t xml:space="preserve"> школског сајта на интернету, презентацију делатности и резултата ра</w:t>
      </w:r>
      <w:r w:rsidR="00F256BB" w:rsidRPr="00704980">
        <w:rPr>
          <w:sz w:val="28"/>
          <w:lang w:val="sr-Cyrl-CS"/>
        </w:rPr>
        <w:t>д</w:t>
      </w:r>
      <w:r w:rsidRPr="00704980">
        <w:rPr>
          <w:sz w:val="28"/>
          <w:lang w:val="sr-Cyrl-CS"/>
        </w:rPr>
        <w:t xml:space="preserve">а школе у локалним медијима, представљање другим школама, </w:t>
      </w:r>
      <w:r w:rsidR="00090500" w:rsidRPr="00704980">
        <w:rPr>
          <w:sz w:val="28"/>
          <w:lang w:val="sr-Cyrl-CS"/>
        </w:rPr>
        <w:t xml:space="preserve">Свечани програм </w:t>
      </w:r>
      <w:r w:rsidR="00090500" w:rsidRPr="00704980">
        <w:rPr>
          <w:sz w:val="28"/>
          <w:lang w:val="sr-Cyrl-CS"/>
        </w:rPr>
        <w:lastRenderedPageBreak/>
        <w:t>поводом Дана школе, програми поводом месеца старих у Геронтолошком центру,</w:t>
      </w:r>
      <w:r w:rsidR="00DF4B40" w:rsidRPr="00704980">
        <w:rPr>
          <w:sz w:val="28"/>
          <w:lang w:val="sr-Cyrl-CS"/>
        </w:rPr>
        <w:t xml:space="preserve"> учешће на Дечјем фестивалу,</w:t>
      </w:r>
      <w:r w:rsidR="00090500" w:rsidRPr="00704980">
        <w:rPr>
          <w:sz w:val="28"/>
          <w:lang w:val="sr-Cyrl-CS"/>
        </w:rPr>
        <w:t xml:space="preserve"> такмичења на општинском, регионалном и републичком нивоу</w:t>
      </w:r>
      <w:r w:rsidRPr="00704980">
        <w:rPr>
          <w:sz w:val="28"/>
          <w:lang w:val="sr-Cyrl-CS"/>
        </w:rPr>
        <w:t xml:space="preserve">. </w:t>
      </w:r>
    </w:p>
    <w:p w:rsidR="00BD1965" w:rsidRPr="00704980" w:rsidRDefault="00BD1965" w:rsidP="00704980">
      <w:pPr>
        <w:ind w:firstLine="720"/>
        <w:jc w:val="both"/>
        <w:rPr>
          <w:sz w:val="28"/>
          <w:lang w:val="sr-Cyrl-CS"/>
        </w:rPr>
      </w:pPr>
      <w:r>
        <w:rPr>
          <w:sz w:val="28"/>
          <w:lang w:val="sr-Cyrl-CS"/>
        </w:rPr>
        <w:t>У наредној школској години посебно треба интензивирати рад на екстерном маркетингу у циљу мотивисања родитеља будућих првака за одабир наше школе (промовисање школе у локалној средини и предшколским установама)</w:t>
      </w:r>
    </w:p>
    <w:p w:rsidR="00090500" w:rsidRPr="00FC67BF" w:rsidRDefault="00090500" w:rsidP="001145A3">
      <w:pPr>
        <w:jc w:val="both"/>
        <w:rPr>
          <w:color w:val="FF0000"/>
          <w:sz w:val="28"/>
          <w:lang w:val="sr-Cyrl-CS"/>
        </w:rPr>
      </w:pPr>
    </w:p>
    <w:p w:rsidR="00090500" w:rsidRPr="00DB70C9" w:rsidRDefault="00090500" w:rsidP="00090500">
      <w:pPr>
        <w:jc w:val="center"/>
        <w:rPr>
          <w:b/>
          <w:sz w:val="28"/>
          <w:u w:val="single"/>
          <w:lang w:val="sr-Cyrl-CS"/>
        </w:rPr>
      </w:pPr>
      <w:r w:rsidRPr="00DB70C9">
        <w:rPr>
          <w:b/>
          <w:sz w:val="28"/>
          <w:u w:val="single"/>
          <w:lang w:val="sr-Cyrl-CS"/>
        </w:rPr>
        <w:t>Предлог мера за  даљи рад</w:t>
      </w:r>
    </w:p>
    <w:p w:rsidR="00090500" w:rsidRPr="00DB70C9" w:rsidRDefault="00090500" w:rsidP="00090500">
      <w:pPr>
        <w:jc w:val="both"/>
        <w:rPr>
          <w:sz w:val="28"/>
          <w:lang w:val="sr-Cyrl-CS"/>
        </w:rPr>
      </w:pPr>
    </w:p>
    <w:p w:rsidR="00241F4A" w:rsidRPr="00DB70C9" w:rsidRDefault="008F2F49" w:rsidP="00E11F2F">
      <w:pPr>
        <w:ind w:firstLine="720"/>
        <w:jc w:val="both"/>
        <w:rPr>
          <w:sz w:val="28"/>
          <w:lang w:val="ru-RU"/>
        </w:rPr>
      </w:pPr>
      <w:r w:rsidRPr="00DB70C9">
        <w:rPr>
          <w:sz w:val="28"/>
          <w:lang w:val="ru-RU"/>
        </w:rPr>
        <w:t>У току израде Извештаја о реализацији Г</w:t>
      </w:r>
      <w:r w:rsidR="00EB40C3" w:rsidRPr="00DB70C9">
        <w:rPr>
          <w:sz w:val="28"/>
          <w:lang w:val="ru-RU"/>
        </w:rPr>
        <w:t xml:space="preserve">одишњег програма рада уочене су како слобости, тако и ограничења у реализацији појединих делова, а такође и недостаци које треба у наредном периоду превазићи. </w:t>
      </w:r>
    </w:p>
    <w:p w:rsidR="00D9424D" w:rsidRPr="00DB70C9" w:rsidRDefault="00EB40C3" w:rsidP="00E11F2F">
      <w:pPr>
        <w:jc w:val="both"/>
        <w:rPr>
          <w:szCs w:val="24"/>
          <w:lang w:val="ru-RU"/>
        </w:rPr>
      </w:pPr>
      <w:r w:rsidRPr="00DB70C9">
        <w:rPr>
          <w:sz w:val="28"/>
          <w:lang w:val="ru-RU"/>
        </w:rPr>
        <w:tab/>
      </w:r>
      <w:r w:rsidR="004A3D8A" w:rsidRPr="00DB70C9">
        <w:rPr>
          <w:sz w:val="28"/>
          <w:szCs w:val="28"/>
          <w:lang w:val="ru-RU"/>
        </w:rPr>
        <w:t>Предлог мера за даље унапређивање:</w:t>
      </w:r>
      <w:r w:rsidR="00A15842" w:rsidRPr="00DB70C9">
        <w:rPr>
          <w:szCs w:val="24"/>
          <w:lang w:val="ru-RU"/>
        </w:rPr>
        <w:t xml:space="preserve"> </w:t>
      </w:r>
    </w:p>
    <w:p w:rsidR="00E15C42" w:rsidRPr="00DB70C9" w:rsidRDefault="00E15C42" w:rsidP="00E15C42">
      <w:pPr>
        <w:jc w:val="both"/>
        <w:rPr>
          <w:sz w:val="28"/>
          <w:szCs w:val="28"/>
          <w:lang w:val="ru-RU"/>
        </w:rPr>
      </w:pPr>
      <w:r w:rsidRPr="00DB70C9">
        <w:rPr>
          <w:sz w:val="28"/>
          <w:szCs w:val="28"/>
          <w:u w:val="single"/>
          <w:lang w:val="ru-RU"/>
        </w:rPr>
        <w:t>услова рада</w:t>
      </w:r>
      <w:r w:rsidRPr="00DB70C9">
        <w:rPr>
          <w:sz w:val="28"/>
          <w:szCs w:val="28"/>
          <w:lang w:val="ru-RU"/>
        </w:rPr>
        <w:t xml:space="preserve"> </w:t>
      </w:r>
    </w:p>
    <w:p w:rsidR="00E15C42" w:rsidRPr="00DB70C9" w:rsidRDefault="00E15C42" w:rsidP="00E15C42">
      <w:pPr>
        <w:jc w:val="both"/>
        <w:rPr>
          <w:sz w:val="28"/>
          <w:szCs w:val="28"/>
        </w:rPr>
      </w:pPr>
      <w:r w:rsidRPr="00DB70C9">
        <w:rPr>
          <w:sz w:val="28"/>
          <w:szCs w:val="28"/>
          <w:lang w:val="sr-Cyrl-CS"/>
        </w:rPr>
        <w:t xml:space="preserve">- одрживост </w:t>
      </w:r>
      <w:r w:rsidRPr="00DB70C9">
        <w:rPr>
          <w:sz w:val="28"/>
          <w:szCs w:val="28"/>
        </w:rPr>
        <w:t>огледа и примену приступа настави усмереној на учење и развој компетенција ученика</w:t>
      </w:r>
    </w:p>
    <w:p w:rsidR="00E15C42" w:rsidRPr="00DB70C9" w:rsidRDefault="00E15C42" w:rsidP="00E15C42">
      <w:pPr>
        <w:jc w:val="both"/>
        <w:rPr>
          <w:sz w:val="28"/>
          <w:szCs w:val="28"/>
          <w:lang w:val="sr-Cyrl-CS"/>
        </w:rPr>
      </w:pPr>
      <w:r w:rsidRPr="00DB70C9">
        <w:rPr>
          <w:sz w:val="28"/>
          <w:szCs w:val="28"/>
        </w:rPr>
        <w:t xml:space="preserve">- </w:t>
      </w:r>
      <w:r w:rsidRPr="00DB70C9">
        <w:rPr>
          <w:sz w:val="28"/>
          <w:szCs w:val="28"/>
          <w:lang w:val="sr-Cyrl-CS"/>
        </w:rPr>
        <w:t>увођење централног грејања;</w:t>
      </w:r>
    </w:p>
    <w:p w:rsidR="00E15C42" w:rsidRPr="00DB70C9" w:rsidRDefault="00E15C42" w:rsidP="00E15C42">
      <w:pPr>
        <w:jc w:val="both"/>
        <w:rPr>
          <w:sz w:val="28"/>
          <w:szCs w:val="28"/>
          <w:lang w:val="sr-Cyrl-CS"/>
        </w:rPr>
      </w:pPr>
      <w:r w:rsidRPr="00DB70C9">
        <w:rPr>
          <w:sz w:val="28"/>
          <w:szCs w:val="28"/>
          <w:lang w:val="sr-Cyrl-CS"/>
        </w:rPr>
        <w:t>- изградња фискултурне сале;</w:t>
      </w:r>
    </w:p>
    <w:p w:rsidR="00E15C42" w:rsidRPr="00DB70C9" w:rsidRDefault="00E15C42" w:rsidP="00E15C42">
      <w:pPr>
        <w:jc w:val="both"/>
        <w:rPr>
          <w:sz w:val="28"/>
          <w:szCs w:val="28"/>
          <w:lang w:val="sr-Cyrl-CS"/>
        </w:rPr>
      </w:pPr>
      <w:r w:rsidRPr="00DB70C9">
        <w:rPr>
          <w:sz w:val="28"/>
          <w:szCs w:val="28"/>
          <w:lang w:val="sr-Cyrl-CS"/>
        </w:rPr>
        <w:t>- реновирање простора из кога је исељен станар;</w:t>
      </w:r>
    </w:p>
    <w:p w:rsidR="00E15C42" w:rsidRPr="00DB70C9" w:rsidRDefault="00E15C42" w:rsidP="00E15C42">
      <w:pPr>
        <w:jc w:val="both"/>
        <w:rPr>
          <w:sz w:val="28"/>
          <w:szCs w:val="28"/>
          <w:lang w:val="sr-Cyrl-CS"/>
        </w:rPr>
      </w:pPr>
      <w:r w:rsidRPr="00DB70C9">
        <w:rPr>
          <w:sz w:val="28"/>
          <w:szCs w:val="28"/>
          <w:lang w:val="sr-Cyrl-CS"/>
        </w:rPr>
        <w:t>- увођење телефонског прикључка у подручно одељење у Стражи;</w:t>
      </w:r>
    </w:p>
    <w:p w:rsidR="00E15C42" w:rsidRPr="00DB70C9" w:rsidRDefault="00E15C42" w:rsidP="00E15C42">
      <w:pPr>
        <w:jc w:val="both"/>
        <w:rPr>
          <w:sz w:val="28"/>
          <w:szCs w:val="28"/>
        </w:rPr>
      </w:pPr>
      <w:r w:rsidRPr="00DB70C9">
        <w:rPr>
          <w:sz w:val="28"/>
          <w:szCs w:val="28"/>
        </w:rPr>
        <w:t>- рад са даровитим ученицима;</w:t>
      </w:r>
    </w:p>
    <w:p w:rsidR="00E15C42" w:rsidRPr="00DB70C9" w:rsidRDefault="00E15C42" w:rsidP="00E15C42">
      <w:pPr>
        <w:jc w:val="both"/>
        <w:rPr>
          <w:sz w:val="28"/>
          <w:szCs w:val="28"/>
          <w:lang w:val="sr-Cyrl-CS"/>
        </w:rPr>
      </w:pPr>
      <w:r w:rsidRPr="00DB70C9">
        <w:rPr>
          <w:sz w:val="28"/>
          <w:szCs w:val="28"/>
        </w:rPr>
        <w:t>- промиција школе (маркетиншка функција</w:t>
      </w:r>
      <w:r w:rsidRPr="00DB70C9">
        <w:rPr>
          <w:sz w:val="28"/>
          <w:szCs w:val="28"/>
          <w:lang w:val="sr-Cyrl-CS"/>
        </w:rPr>
        <w:t>) и препознавање школе у локалној средини као школе Вежбаониц;</w:t>
      </w:r>
    </w:p>
    <w:p w:rsidR="009A096D" w:rsidRPr="00DB70C9" w:rsidRDefault="009A096D" w:rsidP="00E11F2F">
      <w:pPr>
        <w:jc w:val="both"/>
        <w:rPr>
          <w:sz w:val="28"/>
          <w:szCs w:val="28"/>
          <w:lang w:val="ru-RU"/>
        </w:rPr>
      </w:pPr>
    </w:p>
    <w:p w:rsidR="00D43C35" w:rsidRPr="00DB70C9" w:rsidRDefault="009A096D" w:rsidP="00E11F2F">
      <w:pPr>
        <w:jc w:val="both"/>
        <w:rPr>
          <w:sz w:val="28"/>
          <w:szCs w:val="28"/>
          <w:lang w:val="ru-RU"/>
        </w:rPr>
      </w:pPr>
      <w:r w:rsidRPr="00DB70C9">
        <w:rPr>
          <w:sz w:val="28"/>
          <w:szCs w:val="28"/>
          <w:u w:val="single"/>
          <w:lang w:val="ru-RU"/>
        </w:rPr>
        <w:t>Рада стручних органа</w:t>
      </w:r>
      <w:r w:rsidRPr="00DB70C9">
        <w:rPr>
          <w:sz w:val="28"/>
          <w:szCs w:val="28"/>
          <w:lang w:val="ru-RU"/>
        </w:rPr>
        <w:t xml:space="preserve"> </w:t>
      </w:r>
    </w:p>
    <w:p w:rsidR="00D43C35" w:rsidRPr="00DB70C9" w:rsidRDefault="009A096D" w:rsidP="00E11F2F">
      <w:pPr>
        <w:jc w:val="both"/>
        <w:rPr>
          <w:sz w:val="28"/>
          <w:szCs w:val="28"/>
          <w:lang w:val="ru-RU"/>
        </w:rPr>
      </w:pPr>
      <w:r w:rsidRPr="00DB70C9">
        <w:rPr>
          <w:sz w:val="28"/>
          <w:szCs w:val="28"/>
          <w:lang w:val="ru-RU"/>
        </w:rPr>
        <w:t>– првенствено усмерити на унапређивање наставе</w:t>
      </w:r>
      <w:r w:rsidR="00865975" w:rsidRPr="00DB70C9">
        <w:rPr>
          <w:sz w:val="28"/>
          <w:szCs w:val="28"/>
          <w:lang w:val="ru-RU"/>
        </w:rPr>
        <w:t xml:space="preserve"> (</w:t>
      </w:r>
      <w:r w:rsidR="006301B5" w:rsidRPr="00DB70C9">
        <w:rPr>
          <w:sz w:val="28"/>
          <w:szCs w:val="28"/>
          <w:lang w:val="ru-RU"/>
        </w:rPr>
        <w:t>реализација</w:t>
      </w:r>
      <w:r w:rsidR="00865975" w:rsidRPr="00DB70C9">
        <w:rPr>
          <w:sz w:val="28"/>
          <w:szCs w:val="28"/>
          <w:lang w:val="ru-RU"/>
        </w:rPr>
        <w:t xml:space="preserve"> наств</w:t>
      </w:r>
      <w:r w:rsidR="006301B5" w:rsidRPr="00DB70C9">
        <w:rPr>
          <w:sz w:val="28"/>
          <w:szCs w:val="28"/>
          <w:lang w:val="ru-RU"/>
        </w:rPr>
        <w:t>е усмерене</w:t>
      </w:r>
      <w:r w:rsidR="00865975" w:rsidRPr="00DB70C9">
        <w:rPr>
          <w:sz w:val="28"/>
          <w:szCs w:val="28"/>
          <w:lang w:val="ru-RU"/>
        </w:rPr>
        <w:t xml:space="preserve"> на учење и развој компетенција ученика</w:t>
      </w:r>
      <w:r w:rsidR="00193E68" w:rsidRPr="00DB70C9">
        <w:rPr>
          <w:sz w:val="28"/>
          <w:szCs w:val="28"/>
          <w:lang w:val="ru-RU"/>
        </w:rPr>
        <w:t>, као и тематске наставе</w:t>
      </w:r>
      <w:r w:rsidR="00865975" w:rsidRPr="00DB70C9">
        <w:rPr>
          <w:sz w:val="28"/>
          <w:szCs w:val="28"/>
          <w:lang w:val="ru-RU"/>
        </w:rPr>
        <w:t>)</w:t>
      </w:r>
      <w:r w:rsidRPr="00DB70C9">
        <w:rPr>
          <w:sz w:val="28"/>
          <w:szCs w:val="28"/>
          <w:lang w:val="ru-RU"/>
        </w:rPr>
        <w:t xml:space="preserve"> и праћење остварености образовних стандарда и постигнућа ученика, као и прилагођ</w:t>
      </w:r>
      <w:r w:rsidR="00D43C35" w:rsidRPr="00DB70C9">
        <w:rPr>
          <w:sz w:val="28"/>
          <w:szCs w:val="28"/>
          <w:lang w:val="ru-RU"/>
        </w:rPr>
        <w:t>авање рада могућностима ученика,</w:t>
      </w:r>
      <w:r w:rsidRPr="00DB70C9">
        <w:rPr>
          <w:sz w:val="28"/>
          <w:szCs w:val="28"/>
          <w:lang w:val="ru-RU"/>
        </w:rPr>
        <w:t xml:space="preserve"> </w:t>
      </w:r>
    </w:p>
    <w:p w:rsidR="009A096D" w:rsidRPr="00DB70C9" w:rsidRDefault="00D43C35" w:rsidP="00E11F2F">
      <w:pPr>
        <w:jc w:val="both"/>
        <w:rPr>
          <w:sz w:val="28"/>
          <w:szCs w:val="28"/>
          <w:lang w:val="ru-RU"/>
        </w:rPr>
      </w:pPr>
      <w:r w:rsidRPr="00DB70C9">
        <w:rPr>
          <w:sz w:val="28"/>
          <w:szCs w:val="28"/>
          <w:lang w:val="ru-RU"/>
        </w:rPr>
        <w:t xml:space="preserve">- </w:t>
      </w:r>
      <w:r w:rsidR="009A096D" w:rsidRPr="00DB70C9">
        <w:rPr>
          <w:sz w:val="28"/>
          <w:szCs w:val="28"/>
          <w:lang w:val="ru-RU"/>
        </w:rPr>
        <w:t>примену стечених знања стручног усавршавања и размену искустава у примени ових знања, као и вредновање постигнутих ефеката</w:t>
      </w:r>
      <w:r w:rsidR="009336A5" w:rsidRPr="00DB70C9">
        <w:rPr>
          <w:sz w:val="28"/>
          <w:szCs w:val="28"/>
          <w:lang w:val="ru-RU"/>
        </w:rPr>
        <w:t>;</w:t>
      </w:r>
    </w:p>
    <w:p w:rsidR="00A15842" w:rsidRPr="00DB70C9" w:rsidRDefault="00A15842" w:rsidP="00E11F2F">
      <w:pPr>
        <w:jc w:val="both"/>
        <w:rPr>
          <w:sz w:val="28"/>
          <w:szCs w:val="28"/>
        </w:rPr>
      </w:pPr>
      <w:r w:rsidRPr="00DB70C9">
        <w:rPr>
          <w:sz w:val="28"/>
          <w:szCs w:val="28"/>
        </w:rPr>
        <w:t>- рад са даровитим ученицима;</w:t>
      </w:r>
    </w:p>
    <w:p w:rsidR="00A15842" w:rsidRPr="00DB70C9" w:rsidRDefault="00A15842" w:rsidP="00E11F2F">
      <w:pPr>
        <w:jc w:val="both"/>
        <w:rPr>
          <w:sz w:val="28"/>
          <w:szCs w:val="28"/>
          <w:lang w:val="sr-Cyrl-CS"/>
        </w:rPr>
      </w:pPr>
      <w:r w:rsidRPr="00DB70C9">
        <w:rPr>
          <w:sz w:val="28"/>
          <w:szCs w:val="28"/>
        </w:rPr>
        <w:t>- промиција школе (</w:t>
      </w:r>
      <w:r w:rsidRPr="00DB70C9">
        <w:rPr>
          <w:sz w:val="28"/>
          <w:szCs w:val="28"/>
          <w:lang w:val="sr-Cyrl-CS"/>
        </w:rPr>
        <w:t>израда личне карте школе</w:t>
      </w:r>
      <w:r w:rsidR="005E3FCA" w:rsidRPr="00DB70C9">
        <w:rPr>
          <w:sz w:val="28"/>
          <w:szCs w:val="28"/>
          <w:lang w:val="sr-Cyrl-CS"/>
        </w:rPr>
        <w:t xml:space="preserve">, промовисање </w:t>
      </w:r>
      <w:r w:rsidR="006301B5" w:rsidRPr="00DB70C9">
        <w:rPr>
          <w:sz w:val="28"/>
          <w:szCs w:val="28"/>
          <w:lang w:val="sr-Cyrl-CS"/>
        </w:rPr>
        <w:t>школе као</w:t>
      </w:r>
      <w:r w:rsidR="005E3FCA" w:rsidRPr="00DB70C9">
        <w:rPr>
          <w:sz w:val="28"/>
          <w:szCs w:val="28"/>
          <w:lang w:val="sr-Cyrl-CS"/>
        </w:rPr>
        <w:t xml:space="preserve"> „Вежбаониц</w:t>
      </w:r>
      <w:r w:rsidR="006301B5" w:rsidRPr="00DB70C9">
        <w:rPr>
          <w:sz w:val="28"/>
          <w:szCs w:val="28"/>
          <w:lang w:val="sr-Cyrl-CS"/>
        </w:rPr>
        <w:t>е</w:t>
      </w:r>
      <w:r w:rsidR="005E3FCA" w:rsidRPr="00DB70C9">
        <w:rPr>
          <w:sz w:val="28"/>
          <w:szCs w:val="28"/>
          <w:lang w:val="sr-Cyrl-CS"/>
        </w:rPr>
        <w:t>“</w:t>
      </w:r>
      <w:r w:rsidRPr="00DB70C9">
        <w:rPr>
          <w:sz w:val="28"/>
          <w:szCs w:val="28"/>
          <w:lang w:val="sr-Cyrl-CS"/>
        </w:rPr>
        <w:t>);</w:t>
      </w:r>
    </w:p>
    <w:p w:rsidR="003F3D7C" w:rsidRPr="00DB70C9" w:rsidRDefault="003F3D7C" w:rsidP="00E11F2F">
      <w:pPr>
        <w:jc w:val="both"/>
        <w:rPr>
          <w:sz w:val="28"/>
          <w:szCs w:val="28"/>
          <w:lang w:val="sr-Cyrl-CS"/>
        </w:rPr>
      </w:pPr>
      <w:r w:rsidRPr="00DB70C9">
        <w:rPr>
          <w:sz w:val="28"/>
          <w:szCs w:val="28"/>
          <w:lang w:val="sr-Cyrl-CS"/>
        </w:rPr>
        <w:t xml:space="preserve">- </w:t>
      </w:r>
      <w:r w:rsidR="0027556E" w:rsidRPr="00DB70C9">
        <w:rPr>
          <w:sz w:val="28"/>
          <w:szCs w:val="28"/>
          <w:lang w:val="sr-Cyrl-CS"/>
        </w:rPr>
        <w:t>успостављање двосмерне комуникације са родитељима</w:t>
      </w:r>
      <w:r w:rsidR="00E87B95" w:rsidRPr="00DB70C9">
        <w:rPr>
          <w:sz w:val="28"/>
          <w:szCs w:val="28"/>
          <w:lang w:val="sr-Cyrl-CS"/>
        </w:rPr>
        <w:t>, истицање значаја њиховог учешћа у животу и раду школе</w:t>
      </w:r>
    </w:p>
    <w:p w:rsidR="004A3D8A" w:rsidRPr="00DB70C9" w:rsidRDefault="004A3D8A" w:rsidP="00E11F2F">
      <w:pPr>
        <w:jc w:val="both"/>
        <w:rPr>
          <w:sz w:val="28"/>
          <w:szCs w:val="28"/>
          <w:lang w:val="ru-RU"/>
        </w:rPr>
      </w:pPr>
    </w:p>
    <w:p w:rsidR="002C282A" w:rsidRPr="00DB70C9" w:rsidRDefault="002F48B7" w:rsidP="00E11F2F">
      <w:pPr>
        <w:jc w:val="both"/>
        <w:rPr>
          <w:sz w:val="28"/>
          <w:szCs w:val="28"/>
          <w:u w:val="single"/>
          <w:lang w:val="sr-Cyrl-CS"/>
        </w:rPr>
      </w:pPr>
      <w:r w:rsidRPr="00DB70C9">
        <w:rPr>
          <w:sz w:val="28"/>
          <w:szCs w:val="28"/>
          <w:u w:val="single"/>
          <w:lang w:val="sr-Cyrl-CS"/>
        </w:rPr>
        <w:t>Самовредновања</w:t>
      </w:r>
    </w:p>
    <w:p w:rsidR="002C282A" w:rsidRPr="00DB70C9" w:rsidRDefault="002F48B7" w:rsidP="00E11F2F">
      <w:pPr>
        <w:jc w:val="both"/>
        <w:rPr>
          <w:sz w:val="28"/>
          <w:szCs w:val="28"/>
          <w:lang w:val="ru-RU"/>
        </w:rPr>
      </w:pPr>
      <w:r w:rsidRPr="00DB70C9">
        <w:rPr>
          <w:sz w:val="28"/>
          <w:szCs w:val="28"/>
          <w:lang w:val="sr-Cyrl-CS"/>
        </w:rPr>
        <w:t>-</w:t>
      </w:r>
      <w:r w:rsidRPr="00DB70C9">
        <w:rPr>
          <w:sz w:val="28"/>
          <w:szCs w:val="28"/>
          <w:lang w:val="ru-RU"/>
        </w:rPr>
        <w:t xml:space="preserve"> </w:t>
      </w:r>
      <w:r w:rsidR="00E87B95" w:rsidRPr="00DB70C9">
        <w:rPr>
          <w:sz w:val="28"/>
          <w:szCs w:val="28"/>
          <w:lang w:val="ru-RU"/>
        </w:rPr>
        <w:t>Реализација</w:t>
      </w:r>
      <w:r w:rsidRPr="00DB70C9">
        <w:rPr>
          <w:sz w:val="28"/>
          <w:szCs w:val="28"/>
          <w:lang w:val="ru-RU"/>
        </w:rPr>
        <w:t xml:space="preserve"> </w:t>
      </w:r>
      <w:r w:rsidR="00D43C35" w:rsidRPr="00DB70C9">
        <w:rPr>
          <w:sz w:val="28"/>
          <w:szCs w:val="28"/>
          <w:lang w:val="ru-RU"/>
        </w:rPr>
        <w:t>Акционог плана за к</w:t>
      </w:r>
      <w:r w:rsidR="002C282A" w:rsidRPr="00DB70C9">
        <w:rPr>
          <w:sz w:val="28"/>
          <w:szCs w:val="28"/>
          <w:lang w:val="ru-RU"/>
        </w:rPr>
        <w:t xml:space="preserve">ључну област </w:t>
      </w:r>
      <w:r w:rsidR="00361AC9" w:rsidRPr="00DB70C9">
        <w:rPr>
          <w:sz w:val="28"/>
          <w:szCs w:val="28"/>
          <w:lang w:val="ru-RU"/>
        </w:rPr>
        <w:t>1</w:t>
      </w:r>
      <w:r w:rsidR="002C282A" w:rsidRPr="00DB70C9">
        <w:rPr>
          <w:sz w:val="28"/>
          <w:szCs w:val="28"/>
          <w:lang w:val="ru-RU"/>
        </w:rPr>
        <w:t xml:space="preserve"> - </w:t>
      </w:r>
      <w:r w:rsidR="00361AC9" w:rsidRPr="00DB70C9">
        <w:rPr>
          <w:sz w:val="28"/>
          <w:szCs w:val="28"/>
          <w:lang w:val="ru-RU"/>
        </w:rPr>
        <w:t>Школски програм и Годишњи план</w:t>
      </w:r>
      <w:r w:rsidR="002C282A" w:rsidRPr="00DB70C9">
        <w:rPr>
          <w:sz w:val="28"/>
          <w:szCs w:val="28"/>
          <w:lang w:val="ru-RU"/>
        </w:rPr>
        <w:t xml:space="preserve"> и праћење остваривања овог акционог плана</w:t>
      </w:r>
      <w:r w:rsidR="00EC094F" w:rsidRPr="00DB70C9">
        <w:rPr>
          <w:sz w:val="28"/>
          <w:szCs w:val="28"/>
          <w:lang w:val="ru-RU"/>
        </w:rPr>
        <w:t>, као и Плана унапређивања квалитета рада школе</w:t>
      </w:r>
    </w:p>
    <w:p w:rsidR="002F48B7" w:rsidRPr="00DB70C9" w:rsidRDefault="0016412C" w:rsidP="00E11F2F">
      <w:pPr>
        <w:jc w:val="both"/>
        <w:rPr>
          <w:sz w:val="28"/>
          <w:szCs w:val="28"/>
          <w:lang w:val="ru-RU"/>
        </w:rPr>
      </w:pPr>
      <w:r w:rsidRPr="00DB70C9">
        <w:rPr>
          <w:sz w:val="28"/>
          <w:szCs w:val="28"/>
          <w:lang w:val="ru-RU"/>
        </w:rPr>
        <w:t>- Са</w:t>
      </w:r>
      <w:r w:rsidR="002F48B7" w:rsidRPr="00DB70C9">
        <w:rPr>
          <w:sz w:val="28"/>
          <w:szCs w:val="28"/>
          <w:lang w:val="ru-RU"/>
        </w:rPr>
        <w:t>мовредновањ</w:t>
      </w:r>
      <w:r w:rsidRPr="00DB70C9">
        <w:rPr>
          <w:sz w:val="28"/>
          <w:szCs w:val="28"/>
          <w:lang w:val="ru-RU"/>
        </w:rPr>
        <w:t>е показатеља за кључн</w:t>
      </w:r>
      <w:r w:rsidR="00EC094F" w:rsidRPr="00DB70C9">
        <w:rPr>
          <w:sz w:val="28"/>
          <w:szCs w:val="28"/>
          <w:lang w:val="ru-RU"/>
        </w:rPr>
        <w:t>у</w:t>
      </w:r>
      <w:r w:rsidR="002F48B7" w:rsidRPr="00DB70C9">
        <w:rPr>
          <w:sz w:val="28"/>
          <w:szCs w:val="28"/>
          <w:lang w:val="ru-RU"/>
        </w:rPr>
        <w:t xml:space="preserve"> област</w:t>
      </w:r>
      <w:r w:rsidR="00F90718" w:rsidRPr="00DB70C9">
        <w:rPr>
          <w:sz w:val="28"/>
          <w:szCs w:val="28"/>
          <w:lang w:val="ru-RU"/>
        </w:rPr>
        <w:t xml:space="preserve"> </w:t>
      </w:r>
      <w:r w:rsidR="00C167B6" w:rsidRPr="00DB70C9">
        <w:rPr>
          <w:sz w:val="28"/>
          <w:szCs w:val="28"/>
          <w:lang w:val="ru-RU"/>
        </w:rPr>
        <w:t xml:space="preserve">3 - постигнућа ученика </w:t>
      </w:r>
      <w:r w:rsidR="002F48B7" w:rsidRPr="00DB70C9">
        <w:rPr>
          <w:sz w:val="28"/>
          <w:szCs w:val="28"/>
          <w:lang w:val="ru-RU"/>
        </w:rPr>
        <w:t xml:space="preserve">и израда </w:t>
      </w:r>
      <w:r w:rsidR="00B11A0E" w:rsidRPr="00DB70C9">
        <w:rPr>
          <w:sz w:val="28"/>
          <w:szCs w:val="28"/>
          <w:lang w:val="ru-RU"/>
        </w:rPr>
        <w:t>извеш</w:t>
      </w:r>
      <w:r w:rsidR="00AB217E" w:rsidRPr="00DB70C9">
        <w:rPr>
          <w:sz w:val="28"/>
          <w:szCs w:val="28"/>
          <w:lang w:val="ru-RU"/>
        </w:rPr>
        <w:t>таја о самовредновању ове</w:t>
      </w:r>
      <w:r w:rsidR="00B11A0E" w:rsidRPr="00DB70C9">
        <w:rPr>
          <w:sz w:val="28"/>
          <w:szCs w:val="28"/>
          <w:lang w:val="ru-RU"/>
        </w:rPr>
        <w:t xml:space="preserve"> кључн</w:t>
      </w:r>
      <w:r w:rsidR="00AB217E" w:rsidRPr="00DB70C9">
        <w:rPr>
          <w:sz w:val="28"/>
          <w:szCs w:val="28"/>
          <w:lang w:val="ru-RU"/>
        </w:rPr>
        <w:t>е</w:t>
      </w:r>
      <w:r w:rsidRPr="00DB70C9">
        <w:rPr>
          <w:sz w:val="28"/>
          <w:szCs w:val="28"/>
          <w:lang w:val="ru-RU"/>
        </w:rPr>
        <w:t xml:space="preserve"> области те израда Акционог плана</w:t>
      </w:r>
      <w:r w:rsidR="00307433" w:rsidRPr="00DB70C9">
        <w:rPr>
          <w:sz w:val="28"/>
          <w:szCs w:val="28"/>
          <w:lang w:val="ru-RU"/>
        </w:rPr>
        <w:t>.</w:t>
      </w:r>
    </w:p>
    <w:p w:rsidR="004A3D8A" w:rsidRPr="00DB70C9" w:rsidRDefault="004A3D8A" w:rsidP="00E11F2F">
      <w:pPr>
        <w:jc w:val="both"/>
        <w:rPr>
          <w:sz w:val="28"/>
          <w:lang w:val="ru-RU"/>
        </w:rPr>
      </w:pPr>
    </w:p>
    <w:p w:rsidR="004A3D8A" w:rsidRPr="00FC67BF" w:rsidRDefault="004A3D8A" w:rsidP="00EA1D6A">
      <w:pPr>
        <w:jc w:val="both"/>
        <w:rPr>
          <w:color w:val="FF0000"/>
          <w:sz w:val="28"/>
          <w:lang w:val="ru-RU"/>
        </w:rPr>
      </w:pPr>
    </w:p>
    <w:p w:rsidR="00F66982" w:rsidRPr="00FC67BF" w:rsidRDefault="00F66982" w:rsidP="00F66982">
      <w:pPr>
        <w:ind w:firstLine="1134"/>
        <w:jc w:val="both"/>
        <w:rPr>
          <w:color w:val="FF0000"/>
          <w:sz w:val="28"/>
          <w:lang w:val="sr-Cyrl-CS"/>
        </w:rPr>
      </w:pPr>
    </w:p>
    <w:p w:rsidR="00F66982" w:rsidRPr="00FC67BF" w:rsidRDefault="00F66982" w:rsidP="00F66982">
      <w:pPr>
        <w:ind w:firstLine="1134"/>
        <w:jc w:val="both"/>
        <w:rPr>
          <w:color w:val="FF0000"/>
          <w:sz w:val="28"/>
          <w:lang w:val="sr-Cyrl-CS"/>
        </w:rPr>
      </w:pPr>
    </w:p>
    <w:p w:rsidR="00F66982" w:rsidRPr="00FC67BF" w:rsidRDefault="00F66982" w:rsidP="00F66982">
      <w:pPr>
        <w:ind w:firstLine="1134"/>
        <w:jc w:val="both"/>
        <w:rPr>
          <w:color w:val="FF0000"/>
          <w:sz w:val="28"/>
          <w:lang w:val="sr-Cyrl-CS"/>
        </w:rPr>
      </w:pPr>
    </w:p>
    <w:p w:rsidR="00A04C27" w:rsidRPr="00FC67BF" w:rsidRDefault="00A04C27" w:rsidP="00F66982">
      <w:pPr>
        <w:ind w:firstLine="1134"/>
        <w:jc w:val="both"/>
        <w:rPr>
          <w:color w:val="FF0000"/>
          <w:sz w:val="28"/>
          <w:lang w:val="sr-Cyrl-CS"/>
        </w:rPr>
      </w:pPr>
    </w:p>
    <w:p w:rsidR="00A04C27" w:rsidRPr="00FC67BF" w:rsidRDefault="00A04C27" w:rsidP="00F66982">
      <w:pPr>
        <w:ind w:firstLine="1134"/>
        <w:jc w:val="both"/>
        <w:rPr>
          <w:color w:val="FF0000"/>
          <w:sz w:val="28"/>
          <w:lang w:val="ru-RU"/>
        </w:rPr>
      </w:pPr>
    </w:p>
    <w:p w:rsidR="00872074" w:rsidRPr="00FC67BF" w:rsidRDefault="00872074" w:rsidP="00F66982">
      <w:pPr>
        <w:ind w:firstLine="1134"/>
        <w:jc w:val="both"/>
        <w:rPr>
          <w:color w:val="FF0000"/>
          <w:sz w:val="28"/>
          <w:lang w:val="ru-RU"/>
        </w:rPr>
      </w:pPr>
    </w:p>
    <w:p w:rsidR="00A01285" w:rsidRPr="00FC67BF" w:rsidRDefault="00A01285" w:rsidP="00F66982">
      <w:pPr>
        <w:ind w:firstLine="1134"/>
        <w:jc w:val="both"/>
        <w:rPr>
          <w:color w:val="FF0000"/>
          <w:sz w:val="28"/>
          <w:lang w:val="ru-RU"/>
        </w:rPr>
      </w:pPr>
    </w:p>
    <w:p w:rsidR="00A01285" w:rsidRPr="00FC67BF" w:rsidRDefault="00A01285" w:rsidP="00F66982">
      <w:pPr>
        <w:ind w:firstLine="1134"/>
        <w:jc w:val="both"/>
        <w:rPr>
          <w:color w:val="FF0000"/>
          <w:sz w:val="28"/>
          <w:lang w:val="ru-RU"/>
        </w:rPr>
      </w:pPr>
    </w:p>
    <w:p w:rsidR="00A01285" w:rsidRPr="00FC67BF" w:rsidRDefault="00A01285" w:rsidP="00F66982">
      <w:pPr>
        <w:ind w:firstLine="1134"/>
        <w:jc w:val="both"/>
        <w:rPr>
          <w:color w:val="FF0000"/>
          <w:sz w:val="28"/>
          <w:lang w:val="ru-RU"/>
        </w:rPr>
      </w:pPr>
    </w:p>
    <w:p w:rsidR="00F66982" w:rsidRPr="00FC67BF" w:rsidRDefault="00F66982" w:rsidP="00F66982">
      <w:pPr>
        <w:ind w:firstLine="1134"/>
        <w:jc w:val="both"/>
        <w:rPr>
          <w:color w:val="FF0000"/>
          <w:sz w:val="28"/>
          <w:lang w:val="sr-Cyrl-CS"/>
        </w:rPr>
      </w:pPr>
    </w:p>
    <w:p w:rsidR="00F66982" w:rsidRPr="00FC67BF" w:rsidRDefault="00F66982" w:rsidP="00F66982">
      <w:pPr>
        <w:ind w:firstLine="1134"/>
        <w:jc w:val="both"/>
        <w:rPr>
          <w:color w:val="FF0000"/>
          <w:sz w:val="28"/>
          <w:lang w:val="sr-Cyrl-CS"/>
        </w:rPr>
      </w:pPr>
    </w:p>
    <w:p w:rsidR="00F66982" w:rsidRPr="00111680" w:rsidRDefault="00F66982" w:rsidP="00F66982">
      <w:pPr>
        <w:ind w:firstLine="1134"/>
        <w:jc w:val="both"/>
        <w:rPr>
          <w:sz w:val="28"/>
          <w:lang w:val="sr-Cyrl-CS"/>
        </w:rPr>
      </w:pPr>
      <w:r w:rsidRPr="00111680">
        <w:rPr>
          <w:sz w:val="28"/>
          <w:lang w:val="sr-Cyrl-CS"/>
        </w:rPr>
        <w:t>Разматрано на седн</w:t>
      </w:r>
      <w:r w:rsidR="0068397F" w:rsidRPr="00111680">
        <w:rPr>
          <w:sz w:val="28"/>
          <w:lang w:val="sr-Cyrl-CS"/>
        </w:rPr>
        <w:t xml:space="preserve">ици Наставничког већа </w:t>
      </w:r>
      <w:r w:rsidR="00D9424D" w:rsidRPr="00111680">
        <w:rPr>
          <w:sz w:val="28"/>
          <w:lang w:val="sr-Cyrl-CS"/>
        </w:rPr>
        <w:t>1</w:t>
      </w:r>
      <w:r w:rsidR="00111680" w:rsidRPr="00111680">
        <w:rPr>
          <w:sz w:val="28"/>
          <w:lang w:val="sr-Cyrl-CS"/>
        </w:rPr>
        <w:t>2</w:t>
      </w:r>
      <w:r w:rsidR="00711E96" w:rsidRPr="00111680">
        <w:rPr>
          <w:sz w:val="28"/>
          <w:lang w:val="sr-Cyrl-CS"/>
        </w:rPr>
        <w:t>.09.20</w:t>
      </w:r>
      <w:r w:rsidR="00C75AB0" w:rsidRPr="00111680">
        <w:rPr>
          <w:sz w:val="28"/>
          <w:lang w:val="sr-Cyrl-CS"/>
        </w:rPr>
        <w:t>1</w:t>
      </w:r>
      <w:r w:rsidR="00111680" w:rsidRPr="00111680">
        <w:rPr>
          <w:sz w:val="28"/>
          <w:lang w:val="sr-Cyrl-CS"/>
        </w:rPr>
        <w:t>6</w:t>
      </w:r>
      <w:r w:rsidRPr="00111680">
        <w:rPr>
          <w:sz w:val="28"/>
          <w:lang w:val="sr-Cyrl-CS"/>
        </w:rPr>
        <w:t xml:space="preserve">. године, усвојено на седници Школског одбора </w:t>
      </w:r>
      <w:r w:rsidR="00D9424D" w:rsidRPr="00111680">
        <w:rPr>
          <w:sz w:val="28"/>
          <w:lang w:val="sr-Cyrl-CS"/>
        </w:rPr>
        <w:t>1</w:t>
      </w:r>
      <w:r w:rsidR="00111680" w:rsidRPr="00111680">
        <w:rPr>
          <w:sz w:val="28"/>
          <w:lang w:val="sr-Cyrl-CS"/>
        </w:rPr>
        <w:t>4</w:t>
      </w:r>
      <w:r w:rsidRPr="00111680">
        <w:rPr>
          <w:sz w:val="28"/>
          <w:lang w:val="sr-Cyrl-CS"/>
        </w:rPr>
        <w:t>.09</w:t>
      </w:r>
      <w:r w:rsidRPr="00111680">
        <w:rPr>
          <w:sz w:val="28"/>
          <w:lang w:val="ru-RU"/>
        </w:rPr>
        <w:t>.</w:t>
      </w:r>
      <w:r w:rsidR="00090500" w:rsidRPr="00111680">
        <w:rPr>
          <w:sz w:val="28"/>
          <w:lang w:val="sr-Cyrl-CS"/>
        </w:rPr>
        <w:t>20</w:t>
      </w:r>
      <w:r w:rsidR="00C75AB0" w:rsidRPr="00111680">
        <w:rPr>
          <w:sz w:val="28"/>
          <w:lang w:val="sr-Cyrl-CS"/>
        </w:rPr>
        <w:t>1</w:t>
      </w:r>
      <w:r w:rsidR="00111680" w:rsidRPr="00111680">
        <w:rPr>
          <w:sz w:val="28"/>
          <w:lang w:val="sr-Cyrl-CS"/>
        </w:rPr>
        <w:t>6</w:t>
      </w:r>
      <w:r w:rsidRPr="00111680">
        <w:rPr>
          <w:sz w:val="28"/>
          <w:lang w:val="sr-Cyrl-CS"/>
        </w:rPr>
        <w:t>.  године.</w:t>
      </w:r>
    </w:p>
    <w:p w:rsidR="00F66982" w:rsidRPr="00111680" w:rsidRDefault="00F66982" w:rsidP="00F66982">
      <w:pPr>
        <w:ind w:firstLine="1134"/>
        <w:jc w:val="both"/>
        <w:rPr>
          <w:sz w:val="28"/>
          <w:lang w:val="sr-Cyrl-CS"/>
        </w:rPr>
      </w:pPr>
    </w:p>
    <w:p w:rsidR="00F66982" w:rsidRPr="00111680" w:rsidRDefault="00F66982" w:rsidP="00F66982">
      <w:pPr>
        <w:ind w:firstLine="1134"/>
        <w:jc w:val="both"/>
        <w:rPr>
          <w:sz w:val="28"/>
          <w:lang w:val="sr-Cyrl-CS"/>
        </w:rPr>
      </w:pPr>
    </w:p>
    <w:p w:rsidR="00F66982" w:rsidRPr="00111680" w:rsidRDefault="00F66982" w:rsidP="00F66982">
      <w:pPr>
        <w:ind w:firstLine="1134"/>
        <w:jc w:val="both"/>
        <w:rPr>
          <w:sz w:val="28"/>
          <w:lang w:val="sr-Cyrl-CS"/>
        </w:rPr>
      </w:pPr>
    </w:p>
    <w:p w:rsidR="00F66982" w:rsidRPr="00111680" w:rsidRDefault="00F66982" w:rsidP="00F66982">
      <w:pPr>
        <w:ind w:firstLine="1134"/>
        <w:jc w:val="right"/>
        <w:rPr>
          <w:sz w:val="28"/>
          <w:lang w:val="sr-Cyrl-CS"/>
        </w:rPr>
      </w:pPr>
      <w:r w:rsidRPr="00111680">
        <w:rPr>
          <w:sz w:val="28"/>
          <w:lang w:val="sr-Cyrl-CS"/>
        </w:rPr>
        <w:t xml:space="preserve">  д и р е к т о р    ш к о л е</w:t>
      </w:r>
    </w:p>
    <w:p w:rsidR="00F66982" w:rsidRPr="00111680" w:rsidRDefault="00F66982" w:rsidP="00F66982">
      <w:pPr>
        <w:ind w:firstLine="1134"/>
        <w:jc w:val="right"/>
        <w:rPr>
          <w:sz w:val="28"/>
          <w:lang w:val="sr-Cyrl-CS"/>
        </w:rPr>
      </w:pPr>
    </w:p>
    <w:p w:rsidR="00F66982" w:rsidRPr="00111680" w:rsidRDefault="00F66982" w:rsidP="00F66982">
      <w:pPr>
        <w:ind w:firstLine="1134"/>
        <w:jc w:val="right"/>
        <w:rPr>
          <w:sz w:val="28"/>
          <w:lang w:val="sr-Cyrl-CS"/>
        </w:rPr>
      </w:pPr>
      <w:r w:rsidRPr="00111680">
        <w:rPr>
          <w:sz w:val="28"/>
          <w:lang w:val="sr-Cyrl-CS"/>
        </w:rPr>
        <w:t>__________________________</w:t>
      </w:r>
    </w:p>
    <w:p w:rsidR="00F66982" w:rsidRPr="00111680" w:rsidRDefault="00F66982" w:rsidP="00F66982">
      <w:pPr>
        <w:ind w:firstLine="1134"/>
        <w:jc w:val="center"/>
        <w:rPr>
          <w:sz w:val="28"/>
          <w:lang w:val="sr-Cyrl-CS"/>
        </w:rPr>
      </w:pPr>
      <w:r w:rsidRPr="00111680">
        <w:rPr>
          <w:sz w:val="28"/>
          <w:lang w:val="sr-Cyrl-CS"/>
        </w:rPr>
        <w:t xml:space="preserve">                              </w:t>
      </w:r>
      <w:r w:rsidRPr="00111680">
        <w:rPr>
          <w:sz w:val="28"/>
          <w:lang w:val="sr-Cyrl-CS"/>
        </w:rPr>
        <w:tab/>
      </w:r>
      <w:r w:rsidRPr="00111680">
        <w:rPr>
          <w:sz w:val="28"/>
          <w:lang w:val="sr-Cyrl-CS"/>
        </w:rPr>
        <w:tab/>
      </w:r>
      <w:r w:rsidRPr="00111680">
        <w:rPr>
          <w:sz w:val="28"/>
          <w:lang w:val="sr-Cyrl-CS"/>
        </w:rPr>
        <w:tab/>
        <w:t xml:space="preserve">          Јонел Буга</w:t>
      </w:r>
    </w:p>
    <w:p w:rsidR="00F66982" w:rsidRPr="00111680" w:rsidRDefault="00F66982" w:rsidP="00F66982">
      <w:pPr>
        <w:ind w:firstLine="1134"/>
        <w:jc w:val="both"/>
        <w:rPr>
          <w:sz w:val="28"/>
          <w:lang w:val="sr-Cyrl-CS"/>
        </w:rPr>
      </w:pPr>
    </w:p>
    <w:p w:rsidR="00F66982" w:rsidRPr="00111680" w:rsidRDefault="00F66982" w:rsidP="00F66982">
      <w:pPr>
        <w:ind w:firstLine="1134"/>
        <w:jc w:val="both"/>
        <w:rPr>
          <w:sz w:val="28"/>
          <w:lang w:val="sr-Cyrl-CS"/>
        </w:rPr>
      </w:pPr>
    </w:p>
    <w:p w:rsidR="00F66982" w:rsidRPr="00111680" w:rsidRDefault="00F66982" w:rsidP="00F66982">
      <w:pPr>
        <w:ind w:firstLine="1134"/>
        <w:jc w:val="both"/>
        <w:rPr>
          <w:sz w:val="28"/>
          <w:lang w:val="sr-Cyrl-CS"/>
        </w:rPr>
      </w:pPr>
    </w:p>
    <w:p w:rsidR="00F66982" w:rsidRPr="00111680" w:rsidRDefault="00F66982" w:rsidP="00F66982">
      <w:pPr>
        <w:ind w:firstLine="2268"/>
        <w:jc w:val="both"/>
        <w:rPr>
          <w:sz w:val="28"/>
          <w:lang w:val="sr-Cyrl-CS"/>
        </w:rPr>
      </w:pPr>
    </w:p>
    <w:p w:rsidR="00F66982" w:rsidRPr="00FC67BF" w:rsidRDefault="00F66982" w:rsidP="00F66982">
      <w:pPr>
        <w:jc w:val="both"/>
        <w:rPr>
          <w:color w:val="FF0000"/>
          <w:sz w:val="28"/>
          <w:lang w:val="sr-Cyrl-CS"/>
        </w:rPr>
      </w:pPr>
    </w:p>
    <w:p w:rsidR="00873B8C" w:rsidRPr="00FC67BF" w:rsidRDefault="00873B8C">
      <w:pPr>
        <w:rPr>
          <w:color w:val="FF0000"/>
          <w:lang w:val="sr-Cyrl-CS"/>
        </w:rPr>
      </w:pPr>
    </w:p>
    <w:p w:rsidR="001F3D08" w:rsidRPr="00FC67BF" w:rsidRDefault="001F3D08">
      <w:pPr>
        <w:rPr>
          <w:color w:val="FF0000"/>
          <w:lang w:val="sr-Cyrl-CS"/>
        </w:rPr>
      </w:pPr>
    </w:p>
    <w:p w:rsidR="001F3D08" w:rsidRPr="00FC67BF" w:rsidRDefault="001F3D08">
      <w:pPr>
        <w:rPr>
          <w:color w:val="FF0000"/>
          <w:lang w:val="sr-Cyrl-CS"/>
        </w:rPr>
      </w:pPr>
    </w:p>
    <w:p w:rsidR="001F3D08" w:rsidRPr="00FC67BF" w:rsidRDefault="001F3D08">
      <w:pPr>
        <w:rPr>
          <w:color w:val="FF0000"/>
          <w:lang w:val="sr-Cyrl-CS"/>
        </w:rPr>
      </w:pPr>
    </w:p>
    <w:p w:rsidR="001F3D08" w:rsidRPr="00FC67BF" w:rsidRDefault="001F3D08">
      <w:pPr>
        <w:rPr>
          <w:color w:val="FF0000"/>
          <w:lang w:val="sr-Cyrl-CS"/>
        </w:rPr>
      </w:pPr>
    </w:p>
    <w:p w:rsidR="001F3D08" w:rsidRPr="00FC67BF" w:rsidRDefault="001F3D08">
      <w:pPr>
        <w:rPr>
          <w:color w:val="FF0000"/>
          <w:lang w:val="sr-Cyrl-CS"/>
        </w:rPr>
      </w:pPr>
    </w:p>
    <w:p w:rsidR="001F3D08" w:rsidRPr="00FC67BF" w:rsidRDefault="001F3D08">
      <w:pPr>
        <w:rPr>
          <w:color w:val="FF0000"/>
          <w:lang w:val="sr-Cyrl-CS"/>
        </w:rPr>
      </w:pPr>
    </w:p>
    <w:p w:rsidR="001F3D08" w:rsidRPr="00FC67BF" w:rsidRDefault="001F3D08">
      <w:pPr>
        <w:rPr>
          <w:color w:val="FF0000"/>
          <w:lang w:val="sr-Cyrl-CS"/>
        </w:rPr>
      </w:pPr>
    </w:p>
    <w:p w:rsidR="001F3D08" w:rsidRPr="00FC67BF" w:rsidRDefault="001F3D08">
      <w:pPr>
        <w:rPr>
          <w:color w:val="FF0000"/>
          <w:lang w:val="sr-Cyrl-CS"/>
        </w:rPr>
      </w:pPr>
    </w:p>
    <w:p w:rsidR="001F3D08" w:rsidRPr="00FC67BF" w:rsidRDefault="001F3D08">
      <w:pPr>
        <w:rPr>
          <w:color w:val="FF0000"/>
          <w:lang w:val="sr-Cyrl-CS"/>
        </w:rPr>
      </w:pPr>
    </w:p>
    <w:p w:rsidR="008251B4" w:rsidRPr="00FC67BF" w:rsidRDefault="008251B4">
      <w:pPr>
        <w:rPr>
          <w:color w:val="FF0000"/>
          <w:lang w:val="sr-Cyrl-CS"/>
        </w:rPr>
      </w:pPr>
    </w:p>
    <w:p w:rsidR="008251B4" w:rsidRPr="00FC67BF" w:rsidRDefault="008251B4">
      <w:pPr>
        <w:rPr>
          <w:color w:val="FF0000"/>
          <w:lang w:val="sr-Cyrl-CS"/>
        </w:rPr>
      </w:pPr>
    </w:p>
    <w:p w:rsidR="008251B4" w:rsidRPr="00FC67BF" w:rsidRDefault="008251B4">
      <w:pPr>
        <w:rPr>
          <w:color w:val="FF0000"/>
          <w:lang w:val="sr-Cyrl-CS"/>
        </w:rPr>
      </w:pPr>
    </w:p>
    <w:p w:rsidR="008251B4" w:rsidRPr="00FC67BF" w:rsidRDefault="008251B4">
      <w:pPr>
        <w:rPr>
          <w:color w:val="FF0000"/>
          <w:lang w:val="sr-Cyrl-CS"/>
        </w:rPr>
      </w:pPr>
    </w:p>
    <w:p w:rsidR="008251B4" w:rsidRPr="00FC67BF" w:rsidRDefault="008251B4">
      <w:pPr>
        <w:rPr>
          <w:color w:val="FF0000"/>
          <w:lang w:val="sr-Cyrl-CS"/>
        </w:rPr>
      </w:pPr>
    </w:p>
    <w:p w:rsidR="008251B4" w:rsidRPr="00FC67BF" w:rsidRDefault="008251B4">
      <w:pPr>
        <w:rPr>
          <w:color w:val="FF0000"/>
          <w:lang w:val="sr-Cyrl-CS"/>
        </w:rPr>
      </w:pPr>
    </w:p>
    <w:p w:rsidR="008251B4" w:rsidRPr="00FC67BF" w:rsidRDefault="008251B4">
      <w:pPr>
        <w:rPr>
          <w:color w:val="FF0000"/>
          <w:lang w:val="sr-Cyrl-CS"/>
        </w:rPr>
      </w:pPr>
    </w:p>
    <w:p w:rsidR="008251B4" w:rsidRPr="00FC67BF" w:rsidRDefault="008251B4">
      <w:pPr>
        <w:rPr>
          <w:color w:val="FF0000"/>
          <w:lang w:val="sr-Cyrl-CS"/>
        </w:rPr>
      </w:pPr>
    </w:p>
    <w:p w:rsidR="008251B4" w:rsidRPr="00FC67BF" w:rsidRDefault="008251B4">
      <w:pPr>
        <w:rPr>
          <w:color w:val="FF0000"/>
          <w:lang w:val="sr-Cyrl-CS"/>
        </w:rPr>
      </w:pPr>
    </w:p>
    <w:p w:rsidR="008251B4" w:rsidRPr="00FC67BF" w:rsidRDefault="008251B4">
      <w:pPr>
        <w:rPr>
          <w:color w:val="FF0000"/>
          <w:lang w:val="sr-Cyrl-CS"/>
        </w:rPr>
      </w:pPr>
    </w:p>
    <w:p w:rsidR="008251B4" w:rsidRPr="00FC67BF" w:rsidRDefault="008251B4">
      <w:pPr>
        <w:rPr>
          <w:color w:val="FF0000"/>
          <w:lang w:val="sr-Cyrl-CS"/>
        </w:rPr>
      </w:pPr>
    </w:p>
    <w:p w:rsidR="008251B4" w:rsidRPr="00FC67BF" w:rsidRDefault="008251B4">
      <w:pPr>
        <w:rPr>
          <w:color w:val="FF0000"/>
          <w:lang w:val="sr-Cyrl-CS"/>
        </w:rPr>
      </w:pPr>
    </w:p>
    <w:p w:rsidR="008251B4" w:rsidRPr="00FC67BF" w:rsidRDefault="008251B4">
      <w:pPr>
        <w:rPr>
          <w:color w:val="FF0000"/>
          <w:lang w:val="sr-Cyrl-CS"/>
        </w:rPr>
      </w:pPr>
    </w:p>
    <w:p w:rsidR="008251B4" w:rsidRDefault="008251B4">
      <w:pPr>
        <w:rPr>
          <w:color w:val="FF0000"/>
          <w:lang w:val="sr-Cyrl-CS"/>
        </w:rPr>
      </w:pPr>
    </w:p>
    <w:p w:rsidR="00BD1965" w:rsidRDefault="00BD1965">
      <w:pPr>
        <w:rPr>
          <w:color w:val="FF0000"/>
          <w:lang w:val="sr-Cyrl-CS"/>
        </w:rPr>
      </w:pPr>
    </w:p>
    <w:p w:rsidR="00BD1965" w:rsidRDefault="00BD1965">
      <w:pPr>
        <w:rPr>
          <w:color w:val="FF0000"/>
          <w:lang w:val="sr-Cyrl-CS"/>
        </w:rPr>
      </w:pPr>
    </w:p>
    <w:p w:rsidR="00BD1965" w:rsidRDefault="00BD1965">
      <w:pPr>
        <w:rPr>
          <w:color w:val="FF0000"/>
          <w:lang w:val="sr-Cyrl-CS"/>
        </w:rPr>
      </w:pPr>
    </w:p>
    <w:p w:rsidR="00BD1965" w:rsidRPr="00FC67BF" w:rsidRDefault="00BD1965">
      <w:pPr>
        <w:rPr>
          <w:color w:val="FF0000"/>
          <w:lang w:val="sr-Cyrl-CS"/>
        </w:rPr>
      </w:pPr>
    </w:p>
    <w:p w:rsidR="008251B4" w:rsidRPr="00FC67BF" w:rsidRDefault="008251B4">
      <w:pPr>
        <w:rPr>
          <w:color w:val="FF0000"/>
          <w:lang w:val="sr-Cyrl-CS"/>
        </w:rPr>
      </w:pPr>
    </w:p>
    <w:p w:rsidR="008251B4" w:rsidRPr="00FC67BF" w:rsidRDefault="008251B4">
      <w:pPr>
        <w:rPr>
          <w:color w:val="FF0000"/>
          <w:lang w:val="sr-Cyrl-CS"/>
        </w:rPr>
      </w:pPr>
    </w:p>
    <w:p w:rsidR="008251B4" w:rsidRPr="00CB600C" w:rsidRDefault="008251B4" w:rsidP="008251B4">
      <w:pPr>
        <w:jc w:val="center"/>
        <w:rPr>
          <w:b/>
          <w:sz w:val="52"/>
          <w:szCs w:val="52"/>
        </w:rPr>
      </w:pPr>
      <w:r w:rsidRPr="00CB600C">
        <w:rPr>
          <w:b/>
          <w:sz w:val="52"/>
          <w:szCs w:val="52"/>
        </w:rPr>
        <w:t>П р и л о з и</w:t>
      </w:r>
    </w:p>
    <w:p w:rsidR="008251B4" w:rsidRPr="00CB600C" w:rsidRDefault="008251B4" w:rsidP="008251B4">
      <w:pPr>
        <w:jc w:val="center"/>
        <w:rPr>
          <w:b/>
          <w:sz w:val="52"/>
          <w:szCs w:val="52"/>
        </w:rPr>
      </w:pPr>
    </w:p>
    <w:p w:rsidR="008251B4" w:rsidRPr="00CB600C" w:rsidRDefault="008251B4" w:rsidP="008251B4">
      <w:pPr>
        <w:jc w:val="center"/>
        <w:rPr>
          <w:b/>
          <w:sz w:val="52"/>
          <w:szCs w:val="52"/>
        </w:rPr>
      </w:pPr>
      <w:r w:rsidRPr="00CB600C">
        <w:rPr>
          <w:b/>
          <w:sz w:val="52"/>
          <w:szCs w:val="52"/>
        </w:rPr>
        <w:t xml:space="preserve">- Извештаји о резултатима </w:t>
      </w:r>
      <w:r w:rsidR="00233E3D" w:rsidRPr="00CB600C">
        <w:rPr>
          <w:b/>
          <w:sz w:val="52"/>
          <w:szCs w:val="52"/>
        </w:rPr>
        <w:t>тест</w:t>
      </w:r>
      <w:r w:rsidR="00152ED5" w:rsidRPr="00CB600C">
        <w:rPr>
          <w:b/>
          <w:sz w:val="52"/>
          <w:szCs w:val="52"/>
        </w:rPr>
        <w:t>и</w:t>
      </w:r>
      <w:r w:rsidR="00233E3D" w:rsidRPr="00CB600C">
        <w:rPr>
          <w:b/>
          <w:sz w:val="52"/>
          <w:szCs w:val="52"/>
        </w:rPr>
        <w:t xml:space="preserve">рања и </w:t>
      </w:r>
      <w:r w:rsidRPr="00CB600C">
        <w:rPr>
          <w:b/>
          <w:sz w:val="52"/>
          <w:szCs w:val="52"/>
        </w:rPr>
        <w:t>испита (</w:t>
      </w:r>
      <w:r w:rsidR="00C90501" w:rsidRPr="00CB600C">
        <w:rPr>
          <w:b/>
          <w:sz w:val="52"/>
          <w:szCs w:val="52"/>
        </w:rPr>
        <w:t>пробни завршни</w:t>
      </w:r>
      <w:r w:rsidR="00233E3D" w:rsidRPr="00CB600C">
        <w:rPr>
          <w:b/>
          <w:sz w:val="52"/>
          <w:szCs w:val="52"/>
        </w:rPr>
        <w:t xml:space="preserve">, </w:t>
      </w:r>
      <w:r w:rsidRPr="00CB600C">
        <w:rPr>
          <w:b/>
          <w:sz w:val="52"/>
          <w:szCs w:val="52"/>
        </w:rPr>
        <w:t>завршни)</w:t>
      </w:r>
    </w:p>
    <w:p w:rsidR="008251B4" w:rsidRDefault="008251B4" w:rsidP="008251B4">
      <w:pPr>
        <w:jc w:val="center"/>
        <w:rPr>
          <w:b/>
          <w:sz w:val="52"/>
          <w:szCs w:val="52"/>
        </w:rPr>
      </w:pPr>
      <w:r w:rsidRPr="00CB600C">
        <w:rPr>
          <w:b/>
          <w:sz w:val="52"/>
          <w:szCs w:val="52"/>
        </w:rPr>
        <w:t>- Извештаји стручних већа</w:t>
      </w:r>
      <w:r w:rsidR="00CB600C">
        <w:rPr>
          <w:b/>
          <w:sz w:val="52"/>
          <w:szCs w:val="52"/>
        </w:rPr>
        <w:t>, актива и тимова</w:t>
      </w:r>
    </w:p>
    <w:p w:rsidR="00CB600C" w:rsidRPr="00CB600C" w:rsidRDefault="00CB600C" w:rsidP="00CB600C">
      <w:pPr>
        <w:jc w:val="center"/>
        <w:rPr>
          <w:b/>
          <w:sz w:val="52"/>
          <w:szCs w:val="52"/>
        </w:rPr>
      </w:pPr>
      <w:r w:rsidRPr="00CB600C">
        <w:rPr>
          <w:b/>
          <w:sz w:val="52"/>
          <w:szCs w:val="52"/>
        </w:rPr>
        <w:t>- Табеларни приказ успеха, пролазности и средњих оцена</w:t>
      </w:r>
    </w:p>
    <w:p w:rsidR="00CB600C" w:rsidRPr="00CB600C" w:rsidRDefault="00CB600C" w:rsidP="008251B4">
      <w:pPr>
        <w:jc w:val="center"/>
        <w:rPr>
          <w:b/>
          <w:sz w:val="52"/>
          <w:szCs w:val="52"/>
        </w:rPr>
      </w:pPr>
    </w:p>
    <w:p w:rsidR="008251B4" w:rsidRPr="00CB600C" w:rsidRDefault="008251B4">
      <w:pPr>
        <w:rPr>
          <w:lang w:val="sr-Cyrl-CS"/>
        </w:rPr>
      </w:pPr>
    </w:p>
    <w:p w:rsidR="008251B4" w:rsidRPr="00CB600C" w:rsidRDefault="008251B4">
      <w:pPr>
        <w:rPr>
          <w:lang w:val="sr-Cyrl-CS"/>
        </w:rPr>
      </w:pPr>
    </w:p>
    <w:p w:rsidR="008251B4" w:rsidRPr="00CB600C" w:rsidRDefault="008251B4">
      <w:pPr>
        <w:rPr>
          <w:lang w:val="sr-Cyrl-CS"/>
        </w:rPr>
      </w:pPr>
    </w:p>
    <w:p w:rsidR="008251B4" w:rsidRPr="00CB600C" w:rsidRDefault="008251B4">
      <w:pPr>
        <w:rPr>
          <w:lang w:val="sr-Cyrl-CS"/>
        </w:rPr>
      </w:pPr>
    </w:p>
    <w:p w:rsidR="008251B4" w:rsidRPr="00CB600C" w:rsidRDefault="008251B4">
      <w:pPr>
        <w:rPr>
          <w:lang w:val="sr-Cyrl-CS"/>
        </w:rPr>
      </w:pPr>
    </w:p>
    <w:p w:rsidR="008251B4" w:rsidRPr="00CB600C" w:rsidRDefault="008251B4">
      <w:pPr>
        <w:rPr>
          <w:lang w:val="sr-Cyrl-CS"/>
        </w:rPr>
      </w:pPr>
    </w:p>
    <w:p w:rsidR="008251B4" w:rsidRPr="00CB600C" w:rsidRDefault="008251B4">
      <w:pPr>
        <w:rPr>
          <w:lang w:val="sr-Cyrl-CS"/>
        </w:rPr>
      </w:pPr>
    </w:p>
    <w:p w:rsidR="008251B4" w:rsidRPr="00CB600C" w:rsidRDefault="008251B4">
      <w:pPr>
        <w:rPr>
          <w:lang w:val="sr-Cyrl-CS"/>
        </w:rPr>
      </w:pPr>
    </w:p>
    <w:p w:rsidR="008251B4" w:rsidRPr="00CB600C" w:rsidRDefault="008251B4">
      <w:pPr>
        <w:rPr>
          <w:lang w:val="sr-Cyrl-CS"/>
        </w:rPr>
      </w:pPr>
    </w:p>
    <w:p w:rsidR="008251B4" w:rsidRPr="00CB600C" w:rsidRDefault="008251B4">
      <w:pPr>
        <w:rPr>
          <w:lang w:val="sr-Cyrl-CS"/>
        </w:rPr>
      </w:pPr>
    </w:p>
    <w:p w:rsidR="008251B4" w:rsidRPr="00CB600C" w:rsidRDefault="008251B4">
      <w:pPr>
        <w:rPr>
          <w:lang w:val="sr-Cyrl-CS"/>
        </w:rPr>
      </w:pPr>
    </w:p>
    <w:p w:rsidR="008251B4" w:rsidRPr="00CB600C" w:rsidRDefault="008251B4">
      <w:pPr>
        <w:rPr>
          <w:lang w:val="sr-Cyrl-CS"/>
        </w:rPr>
      </w:pPr>
    </w:p>
    <w:p w:rsidR="008251B4" w:rsidRPr="00CB600C" w:rsidRDefault="008251B4">
      <w:pPr>
        <w:rPr>
          <w:lang w:val="sr-Cyrl-CS"/>
        </w:rPr>
      </w:pPr>
    </w:p>
    <w:p w:rsidR="008251B4" w:rsidRPr="00CB600C" w:rsidRDefault="008251B4">
      <w:pPr>
        <w:rPr>
          <w:lang w:val="sr-Cyrl-CS"/>
        </w:rPr>
      </w:pPr>
    </w:p>
    <w:p w:rsidR="008251B4" w:rsidRPr="00FC67BF" w:rsidRDefault="008251B4">
      <w:pPr>
        <w:rPr>
          <w:color w:val="FF0000"/>
          <w:lang w:val="sr-Cyrl-CS"/>
        </w:rPr>
      </w:pPr>
    </w:p>
    <w:p w:rsidR="008251B4" w:rsidRPr="00FC67BF" w:rsidRDefault="008251B4">
      <w:pPr>
        <w:rPr>
          <w:color w:val="FF0000"/>
          <w:lang w:val="sr-Cyrl-CS"/>
        </w:rPr>
      </w:pPr>
    </w:p>
    <w:p w:rsidR="008251B4" w:rsidRPr="00FC67BF" w:rsidRDefault="008251B4">
      <w:pPr>
        <w:rPr>
          <w:color w:val="FF0000"/>
          <w:lang w:val="sr-Cyrl-CS"/>
        </w:rPr>
      </w:pPr>
    </w:p>
    <w:p w:rsidR="008251B4" w:rsidRPr="00FC67BF" w:rsidRDefault="008251B4">
      <w:pPr>
        <w:rPr>
          <w:color w:val="FF0000"/>
          <w:lang w:val="sr-Cyrl-CS"/>
        </w:rPr>
      </w:pPr>
    </w:p>
    <w:p w:rsidR="008251B4" w:rsidRPr="00FC67BF" w:rsidRDefault="008251B4">
      <w:pPr>
        <w:rPr>
          <w:color w:val="FF0000"/>
          <w:lang w:val="sr-Cyrl-CS"/>
        </w:rPr>
      </w:pPr>
    </w:p>
    <w:p w:rsidR="008251B4" w:rsidRPr="00FC67BF" w:rsidRDefault="008251B4">
      <w:pPr>
        <w:rPr>
          <w:color w:val="FF0000"/>
          <w:lang w:val="sr-Cyrl-CS"/>
        </w:rPr>
      </w:pPr>
    </w:p>
    <w:p w:rsidR="008251B4" w:rsidRPr="00FC67BF" w:rsidRDefault="008251B4">
      <w:pPr>
        <w:rPr>
          <w:color w:val="FF0000"/>
          <w:lang w:val="sr-Cyrl-CS"/>
        </w:rPr>
      </w:pPr>
    </w:p>
    <w:p w:rsidR="008251B4" w:rsidRPr="00FC67BF" w:rsidRDefault="008251B4">
      <w:pPr>
        <w:rPr>
          <w:color w:val="FF0000"/>
          <w:lang w:val="sr-Cyrl-CS"/>
        </w:rPr>
      </w:pPr>
    </w:p>
    <w:p w:rsidR="008251B4" w:rsidRPr="00FC67BF" w:rsidRDefault="008251B4">
      <w:pPr>
        <w:rPr>
          <w:color w:val="FF0000"/>
          <w:lang w:val="sr-Cyrl-CS"/>
        </w:rPr>
      </w:pPr>
    </w:p>
    <w:p w:rsidR="008251B4" w:rsidRPr="00FC67BF" w:rsidRDefault="008251B4">
      <w:pPr>
        <w:rPr>
          <w:color w:val="FF0000"/>
          <w:lang w:val="sr-Cyrl-CS"/>
        </w:rPr>
      </w:pPr>
    </w:p>
    <w:p w:rsidR="008251B4" w:rsidRPr="00FC67BF" w:rsidRDefault="008251B4">
      <w:pPr>
        <w:rPr>
          <w:color w:val="FF0000"/>
          <w:lang w:val="sr-Cyrl-CS"/>
        </w:rPr>
      </w:pPr>
    </w:p>
    <w:p w:rsidR="008251B4" w:rsidRPr="00FC67BF" w:rsidRDefault="008251B4">
      <w:pPr>
        <w:rPr>
          <w:color w:val="FF0000"/>
          <w:lang w:val="sr-Cyrl-CS"/>
        </w:rPr>
      </w:pPr>
    </w:p>
    <w:p w:rsidR="008251B4" w:rsidRPr="00FC67BF" w:rsidRDefault="008251B4">
      <w:pPr>
        <w:rPr>
          <w:color w:val="FF0000"/>
          <w:lang w:val="sr-Cyrl-CS"/>
        </w:rPr>
      </w:pPr>
    </w:p>
    <w:p w:rsidR="008251B4" w:rsidRPr="00FC67BF" w:rsidRDefault="008251B4">
      <w:pPr>
        <w:rPr>
          <w:color w:val="FF0000"/>
          <w:lang w:val="sr-Cyrl-CS"/>
        </w:rPr>
      </w:pPr>
    </w:p>
    <w:p w:rsidR="008251B4" w:rsidRPr="00FC67BF" w:rsidRDefault="008251B4">
      <w:pPr>
        <w:rPr>
          <w:color w:val="FF0000"/>
          <w:lang w:val="sr-Cyrl-CS"/>
        </w:rPr>
      </w:pPr>
    </w:p>
    <w:p w:rsidR="00007903" w:rsidRPr="00FC67BF" w:rsidRDefault="00007903">
      <w:pPr>
        <w:rPr>
          <w:color w:val="FF0000"/>
          <w:lang w:val="sr-Cyrl-CS"/>
        </w:rPr>
      </w:pPr>
    </w:p>
    <w:p w:rsidR="00007903" w:rsidRPr="00FC67BF" w:rsidRDefault="00007903">
      <w:pPr>
        <w:rPr>
          <w:color w:val="FF0000"/>
          <w:lang w:val="sr-Cyrl-CS"/>
        </w:rPr>
      </w:pPr>
    </w:p>
    <w:p w:rsidR="00007903" w:rsidRPr="00FC67BF" w:rsidRDefault="00007903">
      <w:pPr>
        <w:rPr>
          <w:color w:val="FF0000"/>
          <w:lang w:val="sr-Cyrl-CS"/>
        </w:rPr>
      </w:pPr>
    </w:p>
    <w:p w:rsidR="00007903" w:rsidRPr="00FC67BF" w:rsidRDefault="00007903">
      <w:pPr>
        <w:rPr>
          <w:color w:val="FF0000"/>
          <w:lang w:val="sr-Cyrl-CS"/>
        </w:rPr>
      </w:pPr>
    </w:p>
    <w:p w:rsidR="00007903" w:rsidRPr="00FC67BF" w:rsidRDefault="00007903">
      <w:pPr>
        <w:rPr>
          <w:color w:val="FF0000"/>
          <w:lang w:val="sr-Cyrl-CS"/>
        </w:rPr>
      </w:pPr>
    </w:p>
    <w:p w:rsidR="00007903" w:rsidRPr="00FC67BF" w:rsidRDefault="00007903">
      <w:pPr>
        <w:rPr>
          <w:color w:val="FF0000"/>
          <w:lang w:val="sr-Cyrl-CS"/>
        </w:rPr>
      </w:pPr>
    </w:p>
    <w:p w:rsidR="00007903" w:rsidRPr="00FC67BF" w:rsidRDefault="00007903">
      <w:pPr>
        <w:rPr>
          <w:color w:val="FF0000"/>
          <w:lang w:val="sr-Cyrl-CS"/>
        </w:rPr>
      </w:pPr>
    </w:p>
    <w:p w:rsidR="00007903" w:rsidRPr="00FC67BF" w:rsidRDefault="00007903">
      <w:pPr>
        <w:rPr>
          <w:color w:val="FF0000"/>
          <w:lang w:val="sr-Cyrl-CS"/>
        </w:rPr>
      </w:pPr>
    </w:p>
    <w:p w:rsidR="007566ED" w:rsidRPr="00CB600C" w:rsidRDefault="007566ED" w:rsidP="00CB600C">
      <w:pPr>
        <w:jc w:val="center"/>
        <w:rPr>
          <w:b/>
        </w:rPr>
      </w:pPr>
      <w:r w:rsidRPr="00CB600C">
        <w:rPr>
          <w:b/>
        </w:rPr>
        <w:t>Извештај о резултатима пробног завршног испита</w:t>
      </w:r>
    </w:p>
    <w:p w:rsidR="007566ED" w:rsidRPr="00CB600C" w:rsidRDefault="007566ED" w:rsidP="00CB600C">
      <w:pPr>
        <w:jc w:val="center"/>
        <w:rPr>
          <w:b/>
        </w:rPr>
      </w:pPr>
      <w:r w:rsidRPr="00CB600C">
        <w:rPr>
          <w:b/>
        </w:rPr>
        <w:t>школске 2015/16. године</w:t>
      </w:r>
    </w:p>
    <w:p w:rsidR="007566ED" w:rsidRPr="00CB600C" w:rsidRDefault="007566ED" w:rsidP="00CB600C">
      <w:pPr>
        <w:jc w:val="both"/>
        <w:rPr>
          <w:lang w:val="sr-Cyrl-CS"/>
        </w:rPr>
      </w:pPr>
      <w:r w:rsidRPr="00CB600C">
        <w:tab/>
        <w:t>Пробни завршни испит организован је у складу са упутством Министарства просвете, науке и технолошког развоја тако да је одржан у петак 15. и суботу 16. априла 2016. године. Тестирање је спроведено у ци</w:t>
      </w:r>
      <w:r w:rsidRPr="00CB600C">
        <w:rPr>
          <w:lang w:val="sr-Cyrl-CS"/>
        </w:rPr>
        <w:t xml:space="preserve">љу квалитетне припреме ученика осмог разреда, наставника и школе за завршни испит који ће бити спроведен у јуну ове године године, а за спровођење пробног завршног испита коришћен је материјал који је припремио  Завод за вредновање квалитета образовања и васпитања. </w:t>
      </w:r>
    </w:p>
    <w:p w:rsidR="007566ED" w:rsidRPr="00CB600C" w:rsidRDefault="007566ED" w:rsidP="00CB600C">
      <w:pPr>
        <w:jc w:val="both"/>
        <w:rPr>
          <w:lang w:val="sr-Cyrl-CS"/>
        </w:rPr>
      </w:pPr>
      <w:r w:rsidRPr="00CB600C">
        <w:rPr>
          <w:lang w:val="sr-Cyrl-CS"/>
        </w:rPr>
        <w:tab/>
        <w:t>Тестирање је вршено у четири учионице, а распоред по учионицама одређен је на основу обједињеног списка ученика свих одељења (по азбучном реду).</w:t>
      </w:r>
    </w:p>
    <w:p w:rsidR="007566ED" w:rsidRPr="00CB600C" w:rsidRDefault="007566ED" w:rsidP="00CB600C">
      <w:pPr>
        <w:jc w:val="both"/>
      </w:pPr>
      <w:r w:rsidRPr="00CB600C">
        <w:rPr>
          <w:lang w:val="sr-Cyrl-CS"/>
        </w:rPr>
        <w:tab/>
        <w:t>Сви ученици су радили исте тестове, обзиром да у овој генерацији нема ученика који ради по ИОП-</w:t>
      </w:r>
      <w:r w:rsidRPr="00CB600C">
        <w:t>2 (ученици са ИОП-1 раде редовне тестове)</w:t>
      </w:r>
      <w:r w:rsidRPr="00CB600C">
        <w:rPr>
          <w:lang w:val="sr-Cyrl-CS"/>
        </w:rPr>
        <w:t xml:space="preserve">. Први дан рађен је тест из математике, након чега су ученици анонимно попуњавали упитник, а наредног дана прво тест из матерњег језика па, после паузе, комбиновани тест. </w:t>
      </w:r>
      <w:r w:rsidRPr="00CB600C">
        <w:t>Тест из математике није радило пет ученика, из матерњег језика осам ученика, а комбиновани тест седам ученика.</w:t>
      </w:r>
    </w:p>
    <w:p w:rsidR="007566ED" w:rsidRPr="00CB600C" w:rsidRDefault="007566ED" w:rsidP="00CB600C">
      <w:pPr>
        <w:jc w:val="both"/>
      </w:pPr>
      <w:r w:rsidRPr="00CB600C">
        <w:rPr>
          <w:lang w:val="sr-Cyrl-CS"/>
        </w:rPr>
        <w:tab/>
        <w:t>Сваки тест је имао по 20 задатака, а задаци у су конципирани тако да сваки задатак мери оствареност одређеног стандарда. Бодовање је, на основу упутства за оцењивање, извршено тако да је 1 максималан број бодова за сваки задатак.</w:t>
      </w:r>
    </w:p>
    <w:p w:rsidR="007566ED" w:rsidRPr="00CB600C" w:rsidRDefault="007566ED" w:rsidP="00CB600C">
      <w:pPr>
        <w:jc w:val="both"/>
        <w:rPr>
          <w:lang w:val="sr-Cyrl-CS"/>
        </w:rPr>
      </w:pPr>
      <w:r w:rsidRPr="00CB600C">
        <w:rPr>
          <w:lang w:val="sr-Cyrl-CS"/>
        </w:rPr>
        <w:tab/>
        <w:t>Тестови нису оцењивани и њихова постигнућа не утичу на оцене ученика већ су, након прегледа тестова ученици, зајено са наставницима, имали увид у резултате свог теста као и усмеравање у циљу унапређивања рада и постизања бољих резултата на завршном испиту и ова анализа рађена је по одељењима, док су и стручна већа такође вршила анализу резултата за област својих предмета. У овом извештају, анализа резултата тестова рађена је на нивоу школе (у прилогу извештаја дати су табеларни резултати како за школу тако и за  појединачна одељења).</w:t>
      </w:r>
    </w:p>
    <w:p w:rsidR="007566ED" w:rsidRPr="00CB600C" w:rsidRDefault="007566ED" w:rsidP="00CB600C">
      <w:pPr>
        <w:jc w:val="both"/>
      </w:pPr>
      <w:r w:rsidRPr="00CB600C">
        <w:rPr>
          <w:color w:val="FF0000"/>
          <w:lang w:val="sr-Cyrl-CS"/>
        </w:rPr>
        <w:tab/>
      </w:r>
      <w:r w:rsidRPr="00CB600C">
        <w:t>Резултати о просечном броју бодова:</w:t>
      </w:r>
    </w:p>
    <w:p w:rsidR="007566ED" w:rsidRPr="00CB600C" w:rsidRDefault="007566ED" w:rsidP="00CB600C">
      <w:pPr>
        <w:jc w:val="both"/>
        <w:rPr>
          <w:color w:val="FF0000"/>
        </w:rPr>
      </w:pPr>
    </w:p>
    <w:tbl>
      <w:tblPr>
        <w:tblStyle w:val="TableGrid"/>
        <w:tblW w:w="0" w:type="auto"/>
        <w:tblLook w:val="04A0"/>
      </w:tblPr>
      <w:tblGrid>
        <w:gridCol w:w="2661"/>
        <w:gridCol w:w="1343"/>
        <w:gridCol w:w="1216"/>
        <w:gridCol w:w="1343"/>
        <w:gridCol w:w="1344"/>
        <w:gridCol w:w="1239"/>
      </w:tblGrid>
      <w:tr w:rsidR="007566ED" w:rsidRPr="00CB600C" w:rsidTr="00281B85">
        <w:tc>
          <w:tcPr>
            <w:tcW w:w="2802" w:type="dxa"/>
            <w:vAlign w:val="center"/>
          </w:tcPr>
          <w:p w:rsidR="007566ED" w:rsidRPr="00CB600C" w:rsidRDefault="007566ED" w:rsidP="00CB600C">
            <w:pPr>
              <w:jc w:val="both"/>
            </w:pPr>
            <w:r w:rsidRPr="00CB600C">
              <w:t>Разред/тест</w:t>
            </w:r>
          </w:p>
        </w:tc>
        <w:tc>
          <w:tcPr>
            <w:tcW w:w="1417" w:type="dxa"/>
            <w:vAlign w:val="center"/>
          </w:tcPr>
          <w:p w:rsidR="007566ED" w:rsidRPr="00CB600C" w:rsidRDefault="007566ED" w:rsidP="00CB600C">
            <w:pPr>
              <w:jc w:val="both"/>
              <w:rPr>
                <w:vertAlign w:val="subscript"/>
              </w:rPr>
            </w:pPr>
            <w:r w:rsidRPr="00CB600C">
              <w:t>VIII</w:t>
            </w:r>
            <w:r w:rsidRPr="00CB600C">
              <w:rPr>
                <w:vertAlign w:val="subscript"/>
              </w:rPr>
              <w:t>1</w:t>
            </w:r>
          </w:p>
        </w:tc>
        <w:tc>
          <w:tcPr>
            <w:tcW w:w="1276" w:type="dxa"/>
            <w:vAlign w:val="center"/>
          </w:tcPr>
          <w:p w:rsidR="007566ED" w:rsidRPr="00CB600C" w:rsidRDefault="007566ED" w:rsidP="00CB600C">
            <w:pPr>
              <w:jc w:val="both"/>
            </w:pPr>
            <w:r w:rsidRPr="00CB600C">
              <w:t>VIII</w:t>
            </w:r>
            <w:r w:rsidRPr="00CB600C">
              <w:rPr>
                <w:vertAlign w:val="subscript"/>
              </w:rPr>
              <w:t>2</w:t>
            </w:r>
          </w:p>
        </w:tc>
        <w:tc>
          <w:tcPr>
            <w:tcW w:w="1417" w:type="dxa"/>
            <w:vAlign w:val="center"/>
          </w:tcPr>
          <w:p w:rsidR="007566ED" w:rsidRPr="00CB600C" w:rsidRDefault="007566ED" w:rsidP="00CB600C">
            <w:pPr>
              <w:jc w:val="both"/>
            </w:pPr>
            <w:r w:rsidRPr="00CB600C">
              <w:t>VIII</w:t>
            </w:r>
            <w:r w:rsidRPr="00CB600C">
              <w:rPr>
                <w:vertAlign w:val="subscript"/>
              </w:rPr>
              <w:t>3</w:t>
            </w:r>
          </w:p>
        </w:tc>
        <w:tc>
          <w:tcPr>
            <w:tcW w:w="1418" w:type="dxa"/>
            <w:vAlign w:val="center"/>
          </w:tcPr>
          <w:p w:rsidR="007566ED" w:rsidRPr="00CB600C" w:rsidRDefault="007566ED" w:rsidP="00CB600C">
            <w:pPr>
              <w:jc w:val="both"/>
            </w:pPr>
            <w:r w:rsidRPr="00CB600C">
              <w:t>VIII</w:t>
            </w:r>
            <w:r w:rsidRPr="00CB600C">
              <w:rPr>
                <w:vertAlign w:val="subscript"/>
              </w:rPr>
              <w:t>4</w:t>
            </w:r>
          </w:p>
        </w:tc>
        <w:tc>
          <w:tcPr>
            <w:tcW w:w="1292" w:type="dxa"/>
            <w:vAlign w:val="center"/>
          </w:tcPr>
          <w:p w:rsidR="007566ED" w:rsidRPr="00CB600C" w:rsidRDefault="007566ED" w:rsidP="00CB600C">
            <w:pPr>
              <w:jc w:val="both"/>
            </w:pPr>
            <w:r w:rsidRPr="00CB600C">
              <w:t>школа</w:t>
            </w:r>
          </w:p>
        </w:tc>
      </w:tr>
      <w:tr w:rsidR="007566ED" w:rsidRPr="00CB600C" w:rsidTr="00281B85">
        <w:tc>
          <w:tcPr>
            <w:tcW w:w="2802" w:type="dxa"/>
            <w:vAlign w:val="center"/>
          </w:tcPr>
          <w:p w:rsidR="007566ED" w:rsidRPr="00CB600C" w:rsidRDefault="007566ED" w:rsidP="00CB600C">
            <w:pPr>
              <w:jc w:val="both"/>
            </w:pPr>
            <w:r w:rsidRPr="00CB600C">
              <w:t>Математика</w:t>
            </w:r>
          </w:p>
        </w:tc>
        <w:tc>
          <w:tcPr>
            <w:tcW w:w="1417" w:type="dxa"/>
            <w:vAlign w:val="center"/>
          </w:tcPr>
          <w:p w:rsidR="007566ED" w:rsidRPr="00CB600C" w:rsidRDefault="007566ED" w:rsidP="00CB600C">
            <w:pPr>
              <w:jc w:val="both"/>
            </w:pPr>
            <w:r w:rsidRPr="00CB600C">
              <w:t>8,19</w:t>
            </w:r>
          </w:p>
        </w:tc>
        <w:tc>
          <w:tcPr>
            <w:tcW w:w="1276" w:type="dxa"/>
            <w:vAlign w:val="center"/>
          </w:tcPr>
          <w:p w:rsidR="007566ED" w:rsidRPr="00CB600C" w:rsidRDefault="007566ED" w:rsidP="00CB600C">
            <w:pPr>
              <w:jc w:val="both"/>
            </w:pPr>
            <w:r w:rsidRPr="00CB600C">
              <w:t>7,63</w:t>
            </w:r>
          </w:p>
        </w:tc>
        <w:tc>
          <w:tcPr>
            <w:tcW w:w="1417" w:type="dxa"/>
            <w:vAlign w:val="center"/>
          </w:tcPr>
          <w:p w:rsidR="007566ED" w:rsidRPr="00CB600C" w:rsidRDefault="007566ED" w:rsidP="00CB600C">
            <w:pPr>
              <w:jc w:val="both"/>
            </w:pPr>
            <w:r w:rsidRPr="00CB600C">
              <w:t>8,44</w:t>
            </w:r>
          </w:p>
        </w:tc>
        <w:tc>
          <w:tcPr>
            <w:tcW w:w="1418" w:type="dxa"/>
            <w:vAlign w:val="center"/>
          </w:tcPr>
          <w:p w:rsidR="007566ED" w:rsidRPr="00CB600C" w:rsidRDefault="007566ED" w:rsidP="00CB600C">
            <w:pPr>
              <w:jc w:val="both"/>
            </w:pPr>
            <w:r w:rsidRPr="00CB600C">
              <w:t>7,74</w:t>
            </w:r>
          </w:p>
        </w:tc>
        <w:tc>
          <w:tcPr>
            <w:tcW w:w="1292" w:type="dxa"/>
            <w:vAlign w:val="center"/>
          </w:tcPr>
          <w:p w:rsidR="007566ED" w:rsidRPr="00CB600C" w:rsidRDefault="007566ED" w:rsidP="00CB600C">
            <w:pPr>
              <w:jc w:val="both"/>
              <w:rPr>
                <w:b/>
              </w:rPr>
            </w:pPr>
            <w:r w:rsidRPr="00CB600C">
              <w:rPr>
                <w:b/>
              </w:rPr>
              <w:t>8,00</w:t>
            </w:r>
          </w:p>
        </w:tc>
      </w:tr>
      <w:tr w:rsidR="007566ED" w:rsidRPr="00CB600C" w:rsidTr="00281B85">
        <w:tc>
          <w:tcPr>
            <w:tcW w:w="2802" w:type="dxa"/>
            <w:vAlign w:val="center"/>
          </w:tcPr>
          <w:p w:rsidR="007566ED" w:rsidRPr="00CB600C" w:rsidRDefault="007566ED" w:rsidP="00CB600C">
            <w:pPr>
              <w:jc w:val="both"/>
            </w:pPr>
            <w:r w:rsidRPr="00CB600C">
              <w:t>Српски језик</w:t>
            </w:r>
          </w:p>
        </w:tc>
        <w:tc>
          <w:tcPr>
            <w:tcW w:w="1417" w:type="dxa"/>
            <w:vAlign w:val="center"/>
          </w:tcPr>
          <w:p w:rsidR="007566ED" w:rsidRPr="00CB600C" w:rsidRDefault="007566ED" w:rsidP="00CB600C">
            <w:pPr>
              <w:jc w:val="both"/>
            </w:pPr>
            <w:r w:rsidRPr="00CB600C">
              <w:t>12,76</w:t>
            </w:r>
          </w:p>
        </w:tc>
        <w:tc>
          <w:tcPr>
            <w:tcW w:w="1276" w:type="dxa"/>
            <w:vAlign w:val="center"/>
          </w:tcPr>
          <w:p w:rsidR="007566ED" w:rsidRPr="00CB600C" w:rsidRDefault="007566ED" w:rsidP="00CB600C">
            <w:pPr>
              <w:jc w:val="both"/>
            </w:pPr>
            <w:r w:rsidRPr="00CB600C">
              <w:t>11,45</w:t>
            </w:r>
          </w:p>
        </w:tc>
        <w:tc>
          <w:tcPr>
            <w:tcW w:w="1417" w:type="dxa"/>
            <w:vAlign w:val="center"/>
          </w:tcPr>
          <w:p w:rsidR="007566ED" w:rsidRPr="00CB600C" w:rsidRDefault="007566ED" w:rsidP="00CB600C">
            <w:pPr>
              <w:jc w:val="both"/>
            </w:pPr>
            <w:r w:rsidRPr="00CB600C">
              <w:t>13,13</w:t>
            </w:r>
          </w:p>
        </w:tc>
        <w:tc>
          <w:tcPr>
            <w:tcW w:w="1418" w:type="dxa"/>
            <w:shd w:val="clear" w:color="auto" w:fill="BFBFBF" w:themeFill="background1" w:themeFillShade="BF"/>
            <w:vAlign w:val="center"/>
          </w:tcPr>
          <w:p w:rsidR="007566ED" w:rsidRPr="00CB600C" w:rsidRDefault="007566ED" w:rsidP="00CB600C">
            <w:pPr>
              <w:jc w:val="both"/>
            </w:pPr>
          </w:p>
        </w:tc>
        <w:tc>
          <w:tcPr>
            <w:tcW w:w="1292" w:type="dxa"/>
            <w:vAlign w:val="center"/>
          </w:tcPr>
          <w:p w:rsidR="007566ED" w:rsidRPr="00CB600C" w:rsidRDefault="007566ED" w:rsidP="00CB600C">
            <w:pPr>
              <w:jc w:val="both"/>
              <w:rPr>
                <w:b/>
              </w:rPr>
            </w:pPr>
            <w:r w:rsidRPr="00CB600C">
              <w:rPr>
                <w:b/>
              </w:rPr>
              <w:t>12,45</w:t>
            </w:r>
          </w:p>
        </w:tc>
      </w:tr>
      <w:tr w:rsidR="007566ED" w:rsidRPr="00CB600C" w:rsidTr="00281B85">
        <w:tc>
          <w:tcPr>
            <w:tcW w:w="2802" w:type="dxa"/>
            <w:vAlign w:val="center"/>
          </w:tcPr>
          <w:p w:rsidR="007566ED" w:rsidRPr="00CB600C" w:rsidRDefault="007566ED" w:rsidP="00CB600C">
            <w:pPr>
              <w:jc w:val="both"/>
            </w:pPr>
            <w:r w:rsidRPr="00CB600C">
              <w:t>Румунски језик</w:t>
            </w:r>
          </w:p>
        </w:tc>
        <w:tc>
          <w:tcPr>
            <w:tcW w:w="1417" w:type="dxa"/>
            <w:shd w:val="clear" w:color="auto" w:fill="BFBFBF" w:themeFill="background1" w:themeFillShade="BF"/>
            <w:vAlign w:val="center"/>
          </w:tcPr>
          <w:p w:rsidR="007566ED" w:rsidRPr="00CB600C" w:rsidRDefault="007566ED" w:rsidP="00CB600C">
            <w:pPr>
              <w:jc w:val="both"/>
            </w:pPr>
          </w:p>
        </w:tc>
        <w:tc>
          <w:tcPr>
            <w:tcW w:w="1276" w:type="dxa"/>
            <w:shd w:val="clear" w:color="auto" w:fill="BFBFBF" w:themeFill="background1" w:themeFillShade="BF"/>
            <w:vAlign w:val="center"/>
          </w:tcPr>
          <w:p w:rsidR="007566ED" w:rsidRPr="00CB600C" w:rsidRDefault="007566ED" w:rsidP="00CB600C">
            <w:pPr>
              <w:jc w:val="both"/>
            </w:pPr>
          </w:p>
        </w:tc>
        <w:tc>
          <w:tcPr>
            <w:tcW w:w="1417" w:type="dxa"/>
            <w:shd w:val="clear" w:color="auto" w:fill="BFBFBF" w:themeFill="background1" w:themeFillShade="BF"/>
            <w:vAlign w:val="center"/>
          </w:tcPr>
          <w:p w:rsidR="007566ED" w:rsidRPr="00CB600C" w:rsidRDefault="007566ED" w:rsidP="00CB600C">
            <w:pPr>
              <w:jc w:val="both"/>
            </w:pPr>
          </w:p>
        </w:tc>
        <w:tc>
          <w:tcPr>
            <w:tcW w:w="1418" w:type="dxa"/>
            <w:vAlign w:val="center"/>
          </w:tcPr>
          <w:p w:rsidR="007566ED" w:rsidRPr="00CB600C" w:rsidRDefault="007566ED" w:rsidP="00CB600C">
            <w:pPr>
              <w:jc w:val="both"/>
            </w:pPr>
            <w:r w:rsidRPr="00CB600C">
              <w:t>11,69</w:t>
            </w:r>
          </w:p>
        </w:tc>
        <w:tc>
          <w:tcPr>
            <w:tcW w:w="1292" w:type="dxa"/>
            <w:vAlign w:val="center"/>
          </w:tcPr>
          <w:p w:rsidR="007566ED" w:rsidRPr="00CB600C" w:rsidRDefault="007566ED" w:rsidP="00CB600C">
            <w:pPr>
              <w:jc w:val="both"/>
              <w:rPr>
                <w:b/>
              </w:rPr>
            </w:pPr>
            <w:r w:rsidRPr="00CB600C">
              <w:rPr>
                <w:b/>
              </w:rPr>
              <w:t>11,69</w:t>
            </w:r>
          </w:p>
        </w:tc>
      </w:tr>
      <w:tr w:rsidR="007566ED" w:rsidRPr="00CB600C" w:rsidTr="00281B85">
        <w:tc>
          <w:tcPr>
            <w:tcW w:w="2802" w:type="dxa"/>
            <w:vAlign w:val="center"/>
          </w:tcPr>
          <w:p w:rsidR="007566ED" w:rsidRPr="00CB600C" w:rsidRDefault="007566ED" w:rsidP="00CB600C">
            <w:pPr>
              <w:jc w:val="both"/>
            </w:pPr>
            <w:r w:rsidRPr="00CB600C">
              <w:t>Комбиновани тест</w:t>
            </w:r>
          </w:p>
        </w:tc>
        <w:tc>
          <w:tcPr>
            <w:tcW w:w="1417" w:type="dxa"/>
            <w:vAlign w:val="center"/>
          </w:tcPr>
          <w:p w:rsidR="007566ED" w:rsidRPr="00CB600C" w:rsidRDefault="007566ED" w:rsidP="00CB600C">
            <w:pPr>
              <w:jc w:val="both"/>
            </w:pPr>
            <w:r w:rsidRPr="00CB600C">
              <w:t>11,12</w:t>
            </w:r>
          </w:p>
        </w:tc>
        <w:tc>
          <w:tcPr>
            <w:tcW w:w="1276" w:type="dxa"/>
            <w:vAlign w:val="center"/>
          </w:tcPr>
          <w:p w:rsidR="007566ED" w:rsidRPr="00CB600C" w:rsidRDefault="007566ED" w:rsidP="00CB600C">
            <w:pPr>
              <w:jc w:val="both"/>
            </w:pPr>
            <w:r w:rsidRPr="00CB600C">
              <w:t>11,32</w:t>
            </w:r>
          </w:p>
        </w:tc>
        <w:tc>
          <w:tcPr>
            <w:tcW w:w="1417" w:type="dxa"/>
            <w:vAlign w:val="center"/>
          </w:tcPr>
          <w:p w:rsidR="007566ED" w:rsidRPr="00CB600C" w:rsidRDefault="007566ED" w:rsidP="00CB600C">
            <w:pPr>
              <w:jc w:val="both"/>
            </w:pPr>
            <w:r w:rsidRPr="00CB600C">
              <w:t>11,47</w:t>
            </w:r>
          </w:p>
        </w:tc>
        <w:tc>
          <w:tcPr>
            <w:tcW w:w="1418" w:type="dxa"/>
            <w:vAlign w:val="center"/>
          </w:tcPr>
          <w:p w:rsidR="007566ED" w:rsidRPr="00CB600C" w:rsidRDefault="007566ED" w:rsidP="00CB600C">
            <w:pPr>
              <w:jc w:val="both"/>
            </w:pPr>
            <w:r w:rsidRPr="00CB600C">
              <w:t>10,76</w:t>
            </w:r>
          </w:p>
        </w:tc>
        <w:tc>
          <w:tcPr>
            <w:tcW w:w="1292" w:type="dxa"/>
            <w:vAlign w:val="center"/>
          </w:tcPr>
          <w:p w:rsidR="007566ED" w:rsidRPr="00CB600C" w:rsidRDefault="007566ED" w:rsidP="00CB600C">
            <w:pPr>
              <w:jc w:val="both"/>
              <w:rPr>
                <w:b/>
              </w:rPr>
            </w:pPr>
            <w:r w:rsidRPr="00CB600C">
              <w:rPr>
                <w:b/>
              </w:rPr>
              <w:t>11,17</w:t>
            </w:r>
          </w:p>
        </w:tc>
      </w:tr>
      <w:tr w:rsidR="007566ED" w:rsidRPr="00CB600C" w:rsidTr="00281B85">
        <w:tc>
          <w:tcPr>
            <w:tcW w:w="2802" w:type="dxa"/>
            <w:vAlign w:val="center"/>
          </w:tcPr>
          <w:p w:rsidR="007566ED" w:rsidRPr="00CB600C" w:rsidRDefault="007566ED" w:rsidP="00CB600C">
            <w:pPr>
              <w:jc w:val="both"/>
            </w:pPr>
            <w:r w:rsidRPr="00CB600C">
              <w:t>Укупан број просечних бодова за сва три теста</w:t>
            </w:r>
          </w:p>
        </w:tc>
        <w:tc>
          <w:tcPr>
            <w:tcW w:w="1417" w:type="dxa"/>
            <w:vAlign w:val="center"/>
          </w:tcPr>
          <w:p w:rsidR="007566ED" w:rsidRPr="00CB600C" w:rsidRDefault="007566ED" w:rsidP="00CB600C">
            <w:pPr>
              <w:jc w:val="both"/>
              <w:rPr>
                <w:b/>
              </w:rPr>
            </w:pPr>
            <w:r w:rsidRPr="00CB600C">
              <w:rPr>
                <w:b/>
              </w:rPr>
              <w:t>31,72</w:t>
            </w:r>
          </w:p>
        </w:tc>
        <w:tc>
          <w:tcPr>
            <w:tcW w:w="1276" w:type="dxa"/>
            <w:vAlign w:val="center"/>
          </w:tcPr>
          <w:p w:rsidR="007566ED" w:rsidRPr="00CB600C" w:rsidRDefault="007566ED" w:rsidP="00CB600C">
            <w:pPr>
              <w:jc w:val="both"/>
              <w:rPr>
                <w:b/>
              </w:rPr>
            </w:pPr>
            <w:r w:rsidRPr="00CB600C">
              <w:rPr>
                <w:b/>
              </w:rPr>
              <w:t>29,89</w:t>
            </w:r>
          </w:p>
        </w:tc>
        <w:tc>
          <w:tcPr>
            <w:tcW w:w="1417" w:type="dxa"/>
            <w:vAlign w:val="center"/>
          </w:tcPr>
          <w:p w:rsidR="007566ED" w:rsidRPr="00CB600C" w:rsidRDefault="007566ED" w:rsidP="00CB600C">
            <w:pPr>
              <w:jc w:val="both"/>
              <w:rPr>
                <w:b/>
              </w:rPr>
            </w:pPr>
            <w:r w:rsidRPr="00CB600C">
              <w:rPr>
                <w:b/>
              </w:rPr>
              <w:t>33,06</w:t>
            </w:r>
          </w:p>
        </w:tc>
        <w:tc>
          <w:tcPr>
            <w:tcW w:w="1418" w:type="dxa"/>
            <w:vAlign w:val="center"/>
          </w:tcPr>
          <w:p w:rsidR="007566ED" w:rsidRPr="00CB600C" w:rsidRDefault="007566ED" w:rsidP="00CB600C">
            <w:pPr>
              <w:jc w:val="both"/>
              <w:rPr>
                <w:b/>
              </w:rPr>
            </w:pPr>
            <w:r w:rsidRPr="00CB600C">
              <w:rPr>
                <w:b/>
              </w:rPr>
              <w:t>29,90</w:t>
            </w:r>
          </w:p>
        </w:tc>
        <w:tc>
          <w:tcPr>
            <w:tcW w:w="1292" w:type="dxa"/>
            <w:vAlign w:val="center"/>
          </w:tcPr>
          <w:p w:rsidR="007566ED" w:rsidRPr="00CB600C" w:rsidRDefault="007566ED" w:rsidP="00CB600C">
            <w:pPr>
              <w:jc w:val="both"/>
              <w:rPr>
                <w:b/>
              </w:rPr>
            </w:pPr>
            <w:r w:rsidRPr="00CB600C">
              <w:rPr>
                <w:b/>
              </w:rPr>
              <w:t>31,43</w:t>
            </w:r>
          </w:p>
        </w:tc>
      </w:tr>
    </w:tbl>
    <w:p w:rsidR="007566ED" w:rsidRPr="00CB600C" w:rsidRDefault="007566ED" w:rsidP="00CB600C">
      <w:pPr>
        <w:jc w:val="both"/>
        <w:rPr>
          <w:color w:val="FF0000"/>
        </w:rPr>
      </w:pPr>
      <w:r w:rsidRPr="00CB600C">
        <w:rPr>
          <w:color w:val="FF0000"/>
        </w:rPr>
        <w:tab/>
      </w:r>
    </w:p>
    <w:p w:rsidR="007566ED" w:rsidRPr="00CB600C" w:rsidRDefault="007566ED" w:rsidP="00CB600C">
      <w:pPr>
        <w:jc w:val="both"/>
      </w:pPr>
      <w:r w:rsidRPr="00CB600C">
        <w:t>У табели су приказани резултати о просечном броју бодова за сваки тест и укупан број просечних бодова, како по одељењу тако и за школу. Добијени подаци указују да је су најбољи резултати остварени из српског језика, а потом из румунског језика те комбинованог теста, али не можемо бити задовољни оствареним успехом - из српског језика остварено је 62,25% од максималног броја бодова, 58,45% из румунског језика  и 55,85% из комбинованог теста,  док је из математике остварено 40%.</w:t>
      </w:r>
    </w:p>
    <w:p w:rsidR="007566ED" w:rsidRPr="00CB600C" w:rsidRDefault="007566ED" w:rsidP="00CB600C">
      <w:pPr>
        <w:jc w:val="both"/>
      </w:pPr>
    </w:p>
    <w:p w:rsidR="007566ED" w:rsidRPr="00CB600C" w:rsidRDefault="007566ED" w:rsidP="00CB600C">
      <w:pPr>
        <w:jc w:val="both"/>
        <w:rPr>
          <w:lang w:val="sr-Cyrl-CS"/>
        </w:rPr>
      </w:pPr>
      <w:r w:rsidRPr="00CB600C">
        <w:rPr>
          <w:lang w:val="sr-Cyrl-CS"/>
        </w:rPr>
        <w:tab/>
        <w:t>У циљу ут</w:t>
      </w:r>
      <w:r w:rsidRPr="00CB600C">
        <w:t>в</w:t>
      </w:r>
      <w:r w:rsidRPr="00CB600C">
        <w:rPr>
          <w:lang w:val="sr-Cyrl-CS"/>
        </w:rPr>
        <w:t>рђивања остварености образовних стандарда анализирани су резултати за сваки тест:</w:t>
      </w:r>
    </w:p>
    <w:p w:rsidR="007566ED" w:rsidRPr="00CB600C" w:rsidRDefault="007566ED" w:rsidP="00CB600C">
      <w:pPr>
        <w:jc w:val="both"/>
        <w:rPr>
          <w:lang w:val="sr-Cyrl-CS"/>
        </w:rPr>
      </w:pPr>
      <w:r w:rsidRPr="00CB600C">
        <w:rPr>
          <w:lang w:val="sr-Cyrl-CS"/>
        </w:rPr>
        <w:tab/>
        <w:t xml:space="preserve">Тест из </w:t>
      </w:r>
      <w:r w:rsidRPr="00CB600C">
        <w:rPr>
          <w:b/>
          <w:u w:val="single"/>
          <w:lang w:val="sr-Cyrl-CS"/>
        </w:rPr>
        <w:t>математике</w:t>
      </w:r>
      <w:r w:rsidRPr="00CB600C">
        <w:rPr>
          <w:b/>
          <w:lang w:val="sr-Cyrl-CS"/>
        </w:rPr>
        <w:t xml:space="preserve">, </w:t>
      </w:r>
      <w:r w:rsidRPr="00CB600C">
        <w:rPr>
          <w:lang w:val="sr-Cyrl-CS"/>
        </w:rPr>
        <w:t>у складу са образовним стандардима, обухвата пет области (Бројеви и операције са њима, Алгебра и функције, Геометрија, Мерење и Обрада података). У тесту су заступљени различити задаци: отвореног одговора и кратког одговора  (по 40% задатака, односно по 8 задатака) и вишеструког избора (20%- односно 4 задатка). На основу спецификације теста може се закључити да је већина задатака са основног ниовоа (где се очекује да најмање 80% ученика оствари дати стандард) - 45% задатака у тесту као и средњег нивоа (где се очекује да најмање 50% ученика оствари дати стандард) - 35% задатака.</w:t>
      </w:r>
    </w:p>
    <w:p w:rsidR="007566ED" w:rsidRPr="00CB600C" w:rsidRDefault="007566ED" w:rsidP="00CB600C">
      <w:pPr>
        <w:jc w:val="both"/>
        <w:rPr>
          <w:lang w:val="sr-Cyrl-CS"/>
        </w:rPr>
      </w:pPr>
      <w:r w:rsidRPr="00CB600C">
        <w:rPr>
          <w:lang w:val="sr-Cyrl-CS"/>
        </w:rPr>
        <w:t xml:space="preserve">- основни ниво - првих 9 задатака </w:t>
      </w:r>
    </w:p>
    <w:p w:rsidR="007566ED" w:rsidRPr="00CB600C" w:rsidRDefault="007566ED" w:rsidP="00CB600C">
      <w:pPr>
        <w:jc w:val="both"/>
        <w:rPr>
          <w:lang w:val="sr-Cyrl-CS"/>
        </w:rPr>
      </w:pPr>
      <w:r w:rsidRPr="00CB600C">
        <w:rPr>
          <w:lang w:val="sr-Cyrl-CS"/>
        </w:rPr>
        <w:t>- средњи ниво - 7 застаката (од 10. до 16. задатка)</w:t>
      </w:r>
    </w:p>
    <w:p w:rsidR="007566ED" w:rsidRPr="00CB600C" w:rsidRDefault="007566ED" w:rsidP="00CB600C">
      <w:pPr>
        <w:jc w:val="both"/>
        <w:rPr>
          <w:lang w:val="sr-Cyrl-CS"/>
        </w:rPr>
      </w:pPr>
      <w:r w:rsidRPr="00CB600C">
        <w:rPr>
          <w:lang w:val="sr-Cyrl-CS"/>
        </w:rPr>
        <w:t>- напредни ниво - 4 задатка (од 17. до 20.).</w:t>
      </w:r>
    </w:p>
    <w:p w:rsidR="007566ED" w:rsidRPr="00CB600C" w:rsidRDefault="007566ED" w:rsidP="00CB600C">
      <w:pPr>
        <w:jc w:val="both"/>
        <w:rPr>
          <w:lang w:val="sr-Cyrl-CS"/>
        </w:rPr>
      </w:pPr>
      <w:r w:rsidRPr="00CB600C">
        <w:rPr>
          <w:color w:val="FF0000"/>
          <w:lang w:val="sr-Cyrl-CS"/>
        </w:rPr>
        <w:tab/>
      </w:r>
      <w:r w:rsidRPr="00CB600C">
        <w:rPr>
          <w:lang w:val="sr-Cyrl-CS"/>
        </w:rPr>
        <w:t xml:space="preserve">Анализа резултата рађена је обједињено за оба наставна језика (табеле су у прилогу извештаја). </w:t>
      </w:r>
    </w:p>
    <w:p w:rsidR="007566ED" w:rsidRPr="00CB600C" w:rsidRDefault="007566ED" w:rsidP="00CB600C">
      <w:pPr>
        <w:jc w:val="both"/>
        <w:rPr>
          <w:lang w:val="sr-Cyrl-CS"/>
        </w:rPr>
      </w:pPr>
      <w:r w:rsidRPr="00CB600C">
        <w:rPr>
          <w:lang w:val="sr-Cyrl-CS"/>
        </w:rPr>
        <w:tab/>
      </w:r>
      <w:r w:rsidRPr="00CB600C">
        <w:rPr>
          <w:b/>
          <w:lang w:val="sr-Cyrl-CS"/>
        </w:rPr>
        <w:t>основни ниво</w:t>
      </w:r>
      <w:r w:rsidRPr="00CB600C">
        <w:rPr>
          <w:lang w:val="sr-Cyrl-CS"/>
        </w:rPr>
        <w:t xml:space="preserve"> - резултати указују да је остварено само три стандарда што је 33,11%  од стандарда који су испитивани. Остварени су стандарди из области </w:t>
      </w:r>
      <w:r w:rsidRPr="00CB600C">
        <w:rPr>
          <w:i/>
          <w:lang w:val="sr-Cyrl-CS"/>
        </w:rPr>
        <w:t xml:space="preserve">геометрије </w:t>
      </w:r>
      <w:r w:rsidRPr="00CB600C">
        <w:rPr>
          <w:lang w:val="sr-Cyrl-CS"/>
        </w:rPr>
        <w:t>(МА.1.3.4.)</w:t>
      </w:r>
      <w:r w:rsidRPr="00CB600C">
        <w:rPr>
          <w:i/>
          <w:lang w:val="sr-Cyrl-CS"/>
        </w:rPr>
        <w:t xml:space="preserve"> мерења </w:t>
      </w:r>
      <w:r w:rsidRPr="00CB600C">
        <w:rPr>
          <w:lang w:val="sr-Cyrl-CS"/>
        </w:rPr>
        <w:t xml:space="preserve">(МА.1.4.2.) </w:t>
      </w:r>
      <w:r w:rsidRPr="00CB600C">
        <w:rPr>
          <w:i/>
          <w:lang w:val="sr-Cyrl-CS"/>
        </w:rPr>
        <w:t xml:space="preserve">и обраде података </w:t>
      </w:r>
      <w:r w:rsidRPr="00CB600C">
        <w:rPr>
          <w:lang w:val="sr-Cyrl-CS"/>
        </w:rPr>
        <w:t xml:space="preserve">(МА.1.5.2.). Скоро је досегнут и стандард  из области  </w:t>
      </w:r>
      <w:r w:rsidRPr="00CB600C">
        <w:rPr>
          <w:i/>
          <w:lang w:val="sr-Cyrl-CS"/>
        </w:rPr>
        <w:t>обраде података</w:t>
      </w:r>
      <w:r w:rsidRPr="00CB600C">
        <w:rPr>
          <w:lang w:val="sr-Cyrl-CS"/>
        </w:rPr>
        <w:t xml:space="preserve"> (МА.1.5.1.) -  где је потпуно тачно одговорило 78,95% ученика а делимично тачно 17,54% ученика, а тип задатка је кратак одговор.</w:t>
      </w:r>
    </w:p>
    <w:p w:rsidR="007566ED" w:rsidRPr="00CB600C" w:rsidRDefault="007566ED" w:rsidP="00CB600C">
      <w:pPr>
        <w:jc w:val="both"/>
        <w:rPr>
          <w:lang w:val="sr-Cyrl-CS"/>
        </w:rPr>
      </w:pPr>
      <w:r w:rsidRPr="00CB600C">
        <w:rPr>
          <w:lang w:val="sr-Cyrl-CS"/>
        </w:rPr>
        <w:lastRenderedPageBreak/>
        <w:tab/>
        <w:t xml:space="preserve">Најслабији резултати са основног нивоа остварени су у области </w:t>
      </w:r>
      <w:r w:rsidRPr="00CB600C">
        <w:rPr>
          <w:i/>
          <w:lang w:val="sr-Cyrl-CS"/>
        </w:rPr>
        <w:t xml:space="preserve">алгебре и функција </w:t>
      </w:r>
      <w:r w:rsidRPr="00CB600C">
        <w:rPr>
          <w:lang w:val="sr-Cyrl-CS"/>
        </w:rPr>
        <w:t xml:space="preserve">(МА.1.2.3.) - 16 ученика односно 21,05% дало потпуно тачан одговор а 18 ученика (23,68%) је са делимично тачним одговором. </w:t>
      </w:r>
    </w:p>
    <w:p w:rsidR="007566ED" w:rsidRPr="00CB600C" w:rsidRDefault="007566ED" w:rsidP="00CB600C">
      <w:pPr>
        <w:jc w:val="both"/>
        <w:rPr>
          <w:i/>
          <w:lang w:val="sr-Cyrl-CS"/>
        </w:rPr>
      </w:pPr>
      <w:r w:rsidRPr="00CB600C">
        <w:rPr>
          <w:lang w:val="sr-Cyrl-CS"/>
        </w:rPr>
        <w:tab/>
        <w:t xml:space="preserve">Стандарди са </w:t>
      </w:r>
      <w:r w:rsidRPr="00CB600C">
        <w:rPr>
          <w:b/>
          <w:lang w:val="sr-Cyrl-CS"/>
        </w:rPr>
        <w:t>средњег и напредног нивоа</w:t>
      </w:r>
      <w:r w:rsidRPr="00CB600C">
        <w:rPr>
          <w:lang w:val="sr-Cyrl-CS"/>
        </w:rPr>
        <w:t xml:space="preserve"> нису остварени. У два задатка са средњег нивоа из области </w:t>
      </w:r>
      <w:r w:rsidRPr="00CB600C">
        <w:rPr>
          <w:i/>
          <w:lang w:val="sr-Cyrl-CS"/>
        </w:rPr>
        <w:t xml:space="preserve">обраде података </w:t>
      </w:r>
      <w:r w:rsidRPr="00CB600C">
        <w:rPr>
          <w:lang w:val="sr-Cyrl-CS"/>
        </w:rPr>
        <w:t>(МА.2.5.1. и МА2.5.2.) скоро су досегнути стндарди (48,68% односно 44,73% ученика је потпуно тачно одговорило), док на једном задатку са напредног нивоа нема ученика који су потпуно или делимично тачно одговорили.</w:t>
      </w:r>
    </w:p>
    <w:p w:rsidR="007566ED" w:rsidRPr="00CB600C" w:rsidRDefault="007566ED" w:rsidP="00CB600C">
      <w:pPr>
        <w:jc w:val="both"/>
        <w:rPr>
          <w:lang w:val="sr-Cyrl-CS"/>
        </w:rPr>
      </w:pPr>
      <w:r w:rsidRPr="00CB600C">
        <w:rPr>
          <w:lang w:val="sr-Cyrl-CS"/>
        </w:rPr>
        <w:tab/>
        <w:t xml:space="preserve">Тестови из </w:t>
      </w:r>
      <w:r w:rsidRPr="00CB600C">
        <w:rPr>
          <w:b/>
          <w:u w:val="single"/>
          <w:lang w:val="sr-Cyrl-CS"/>
        </w:rPr>
        <w:t>матерњег језика (српског и румунског)</w:t>
      </w:r>
      <w:r w:rsidRPr="00CB600C">
        <w:rPr>
          <w:b/>
          <w:lang w:val="sr-Cyrl-CS"/>
        </w:rPr>
        <w:t xml:space="preserve"> </w:t>
      </w:r>
      <w:r w:rsidRPr="00CB600C">
        <w:rPr>
          <w:lang w:val="sr-Cyrl-CS"/>
        </w:rPr>
        <w:t xml:space="preserve">обухватају по четири области (Вештина читања и разумевања прочитаног, Граматика, лексика, народни и књижевни језик, Писано изражавање и Књижевност). У тестовима су заступљени различити типови задатака: </w:t>
      </w:r>
      <w:r w:rsidRPr="00CB600C">
        <w:rPr>
          <w:u w:val="single"/>
          <w:lang w:val="sr-Cyrl-CS"/>
        </w:rPr>
        <w:t>на српском</w:t>
      </w:r>
      <w:r w:rsidRPr="00CB600C">
        <w:rPr>
          <w:lang w:val="sr-Cyrl-CS"/>
        </w:rPr>
        <w:t xml:space="preserve">: вишеструког избора (50%- односно 10 задатка), кратког одговора (35% - 7 задаатака), повезивања (10% -2  задатка) и двоструког избора (5%- 1 задатак), док су у спецификацији теста </w:t>
      </w:r>
      <w:r w:rsidRPr="00CB600C">
        <w:rPr>
          <w:u w:val="single"/>
          <w:lang w:val="sr-Cyrl-CS"/>
        </w:rPr>
        <w:t>из румунског  језика</w:t>
      </w:r>
      <w:r w:rsidRPr="00CB600C">
        <w:rPr>
          <w:lang w:val="sr-Cyrl-CS"/>
        </w:rPr>
        <w:t xml:space="preserve"> исказани следећи типови задатака: вишеструки избор (30%- 6 задатака), допуњавање (20% - 4  задатка), повезивање и сређивање и кратак одговор (по 15% - односно по 3 задатка), алтернативни вишеструки избор (10% - 2 задатка), вишеструке комбинације и ређање (по 5% - по1 задатак).</w:t>
      </w:r>
    </w:p>
    <w:p w:rsidR="007566ED" w:rsidRPr="00CB600C" w:rsidRDefault="007566ED" w:rsidP="00CB600C">
      <w:pPr>
        <w:jc w:val="both"/>
        <w:rPr>
          <w:lang w:val="sr-Cyrl-CS"/>
        </w:rPr>
      </w:pPr>
      <w:r w:rsidRPr="00CB600C">
        <w:rPr>
          <w:lang w:val="sr-Cyrl-CS"/>
        </w:rPr>
        <w:t xml:space="preserve">На основу спецификација тестова може се закључити да је већина задатака са основног и средњег нивоа </w:t>
      </w:r>
    </w:p>
    <w:p w:rsidR="007566ED" w:rsidRPr="00CB600C" w:rsidRDefault="007566ED" w:rsidP="00CB600C">
      <w:pPr>
        <w:jc w:val="both"/>
        <w:rPr>
          <w:lang w:val="sr-Cyrl-CS"/>
        </w:rPr>
      </w:pPr>
      <w:r w:rsidRPr="00CB600C">
        <w:rPr>
          <w:u w:val="single"/>
          <w:lang w:val="sr-Cyrl-CS"/>
        </w:rPr>
        <w:t xml:space="preserve">- основни ниво </w:t>
      </w:r>
      <w:r w:rsidRPr="00CB600C">
        <w:rPr>
          <w:lang w:val="sr-Cyrl-CS"/>
        </w:rPr>
        <w:t>- по 9 задатака (на српском задаци 1,4,5,7,8,9,15,16 и 17 а на румунском првих девет задатака)</w:t>
      </w:r>
    </w:p>
    <w:p w:rsidR="007566ED" w:rsidRPr="00CB600C" w:rsidRDefault="007566ED" w:rsidP="00CB600C">
      <w:pPr>
        <w:jc w:val="both"/>
        <w:rPr>
          <w:lang w:val="sr-Cyrl-CS"/>
        </w:rPr>
      </w:pPr>
      <w:r w:rsidRPr="00CB600C">
        <w:rPr>
          <w:lang w:val="sr-Cyrl-CS"/>
        </w:rPr>
        <w:t xml:space="preserve"> </w:t>
      </w:r>
      <w:r w:rsidRPr="00CB600C">
        <w:rPr>
          <w:u w:val="single"/>
          <w:lang w:val="sr-Cyrl-CS"/>
        </w:rPr>
        <w:t>- средњи ниво</w:t>
      </w:r>
      <w:r w:rsidRPr="00CB600C">
        <w:rPr>
          <w:lang w:val="sr-Cyrl-CS"/>
        </w:rPr>
        <w:t xml:space="preserve"> - по 7 задатака (на српском 2,6,10, 11, 12,18 и 19, а на румунском од 10. до 16. задатка)</w:t>
      </w:r>
    </w:p>
    <w:p w:rsidR="007566ED" w:rsidRPr="00CB600C" w:rsidRDefault="007566ED" w:rsidP="00CB600C">
      <w:pPr>
        <w:jc w:val="both"/>
        <w:rPr>
          <w:lang w:val="sr-Cyrl-CS"/>
        </w:rPr>
      </w:pPr>
      <w:r w:rsidRPr="00CB600C">
        <w:rPr>
          <w:lang w:val="sr-Cyrl-CS"/>
        </w:rPr>
        <w:t xml:space="preserve">- </w:t>
      </w:r>
      <w:r w:rsidRPr="00CB600C">
        <w:rPr>
          <w:u w:val="single"/>
          <w:lang w:val="sr-Cyrl-CS"/>
        </w:rPr>
        <w:t>напредни ниво</w:t>
      </w:r>
      <w:r w:rsidRPr="00CB600C">
        <w:rPr>
          <w:lang w:val="sr-Cyrl-CS"/>
        </w:rPr>
        <w:t xml:space="preserve"> -  по 4 задатка (3,13,14 и 20 на српском односно од 17. до 20. задатка на румунском).</w:t>
      </w:r>
    </w:p>
    <w:p w:rsidR="007566ED" w:rsidRPr="00CB600C" w:rsidRDefault="007566ED" w:rsidP="00CB600C">
      <w:pPr>
        <w:jc w:val="both"/>
        <w:rPr>
          <w:color w:val="FF0000"/>
        </w:rPr>
      </w:pPr>
    </w:p>
    <w:p w:rsidR="007566ED" w:rsidRPr="00CB600C" w:rsidRDefault="007566ED" w:rsidP="00CB600C">
      <w:pPr>
        <w:jc w:val="both"/>
        <w:rPr>
          <w:lang w:val="sr-Cyrl-CS"/>
        </w:rPr>
      </w:pPr>
      <w:r w:rsidRPr="00CB600C">
        <w:rPr>
          <w:lang w:val="sr-Cyrl-CS"/>
        </w:rPr>
        <w:t>Анализа резултата рађена је посебно за сваки наставни језик (табеле су у прилогу извештаја). Резултати указују да је на:</w:t>
      </w:r>
    </w:p>
    <w:p w:rsidR="007566ED" w:rsidRPr="00CB600C" w:rsidRDefault="007566ED" w:rsidP="00CB600C">
      <w:pPr>
        <w:jc w:val="both"/>
        <w:rPr>
          <w:b/>
          <w:u w:val="single"/>
          <w:lang w:val="sr-Cyrl-CS"/>
        </w:rPr>
      </w:pPr>
      <w:r w:rsidRPr="00CB600C">
        <w:rPr>
          <w:u w:val="single"/>
          <w:lang w:val="sr-Cyrl-CS"/>
        </w:rPr>
        <w:t xml:space="preserve">- </w:t>
      </w:r>
      <w:r w:rsidRPr="00CB600C">
        <w:rPr>
          <w:b/>
          <w:u w:val="single"/>
          <w:lang w:val="sr-Cyrl-CS"/>
        </w:rPr>
        <w:t>српском језику</w:t>
      </w:r>
    </w:p>
    <w:p w:rsidR="007566ED" w:rsidRPr="00CB600C" w:rsidRDefault="007566ED" w:rsidP="00CB600C">
      <w:pPr>
        <w:jc w:val="both"/>
        <w:rPr>
          <w:lang w:val="sr-Cyrl-CS"/>
        </w:rPr>
      </w:pPr>
      <w:r w:rsidRPr="00CB600C">
        <w:rPr>
          <w:color w:val="FF0000"/>
          <w:lang w:val="sr-Cyrl-CS"/>
        </w:rPr>
        <w:tab/>
      </w:r>
      <w:r w:rsidRPr="00CB600C">
        <w:rPr>
          <w:lang w:val="sr-Cyrl-CS"/>
        </w:rPr>
        <w:t xml:space="preserve">Из </w:t>
      </w:r>
      <w:r w:rsidRPr="00CB600C">
        <w:rPr>
          <w:b/>
          <w:lang w:val="sr-Cyrl-CS"/>
        </w:rPr>
        <w:t>основног нивоа</w:t>
      </w:r>
      <w:r w:rsidRPr="00CB600C">
        <w:rPr>
          <w:lang w:val="sr-Cyrl-CS"/>
        </w:rPr>
        <w:t xml:space="preserve"> остварен</w:t>
      </w:r>
      <w:r w:rsidRPr="00CB600C">
        <w:t xml:space="preserve"> је само један (</w:t>
      </w:r>
      <w:r w:rsidRPr="00CB600C">
        <w:rPr>
          <w:lang w:val="sr-Cyrl-CS"/>
        </w:rPr>
        <w:t xml:space="preserve">што је 11,11%) </w:t>
      </w:r>
      <w:r w:rsidRPr="00CB600C">
        <w:t>од испитиваних</w:t>
      </w:r>
      <w:r w:rsidRPr="00CB600C">
        <w:rPr>
          <w:lang w:val="sr-Cyrl-CS"/>
        </w:rPr>
        <w:t xml:space="preserve"> стандарда и то из области </w:t>
      </w:r>
      <w:r w:rsidRPr="00CB600C">
        <w:rPr>
          <w:i/>
          <w:lang w:val="sr-Cyrl-CS"/>
        </w:rPr>
        <w:t xml:space="preserve">Књижевност </w:t>
      </w:r>
      <w:r w:rsidRPr="00CB600C">
        <w:rPr>
          <w:lang w:val="sr-Cyrl-CS"/>
        </w:rPr>
        <w:t xml:space="preserve">(СЈ.1.4.7.) где је потпуно тачно одговорило 86% ученика, а најприближније остварењу је проверавани стандарда у области </w:t>
      </w:r>
      <w:r w:rsidRPr="00CB600C">
        <w:rPr>
          <w:i/>
          <w:lang w:val="sr-Cyrl-CS"/>
        </w:rPr>
        <w:t xml:space="preserve">Писаног изражавања </w:t>
      </w:r>
      <w:r w:rsidRPr="00CB600C">
        <w:rPr>
          <w:lang w:val="sr-Cyrl-CS"/>
        </w:rPr>
        <w:t>(СЈ.1.2.8.) који је провераван у два задатка и где је потпуно тачно одговорило 78% односно 76% ученика.</w:t>
      </w:r>
    </w:p>
    <w:p w:rsidR="007566ED" w:rsidRPr="00CB600C" w:rsidRDefault="007566ED" w:rsidP="00CB600C">
      <w:pPr>
        <w:jc w:val="both"/>
        <w:rPr>
          <w:lang w:val="sr-Cyrl-CS"/>
        </w:rPr>
      </w:pPr>
      <w:r w:rsidRPr="00CB600C">
        <w:rPr>
          <w:lang w:val="sr-Cyrl-CS"/>
        </w:rPr>
        <w:tab/>
        <w:t xml:space="preserve">Са </w:t>
      </w:r>
      <w:r w:rsidRPr="00CB600C">
        <w:rPr>
          <w:b/>
          <w:lang w:val="sr-Cyrl-CS"/>
        </w:rPr>
        <w:t>средњег нивоа</w:t>
      </w:r>
      <w:r w:rsidRPr="00CB600C">
        <w:rPr>
          <w:lang w:val="sr-Cyrl-CS"/>
        </w:rPr>
        <w:t xml:space="preserve"> остварено је пет стандарда (што је71,43% испитиваних стандарда овог нивоа) и то </w:t>
      </w:r>
    </w:p>
    <w:p w:rsidR="007566ED" w:rsidRPr="00CB600C" w:rsidRDefault="007566ED" w:rsidP="00CB600C">
      <w:pPr>
        <w:jc w:val="both"/>
        <w:rPr>
          <w:lang w:val="sr-Cyrl-CS"/>
        </w:rPr>
      </w:pPr>
      <w:r w:rsidRPr="00CB600C">
        <w:rPr>
          <w:lang w:val="sr-Cyrl-CS"/>
        </w:rPr>
        <w:t xml:space="preserve">- по  два стандарда из области </w:t>
      </w:r>
      <w:r w:rsidRPr="00CB600C">
        <w:rPr>
          <w:i/>
          <w:lang w:val="sr-Cyrl-CS"/>
        </w:rPr>
        <w:t xml:space="preserve">Граматика, лексика, народни и књижевни језик </w:t>
      </w:r>
      <w:r w:rsidRPr="00CB600C">
        <w:rPr>
          <w:lang w:val="sr-Cyrl-CS"/>
        </w:rPr>
        <w:t xml:space="preserve"> (СЈ.2.3.6. и СЈ.2.3.11. где је потпуно тачно одговорило 74% и 78% ученика); и </w:t>
      </w:r>
      <w:r w:rsidRPr="00CB600C">
        <w:rPr>
          <w:i/>
          <w:lang w:val="sr-Cyrl-CS"/>
        </w:rPr>
        <w:t xml:space="preserve">Књижевност </w:t>
      </w:r>
      <w:r w:rsidRPr="00CB600C">
        <w:rPr>
          <w:lang w:val="sr-Cyrl-CS"/>
        </w:rPr>
        <w:t>(С.Ј.2.4.5. и СЈ.2.4.6.)  - по 84% ученика потпуно тачно одговорило на ова питања.</w:t>
      </w:r>
    </w:p>
    <w:p w:rsidR="007566ED" w:rsidRPr="00CB600C" w:rsidRDefault="007566ED" w:rsidP="00CB600C">
      <w:pPr>
        <w:jc w:val="both"/>
        <w:rPr>
          <w:lang w:val="sr-Cyrl-CS"/>
        </w:rPr>
      </w:pPr>
      <w:r w:rsidRPr="00CB600C">
        <w:rPr>
          <w:lang w:val="sr-Cyrl-CS"/>
        </w:rPr>
        <w:tab/>
        <w:t xml:space="preserve">Док су са </w:t>
      </w:r>
      <w:r w:rsidRPr="00CB600C">
        <w:rPr>
          <w:b/>
          <w:lang w:val="sr-Cyrl-CS"/>
        </w:rPr>
        <w:t>напредног нивоа</w:t>
      </w:r>
      <w:r w:rsidRPr="00CB600C">
        <w:rPr>
          <w:lang w:val="sr-Cyrl-CS"/>
        </w:rPr>
        <w:t xml:space="preserve"> остварена два (50%) провераваних стандарда и то из области:   </w:t>
      </w:r>
      <w:r w:rsidRPr="00CB600C">
        <w:rPr>
          <w:i/>
          <w:lang w:val="sr-Cyrl-CS"/>
        </w:rPr>
        <w:t xml:space="preserve">Граматика, лексика, народни и књижевни језик </w:t>
      </w:r>
      <w:r w:rsidRPr="00CB600C">
        <w:rPr>
          <w:lang w:val="sr-Cyrl-CS"/>
        </w:rPr>
        <w:t xml:space="preserve"> (СЈ.3.3.5.) -48% потпуно тачно одговорило - кратки одговор и </w:t>
      </w:r>
      <w:r w:rsidRPr="00CB600C">
        <w:rPr>
          <w:i/>
          <w:lang w:val="sr-Cyrl-CS"/>
        </w:rPr>
        <w:t xml:space="preserve">Књижевности </w:t>
      </w:r>
      <w:r w:rsidRPr="00CB600C">
        <w:rPr>
          <w:lang w:val="sr-Cyrl-CS"/>
        </w:rPr>
        <w:t>(С.Ј.3.4.6. - Тумачи различите елементе књижевноуметничког дела позивајући се на само дело) - 44% ученика дало потпуно тачан одговор на типу задатка вишеструког избора.</w:t>
      </w:r>
    </w:p>
    <w:p w:rsidR="007566ED" w:rsidRPr="00CB600C" w:rsidRDefault="007566ED" w:rsidP="00CB600C">
      <w:pPr>
        <w:autoSpaceDE w:val="0"/>
        <w:autoSpaceDN w:val="0"/>
        <w:adjustRightInd w:val="0"/>
        <w:jc w:val="both"/>
        <w:rPr>
          <w:b/>
          <w:u w:val="single"/>
          <w:lang w:val="sr-Cyrl-CS"/>
        </w:rPr>
      </w:pPr>
      <w:r w:rsidRPr="00CB600C">
        <w:rPr>
          <w:b/>
          <w:u w:val="single"/>
          <w:lang w:val="sr-Cyrl-CS"/>
        </w:rPr>
        <w:t>- на румунском наставном језику</w:t>
      </w:r>
    </w:p>
    <w:p w:rsidR="007566ED" w:rsidRPr="00CB600C" w:rsidRDefault="007566ED" w:rsidP="00CB600C">
      <w:pPr>
        <w:jc w:val="both"/>
        <w:rPr>
          <w:i/>
          <w:lang w:val="sr-Cyrl-CS"/>
        </w:rPr>
      </w:pPr>
      <w:r w:rsidRPr="00CB600C">
        <w:rPr>
          <w:b/>
          <w:lang w:val="sr-Cyrl-CS"/>
        </w:rPr>
        <w:tab/>
        <w:t>-</w:t>
      </w:r>
      <w:r w:rsidRPr="00CB600C">
        <w:rPr>
          <w:lang w:val="sr-Cyrl-CS"/>
        </w:rPr>
        <w:t xml:space="preserve"> Из </w:t>
      </w:r>
      <w:r w:rsidRPr="00CB600C">
        <w:rPr>
          <w:b/>
          <w:lang w:val="sr-Cyrl-CS"/>
        </w:rPr>
        <w:t>основног нивоа</w:t>
      </w:r>
      <w:r w:rsidRPr="00CB600C">
        <w:rPr>
          <w:lang w:val="sr-Cyrl-CS"/>
        </w:rPr>
        <w:t xml:space="preserve"> остварена су три стандарда (33,33% испитиваних стандарда) и то у области </w:t>
      </w:r>
      <w:r w:rsidRPr="00CB600C">
        <w:rPr>
          <w:i/>
          <w:lang w:val="sr-Cyrl-CS"/>
        </w:rPr>
        <w:t xml:space="preserve">Писаног изражавања </w:t>
      </w:r>
      <w:r w:rsidRPr="00CB600C">
        <w:rPr>
          <w:lang w:val="sr-Cyrl-CS"/>
        </w:rPr>
        <w:t>(L</w:t>
      </w:r>
      <w:r w:rsidRPr="00CB600C">
        <w:t>R</w:t>
      </w:r>
      <w:r w:rsidRPr="00CB600C">
        <w:rPr>
          <w:lang w:val="sr-Cyrl-CS"/>
        </w:rPr>
        <w:t xml:space="preserve">.1.2.7) 90,48% ученика потпуно тачно одговорило и у области </w:t>
      </w:r>
      <w:r w:rsidRPr="00CB600C">
        <w:rPr>
          <w:i/>
          <w:lang w:val="sr-Cyrl-CS"/>
        </w:rPr>
        <w:t xml:space="preserve">Граматика, лексика и књижевног језика </w:t>
      </w:r>
      <w:r w:rsidRPr="00CB600C">
        <w:rPr>
          <w:lang w:val="sr-Cyrl-CS"/>
        </w:rPr>
        <w:t>у два задатка где су проверавани стандарди L</w:t>
      </w:r>
      <w:r w:rsidRPr="00CB600C">
        <w:t>R</w:t>
      </w:r>
      <w:r w:rsidRPr="00CB600C">
        <w:rPr>
          <w:lang w:val="sr-Cyrl-CS"/>
        </w:rPr>
        <w:t>.1.3.1. и L</w:t>
      </w:r>
      <w:r w:rsidRPr="00CB600C">
        <w:t>R</w:t>
      </w:r>
      <w:r w:rsidRPr="00CB600C">
        <w:rPr>
          <w:lang w:val="sr-Cyrl-CS"/>
        </w:rPr>
        <w:t>.1.3.22. - 80,95% односно 90,48% ученика потпуно тачно одговорило.</w:t>
      </w:r>
    </w:p>
    <w:p w:rsidR="007566ED" w:rsidRPr="00CB600C" w:rsidRDefault="007566ED" w:rsidP="00CB600C">
      <w:pPr>
        <w:jc w:val="both"/>
        <w:rPr>
          <w:lang w:val="sr-Cyrl-CS"/>
        </w:rPr>
      </w:pPr>
      <w:r w:rsidRPr="00CB600C">
        <w:rPr>
          <w:lang w:val="sr-Cyrl-CS"/>
        </w:rPr>
        <w:tab/>
      </w:r>
      <w:r w:rsidRPr="00CB600C">
        <w:rPr>
          <w:b/>
          <w:lang w:val="sr-Cyrl-CS"/>
        </w:rPr>
        <w:t>Са средњег нивоа</w:t>
      </w:r>
      <w:r w:rsidRPr="00CB600C">
        <w:rPr>
          <w:lang w:val="sr-Cyrl-CS"/>
        </w:rPr>
        <w:t xml:space="preserve"> остварена су четири стандарда (што је више од половине тј. 57,14% испитиваних стандарда овог нивоа) и то све из области </w:t>
      </w:r>
      <w:r w:rsidRPr="00CB600C">
        <w:rPr>
          <w:i/>
          <w:lang w:val="sr-Cyrl-CS"/>
        </w:rPr>
        <w:t xml:space="preserve">граматика, лексика и књижевног језика </w:t>
      </w:r>
      <w:r w:rsidRPr="00CB600C">
        <w:rPr>
          <w:lang w:val="sr-Cyrl-CS"/>
        </w:rPr>
        <w:t>(L</w:t>
      </w:r>
      <w:r w:rsidRPr="00CB600C">
        <w:t>R</w:t>
      </w:r>
      <w:r w:rsidRPr="00CB600C">
        <w:rPr>
          <w:lang w:val="sr-Cyrl-CS"/>
        </w:rPr>
        <w:t>.2.1.5., L</w:t>
      </w:r>
      <w:r w:rsidRPr="00CB600C">
        <w:t>R</w:t>
      </w:r>
      <w:r w:rsidRPr="00CB600C">
        <w:rPr>
          <w:lang w:val="sr-Cyrl-CS"/>
        </w:rPr>
        <w:t>.2.2.6., L</w:t>
      </w:r>
      <w:r w:rsidRPr="00CB600C">
        <w:t>R</w:t>
      </w:r>
      <w:r w:rsidRPr="00CB600C">
        <w:rPr>
          <w:lang w:val="sr-Cyrl-CS"/>
        </w:rPr>
        <w:t>.2.4.7. и L</w:t>
      </w:r>
      <w:r w:rsidRPr="00CB600C">
        <w:t>R</w:t>
      </w:r>
      <w:r w:rsidRPr="00CB600C">
        <w:rPr>
          <w:lang w:val="sr-Cyrl-CS"/>
        </w:rPr>
        <w:t xml:space="preserve">.2.4.8.)- где је потпуно тачно одговорило 95,24%,  61,9% , 90,48% и 66,67% ученика;  </w:t>
      </w:r>
    </w:p>
    <w:p w:rsidR="007566ED" w:rsidRPr="00CB600C" w:rsidRDefault="007566ED" w:rsidP="00CB600C">
      <w:pPr>
        <w:jc w:val="both"/>
        <w:rPr>
          <w:i/>
          <w:lang w:val="sr-Cyrl-CS"/>
        </w:rPr>
      </w:pPr>
      <w:r w:rsidRPr="00CB600C">
        <w:rPr>
          <w:lang w:val="sr-Cyrl-CS"/>
        </w:rPr>
        <w:tab/>
        <w:t xml:space="preserve">На једном задаткау, такође из области  </w:t>
      </w:r>
      <w:r w:rsidRPr="00CB600C">
        <w:rPr>
          <w:i/>
          <w:lang w:val="sr-Cyrl-CS"/>
        </w:rPr>
        <w:t>Граматика, лексика и књижевног језика</w:t>
      </w:r>
      <w:r w:rsidRPr="00CB600C">
        <w:rPr>
          <w:lang w:val="sr-Cyrl-CS"/>
        </w:rPr>
        <w:t xml:space="preserve">  (L</w:t>
      </w:r>
      <w:r w:rsidRPr="00CB600C">
        <w:t>R</w:t>
      </w:r>
      <w:r w:rsidRPr="00CB600C">
        <w:rPr>
          <w:lang w:val="sr-Cyrl-CS"/>
        </w:rPr>
        <w:t>.2.3.17.) нема ученика који су потпуно тачно одговорили (овај стандард је и прошле године био без тачних одговора) .</w:t>
      </w:r>
    </w:p>
    <w:p w:rsidR="007566ED" w:rsidRPr="00CB600C" w:rsidRDefault="007566ED" w:rsidP="00CB600C">
      <w:pPr>
        <w:jc w:val="both"/>
      </w:pPr>
      <w:r w:rsidRPr="00CB600C">
        <w:rPr>
          <w:lang w:val="sr-Cyrl-CS"/>
        </w:rPr>
        <w:tab/>
        <w:t xml:space="preserve">На напредном нивоу остварена су три стандарда што је 75% провераваних стандрад и то из области </w:t>
      </w:r>
      <w:r w:rsidRPr="00CB600C">
        <w:rPr>
          <w:i/>
          <w:lang w:val="sr-Cyrl-CS"/>
        </w:rPr>
        <w:t>вештине читања и разумевања прочитаног</w:t>
      </w:r>
      <w:r w:rsidRPr="00CB600C">
        <w:rPr>
          <w:lang w:val="sr-Cyrl-CS"/>
        </w:rPr>
        <w:t xml:space="preserve"> (L.</w:t>
      </w:r>
      <w:r w:rsidRPr="00CB600C">
        <w:t>R</w:t>
      </w:r>
      <w:r w:rsidRPr="00CB600C">
        <w:rPr>
          <w:lang w:val="sr-Cyrl-CS"/>
        </w:rPr>
        <w:t xml:space="preserve">.3.1.2.), </w:t>
      </w:r>
      <w:r w:rsidRPr="00CB600C">
        <w:rPr>
          <w:i/>
          <w:lang w:val="sr-Cyrl-CS"/>
        </w:rPr>
        <w:t xml:space="preserve">Граматика, лексика и књижевног језика </w:t>
      </w:r>
      <w:r w:rsidRPr="00CB600C">
        <w:rPr>
          <w:lang w:val="sr-Cyrl-CS"/>
        </w:rPr>
        <w:t>(L</w:t>
      </w:r>
      <w:r w:rsidRPr="00CB600C">
        <w:t>R</w:t>
      </w:r>
      <w:r w:rsidRPr="00CB600C">
        <w:rPr>
          <w:lang w:val="sr-Cyrl-CS"/>
        </w:rPr>
        <w:t xml:space="preserve">.3.3.6.)  и </w:t>
      </w:r>
      <w:r w:rsidRPr="00CB600C">
        <w:rPr>
          <w:i/>
          <w:lang w:val="sr-Cyrl-CS"/>
        </w:rPr>
        <w:t xml:space="preserve">Књижевности </w:t>
      </w:r>
      <w:r w:rsidRPr="00CB600C">
        <w:rPr>
          <w:lang w:val="sr-Cyrl-CS"/>
        </w:rPr>
        <w:t>(L</w:t>
      </w:r>
      <w:r w:rsidRPr="00CB600C">
        <w:t>R</w:t>
      </w:r>
      <w:r w:rsidRPr="00CB600C">
        <w:rPr>
          <w:lang w:val="sr-Cyrl-CS"/>
        </w:rPr>
        <w:t>.3.4.3.) где је потпуно тачно одговорило 38,09%, 66,67% и 28,57% ученика.</w:t>
      </w:r>
    </w:p>
    <w:p w:rsidR="007566ED" w:rsidRPr="00CB600C" w:rsidRDefault="007566ED" w:rsidP="00CB600C">
      <w:pPr>
        <w:jc w:val="both"/>
      </w:pPr>
      <w:r w:rsidRPr="00CB600C">
        <w:rPr>
          <w:color w:val="FF0000"/>
        </w:rPr>
        <w:tab/>
      </w:r>
      <w:r w:rsidRPr="00CB600C">
        <w:rPr>
          <w:u w:val="single"/>
        </w:rPr>
        <w:t xml:space="preserve">У </w:t>
      </w:r>
      <w:r w:rsidRPr="00CB600C">
        <w:rPr>
          <w:b/>
          <w:u w:val="single"/>
        </w:rPr>
        <w:t>Kомбинованом тесту</w:t>
      </w:r>
      <w:r w:rsidRPr="00CB600C">
        <w:t xml:space="preserve"> највећи број  задатака је из биологије - 5 задатака, док из историје, географије и физике има по четири задатка, а најмање задатака има из хемије - 3 задатка. У овом тесту заступљена су три типа задатака: вишеструког избора (55% - односно 11 задатака), кратког одговора (20% - 4 задатка), повезивања (15% - 3 задатака) и допуна табеле (10% - 2 задатка). На основу спецификације теста може се закључити да је, од укупног броја задатака:</w:t>
      </w:r>
    </w:p>
    <w:p w:rsidR="007566ED" w:rsidRPr="00CB600C" w:rsidRDefault="007566ED" w:rsidP="00CB600C">
      <w:pPr>
        <w:jc w:val="both"/>
        <w:rPr>
          <w:i/>
        </w:rPr>
      </w:pPr>
      <w:r w:rsidRPr="00CB600C">
        <w:t>- са основног нивоа половина односно 10 задатака и то по 2 задатка из историје, географије и физике, 3 задатка из биологије и 1 задатак из хемије.</w:t>
      </w:r>
    </w:p>
    <w:p w:rsidR="007566ED" w:rsidRPr="00CB600C" w:rsidRDefault="007566ED" w:rsidP="00CB600C">
      <w:pPr>
        <w:jc w:val="both"/>
      </w:pPr>
      <w:r w:rsidRPr="00CB600C">
        <w:t>- са средњег и напредног нивоа је по 5 задатака и то из сваког предмета по један задатак.</w:t>
      </w:r>
    </w:p>
    <w:p w:rsidR="007566ED" w:rsidRPr="00CB600C" w:rsidRDefault="007566ED" w:rsidP="00CB600C">
      <w:pPr>
        <w:jc w:val="both"/>
      </w:pPr>
      <w:r w:rsidRPr="00CB600C">
        <w:rPr>
          <w:color w:val="FF0000"/>
        </w:rPr>
        <w:tab/>
      </w:r>
      <w:r w:rsidRPr="00CB600C">
        <w:t>Анализа резултата теста рађена је за сваки предмет по нивоима:</w:t>
      </w:r>
    </w:p>
    <w:p w:rsidR="007566ED" w:rsidRPr="00CB600C" w:rsidRDefault="007566ED" w:rsidP="00CB600C">
      <w:pPr>
        <w:jc w:val="both"/>
        <w:rPr>
          <w:i/>
        </w:rPr>
      </w:pPr>
      <w:r w:rsidRPr="00CB600C">
        <w:rPr>
          <w:b/>
          <w:i/>
        </w:rPr>
        <w:lastRenderedPageBreak/>
        <w:t xml:space="preserve">Физика </w:t>
      </w:r>
      <w:r w:rsidRPr="00CB600C">
        <w:t>- у свим, осим једног задатка, остварени су резултати у складу са очекиваним за испитивани стандард датог нивоа, односно остварен је један од два проверавана стандарда основног нивоа као и по један стандард средњег и напредног нивоа. Испитивани су стандарди из четири области: С</w:t>
      </w:r>
      <w:r w:rsidRPr="00CB600C">
        <w:rPr>
          <w:i/>
        </w:rPr>
        <w:t xml:space="preserve">ила, Мерење, Енергија и топлота  </w:t>
      </w:r>
      <w:r w:rsidRPr="00CB600C">
        <w:t xml:space="preserve">и </w:t>
      </w:r>
      <w:r w:rsidRPr="00CB600C">
        <w:rPr>
          <w:i/>
        </w:rPr>
        <w:t>Математичке основе физике.</w:t>
      </w:r>
      <w:r w:rsidRPr="00CB600C">
        <w:t xml:space="preserve"> У области </w:t>
      </w:r>
      <w:r w:rsidRPr="00CB600C">
        <w:rPr>
          <w:i/>
        </w:rPr>
        <w:t>енергије и топлоте</w:t>
      </w:r>
      <w:r w:rsidRPr="00CB600C">
        <w:t xml:space="preserve"> (ФИ.1.5.1.) 85,13% ученика је потпуно тачно одгтоворило, </w:t>
      </w:r>
      <w:r w:rsidRPr="00CB600C">
        <w:rPr>
          <w:i/>
        </w:rPr>
        <w:t xml:space="preserve">Математичке основе физике </w:t>
      </w:r>
      <w:r w:rsidRPr="00CB600C">
        <w:t xml:space="preserve">(ФИ.2.6.3.) - 59,46% а у области </w:t>
      </w:r>
      <w:r w:rsidRPr="00CB600C">
        <w:rPr>
          <w:i/>
        </w:rPr>
        <w:t xml:space="preserve">мерења </w:t>
      </w:r>
      <w:r w:rsidRPr="00CB600C">
        <w:t>(ФИ.3.4.1.) - 36,49%</w:t>
      </w:r>
      <w:r w:rsidRPr="00CB600C">
        <w:rPr>
          <w:i/>
        </w:rPr>
        <w:t>.</w:t>
      </w:r>
    </w:p>
    <w:p w:rsidR="007566ED" w:rsidRPr="00CB600C" w:rsidRDefault="007566ED" w:rsidP="00CB600C">
      <w:pPr>
        <w:jc w:val="both"/>
      </w:pPr>
      <w:r w:rsidRPr="00CB600C">
        <w:rPr>
          <w:b/>
          <w:i/>
        </w:rPr>
        <w:t>Хемија</w:t>
      </w:r>
      <w:r w:rsidRPr="00CB600C">
        <w:rPr>
          <w:i/>
        </w:rPr>
        <w:t xml:space="preserve"> </w:t>
      </w:r>
      <w:r w:rsidRPr="00CB600C">
        <w:t xml:space="preserve"> - испитивани су стандарди из две области </w:t>
      </w:r>
      <w:r w:rsidRPr="00CB600C">
        <w:rPr>
          <w:i/>
        </w:rPr>
        <w:t xml:space="preserve">Неорганске </w:t>
      </w:r>
      <w:r w:rsidRPr="00CB600C">
        <w:t xml:space="preserve">и </w:t>
      </w:r>
      <w:r w:rsidRPr="00CB600C">
        <w:rPr>
          <w:i/>
        </w:rPr>
        <w:t xml:space="preserve">Опште хемије </w:t>
      </w:r>
      <w:r w:rsidRPr="00CB600C">
        <w:t xml:space="preserve">и то по један стандард са сваког нивоа. Резултати указују да је остварен само стандард са напредног нивоа из области </w:t>
      </w:r>
      <w:r w:rsidRPr="00CB600C">
        <w:rPr>
          <w:i/>
        </w:rPr>
        <w:t xml:space="preserve">неорганске хемије </w:t>
      </w:r>
      <w:r w:rsidRPr="00CB600C">
        <w:t>(ХЕ.3.2.2.) - где је знатно више 63,51% ученика потпуно тачно одговорило ( а на питање са основног нивоа 21,62%).</w:t>
      </w:r>
    </w:p>
    <w:p w:rsidR="007566ED" w:rsidRPr="00CB600C" w:rsidRDefault="007566ED" w:rsidP="00CB600C">
      <w:pPr>
        <w:jc w:val="both"/>
        <w:rPr>
          <w:i/>
        </w:rPr>
      </w:pPr>
      <w:r w:rsidRPr="00CB600C">
        <w:rPr>
          <w:b/>
          <w:i/>
        </w:rPr>
        <w:t xml:space="preserve">Биологија - </w:t>
      </w:r>
      <w:r w:rsidRPr="00CB600C">
        <w:t xml:space="preserve">испитивана су стандарди из пет области - по један стандард из области </w:t>
      </w:r>
      <w:r w:rsidRPr="00CB600C">
        <w:rPr>
          <w:i/>
        </w:rPr>
        <w:t>Особине живих бића, Живот у еко систему, Човек и здравље, Наслеђивање и еволуција</w:t>
      </w:r>
      <w:r w:rsidRPr="00CB600C">
        <w:t xml:space="preserve">, и </w:t>
      </w:r>
      <w:r w:rsidRPr="00CB600C">
        <w:rPr>
          <w:i/>
        </w:rPr>
        <w:t>Јединство грађе и функције као основа живота.</w:t>
      </w:r>
    </w:p>
    <w:p w:rsidR="007566ED" w:rsidRPr="00CB600C" w:rsidRDefault="007566ED" w:rsidP="00CB600C">
      <w:pPr>
        <w:jc w:val="both"/>
      </w:pPr>
      <w:r w:rsidRPr="00CB600C">
        <w:rPr>
          <w:i/>
        </w:rPr>
        <w:t>-</w:t>
      </w:r>
      <w:r w:rsidRPr="00CB600C">
        <w:t xml:space="preserve">са основног ниова испитивана су три стандарда, а остварен су два и то из области </w:t>
      </w:r>
      <w:r w:rsidRPr="00CB600C">
        <w:rPr>
          <w:i/>
        </w:rPr>
        <w:t>Особине живих бића</w:t>
      </w:r>
      <w:r w:rsidRPr="00CB600C">
        <w:t xml:space="preserve"> (БИ.1.1.1.) где је потпуно тачно одговорило 86,49% ученика и </w:t>
      </w:r>
      <w:r w:rsidRPr="00CB600C">
        <w:rPr>
          <w:i/>
        </w:rPr>
        <w:t xml:space="preserve">Човек и здравље </w:t>
      </w:r>
      <w:r w:rsidRPr="00CB600C">
        <w:t>(БИ.1.5.5.) - 90,54% ученика потпуно тачно одговорило.</w:t>
      </w:r>
    </w:p>
    <w:p w:rsidR="007566ED" w:rsidRPr="00CB600C" w:rsidRDefault="007566ED" w:rsidP="00CB600C">
      <w:pPr>
        <w:jc w:val="both"/>
      </w:pPr>
      <w:r w:rsidRPr="00CB600C">
        <w:t>- средњи и напредни ниво нису остварени</w:t>
      </w:r>
    </w:p>
    <w:p w:rsidR="007566ED" w:rsidRPr="00CB600C" w:rsidRDefault="007566ED" w:rsidP="00CB600C">
      <w:pPr>
        <w:jc w:val="both"/>
      </w:pPr>
      <w:r w:rsidRPr="00CB600C">
        <w:rPr>
          <w:b/>
          <w:i/>
        </w:rPr>
        <w:t xml:space="preserve">Географија- </w:t>
      </w:r>
      <w:r w:rsidRPr="00CB600C">
        <w:t xml:space="preserve">проверавани су стандарди из области </w:t>
      </w:r>
      <w:r w:rsidRPr="00CB600C">
        <w:rPr>
          <w:i/>
        </w:rPr>
        <w:t>Географске вештине</w:t>
      </w:r>
      <w:r w:rsidRPr="00CB600C">
        <w:t xml:space="preserve">, </w:t>
      </w:r>
      <w:r w:rsidRPr="00CB600C">
        <w:rPr>
          <w:i/>
        </w:rPr>
        <w:t>Друштвена</w:t>
      </w:r>
      <w:r w:rsidRPr="00CB600C">
        <w:t xml:space="preserve"> </w:t>
      </w:r>
      <w:r w:rsidRPr="00CB600C">
        <w:rPr>
          <w:i/>
        </w:rPr>
        <w:t>географија</w:t>
      </w:r>
      <w:r w:rsidRPr="00CB600C">
        <w:t xml:space="preserve"> (по 1 задатак)</w:t>
      </w:r>
      <w:r w:rsidRPr="00CB600C">
        <w:rPr>
          <w:i/>
        </w:rPr>
        <w:t xml:space="preserve"> </w:t>
      </w:r>
      <w:r w:rsidRPr="00CB600C">
        <w:t xml:space="preserve">и </w:t>
      </w:r>
      <w:r w:rsidRPr="00CB600C">
        <w:rPr>
          <w:i/>
        </w:rPr>
        <w:t xml:space="preserve">Регионална географија </w:t>
      </w:r>
      <w:r w:rsidRPr="00CB600C">
        <w:t xml:space="preserve">(2 задатка). Остварени су сви осим једног стандарда . Наиме, на основном нивоу остварен је један од проверавана два стандарда и то у области географске вештине (ГЕ.1.1.2) - 90,54% ученика потпутно тачно одговорило, а  остварени су и  стандарди са средњег и напредног нивоа- у области друштвена географија (стандард ГЕ.2.3.1.) где је 51,35% ученика потпуно тачно одговорило и регионална географија  (стандард ГЕ.3.4.2.) потпуно тачно је одговорило 42,55% ученика. </w:t>
      </w:r>
    </w:p>
    <w:p w:rsidR="007566ED" w:rsidRPr="00CB600C" w:rsidRDefault="007566ED" w:rsidP="00CB600C">
      <w:pPr>
        <w:jc w:val="both"/>
      </w:pPr>
      <w:r w:rsidRPr="00CB600C">
        <w:rPr>
          <w:b/>
          <w:i/>
        </w:rPr>
        <w:t xml:space="preserve">Историја - </w:t>
      </w:r>
      <w:r w:rsidRPr="00CB600C">
        <w:t xml:space="preserve">проверавани су стандарди из области </w:t>
      </w:r>
      <w:r w:rsidRPr="00CB600C">
        <w:rPr>
          <w:i/>
        </w:rPr>
        <w:t xml:space="preserve">Историјског знања </w:t>
      </w:r>
      <w:r w:rsidRPr="00CB600C">
        <w:t xml:space="preserve">(3 задатка) и </w:t>
      </w:r>
      <w:r w:rsidRPr="00CB600C">
        <w:rPr>
          <w:i/>
        </w:rPr>
        <w:t xml:space="preserve">Истраживање и тумачење историје </w:t>
      </w:r>
      <w:r w:rsidRPr="00CB600C">
        <w:t>(1 задатак)</w:t>
      </w:r>
      <w:r w:rsidRPr="00CB600C">
        <w:rPr>
          <w:i/>
        </w:rPr>
        <w:t xml:space="preserve">.  </w:t>
      </w:r>
      <w:r w:rsidRPr="00CB600C">
        <w:t xml:space="preserve">На основном нивоу није остварен ни један од проверавана два стандарда, док је остварен само стандард са напредног нивоа-у области </w:t>
      </w:r>
      <w:r w:rsidRPr="00CB600C">
        <w:rPr>
          <w:i/>
        </w:rPr>
        <w:t xml:space="preserve">Истраживање и тумачење историје </w:t>
      </w:r>
      <w:r w:rsidRPr="00CB600C">
        <w:t>(ИС.3.2.5.)  где је 66,22% ученика потпуно тачно одговорило (очекивано је 25%).</w:t>
      </w:r>
    </w:p>
    <w:p w:rsidR="007566ED" w:rsidRPr="00CB600C" w:rsidRDefault="007566ED" w:rsidP="00CB600C">
      <w:pPr>
        <w:jc w:val="both"/>
      </w:pPr>
      <w:r w:rsidRPr="00CB600C">
        <w:tab/>
        <w:t xml:space="preserve">Поред тестова ученици су попуњавали и </w:t>
      </w:r>
      <w:r w:rsidRPr="00CB600C">
        <w:rPr>
          <w:b/>
        </w:rPr>
        <w:t>упитник</w:t>
      </w:r>
      <w:r w:rsidRPr="00CB600C">
        <w:t xml:space="preserve">, а добијени су резултати за свако одељење који се односе на образовање родитеља, помоћ родитеља у учењу, узимање приватних часова, просек на полугодишту, просек бодова на тесту и просечну оцену залагања на тесту из математике. На основу добијених података уочава се: </w:t>
      </w:r>
    </w:p>
    <w:p w:rsidR="007566ED" w:rsidRPr="00CB600C" w:rsidRDefault="007566ED" w:rsidP="00CB600C">
      <w:pPr>
        <w:jc w:val="both"/>
      </w:pPr>
      <w:r w:rsidRPr="00CB600C">
        <w:t>- образовни статус породице: оба родитеља већине ученика у сваком одељењу има средњу стручну спрему, а знатан je и број родитеља са основном школом</w:t>
      </w:r>
    </w:p>
    <w:p w:rsidR="007566ED" w:rsidRPr="00CB600C" w:rsidRDefault="007566ED" w:rsidP="00CB600C">
      <w:pPr>
        <w:jc w:val="both"/>
      </w:pPr>
      <w:r w:rsidRPr="00CB600C">
        <w:t xml:space="preserve">- помоћ родитеља: највећи број ученика се изјаснио да ретко или никад учи уз помоћ родитеља </w:t>
      </w:r>
    </w:p>
    <w:p w:rsidR="007566ED" w:rsidRPr="00CB600C" w:rsidRDefault="007566ED" w:rsidP="00CB600C">
      <w:pPr>
        <w:jc w:val="both"/>
      </w:pPr>
      <w:r w:rsidRPr="00CB600C">
        <w:t>- приватни часови: у VIII</w:t>
      </w:r>
      <w:r w:rsidRPr="00CB600C">
        <w:rPr>
          <w:vertAlign w:val="subscript"/>
        </w:rPr>
        <w:t xml:space="preserve">2 </w:t>
      </w:r>
      <w:r w:rsidRPr="00CB600C">
        <w:t>нико не узима приватне часове, док су у осталим одељењима од 63 до 76% ученика изјаснило да не узима приватне часове у осмом разреду, а од 44% до 88% није узимало часове и пре осмог разреда.</w:t>
      </w:r>
    </w:p>
    <w:p w:rsidR="007566ED" w:rsidRPr="00CB600C" w:rsidRDefault="007566ED" w:rsidP="00CB600C">
      <w:pPr>
        <w:jc w:val="both"/>
        <w:rPr>
          <w:lang w:val="sr-Cyrl-CS"/>
        </w:rPr>
      </w:pPr>
      <w:r w:rsidRPr="00CB600C">
        <w:rPr>
          <w:lang w:val="sr-Cyrl-CS"/>
        </w:rPr>
        <w:t>- просек на полугодишту, на тесту и просечна оцена залагање на тесту из математике</w:t>
      </w:r>
    </w:p>
    <w:tbl>
      <w:tblPr>
        <w:tblStyle w:val="TableGrid"/>
        <w:tblW w:w="0" w:type="auto"/>
        <w:tblInd w:w="817" w:type="dxa"/>
        <w:tblLook w:val="04A0"/>
      </w:tblPr>
      <w:tblGrid>
        <w:gridCol w:w="4111"/>
        <w:gridCol w:w="1133"/>
        <w:gridCol w:w="993"/>
        <w:gridCol w:w="992"/>
        <w:gridCol w:w="993"/>
      </w:tblGrid>
      <w:tr w:rsidR="007566ED" w:rsidRPr="00CB600C" w:rsidTr="00281B85">
        <w:tc>
          <w:tcPr>
            <w:tcW w:w="4111" w:type="dxa"/>
          </w:tcPr>
          <w:p w:rsidR="007566ED" w:rsidRPr="00CB600C" w:rsidRDefault="007566ED" w:rsidP="00CB600C">
            <w:pPr>
              <w:jc w:val="both"/>
              <w:rPr>
                <w:lang w:val="sr-Cyrl-CS"/>
              </w:rPr>
            </w:pPr>
            <w:r w:rsidRPr="00CB600C">
              <w:rPr>
                <w:lang w:val="sr-Cyrl-CS"/>
              </w:rPr>
              <w:t>Разред и одељење</w:t>
            </w:r>
          </w:p>
        </w:tc>
        <w:tc>
          <w:tcPr>
            <w:tcW w:w="1133" w:type="dxa"/>
          </w:tcPr>
          <w:p w:rsidR="007566ED" w:rsidRPr="00CB600C" w:rsidRDefault="007566ED" w:rsidP="00CB600C">
            <w:pPr>
              <w:jc w:val="both"/>
            </w:pPr>
            <w:r w:rsidRPr="00CB600C">
              <w:t>VIII</w:t>
            </w:r>
            <w:r w:rsidRPr="00CB600C">
              <w:rPr>
                <w:vertAlign w:val="subscript"/>
              </w:rPr>
              <w:t>1</w:t>
            </w:r>
          </w:p>
        </w:tc>
        <w:tc>
          <w:tcPr>
            <w:tcW w:w="993" w:type="dxa"/>
          </w:tcPr>
          <w:p w:rsidR="007566ED" w:rsidRPr="00CB600C" w:rsidRDefault="007566ED" w:rsidP="00CB600C">
            <w:pPr>
              <w:jc w:val="both"/>
              <w:rPr>
                <w:lang w:val="sr-Cyrl-CS"/>
              </w:rPr>
            </w:pPr>
            <w:r w:rsidRPr="00CB600C">
              <w:t>VIII</w:t>
            </w:r>
            <w:r w:rsidRPr="00CB600C">
              <w:rPr>
                <w:vertAlign w:val="subscript"/>
              </w:rPr>
              <w:t>2</w:t>
            </w:r>
          </w:p>
        </w:tc>
        <w:tc>
          <w:tcPr>
            <w:tcW w:w="992" w:type="dxa"/>
          </w:tcPr>
          <w:p w:rsidR="007566ED" w:rsidRPr="00CB600C" w:rsidRDefault="007566ED" w:rsidP="00CB600C">
            <w:pPr>
              <w:jc w:val="both"/>
            </w:pPr>
            <w:r w:rsidRPr="00CB600C">
              <w:t>VIII</w:t>
            </w:r>
            <w:r w:rsidRPr="00CB600C">
              <w:rPr>
                <w:vertAlign w:val="subscript"/>
              </w:rPr>
              <w:t>3</w:t>
            </w:r>
          </w:p>
        </w:tc>
        <w:tc>
          <w:tcPr>
            <w:tcW w:w="993" w:type="dxa"/>
          </w:tcPr>
          <w:p w:rsidR="007566ED" w:rsidRPr="00CB600C" w:rsidRDefault="007566ED" w:rsidP="00CB600C">
            <w:pPr>
              <w:jc w:val="both"/>
            </w:pPr>
            <w:r w:rsidRPr="00CB600C">
              <w:t>VIII</w:t>
            </w:r>
            <w:r w:rsidRPr="00CB600C">
              <w:rPr>
                <w:vertAlign w:val="subscript"/>
              </w:rPr>
              <w:t>4</w:t>
            </w:r>
          </w:p>
        </w:tc>
      </w:tr>
      <w:tr w:rsidR="007566ED" w:rsidRPr="00CB600C" w:rsidTr="00281B85">
        <w:tc>
          <w:tcPr>
            <w:tcW w:w="4111" w:type="dxa"/>
          </w:tcPr>
          <w:p w:rsidR="007566ED" w:rsidRPr="00CB600C" w:rsidRDefault="007566ED" w:rsidP="00CB600C">
            <w:pPr>
              <w:jc w:val="both"/>
              <w:rPr>
                <w:lang w:val="sr-Cyrl-CS"/>
              </w:rPr>
            </w:pPr>
            <w:r w:rsidRPr="00CB600C">
              <w:rPr>
                <w:lang w:val="sr-Cyrl-CS"/>
              </w:rPr>
              <w:t>Просек бодова на тесту</w:t>
            </w:r>
          </w:p>
        </w:tc>
        <w:tc>
          <w:tcPr>
            <w:tcW w:w="1133" w:type="dxa"/>
          </w:tcPr>
          <w:p w:rsidR="007566ED" w:rsidRPr="00CB600C" w:rsidRDefault="007566ED" w:rsidP="00CB600C">
            <w:pPr>
              <w:jc w:val="both"/>
            </w:pPr>
            <w:r w:rsidRPr="00CB600C">
              <w:t>8,19</w:t>
            </w:r>
          </w:p>
        </w:tc>
        <w:tc>
          <w:tcPr>
            <w:tcW w:w="993" w:type="dxa"/>
          </w:tcPr>
          <w:p w:rsidR="007566ED" w:rsidRPr="00CB600C" w:rsidRDefault="007566ED" w:rsidP="00CB600C">
            <w:pPr>
              <w:jc w:val="both"/>
            </w:pPr>
            <w:r w:rsidRPr="00CB600C">
              <w:t>7,63</w:t>
            </w:r>
          </w:p>
        </w:tc>
        <w:tc>
          <w:tcPr>
            <w:tcW w:w="992" w:type="dxa"/>
          </w:tcPr>
          <w:p w:rsidR="007566ED" w:rsidRPr="00CB600C" w:rsidRDefault="007566ED" w:rsidP="00CB600C">
            <w:pPr>
              <w:jc w:val="both"/>
            </w:pPr>
            <w:r w:rsidRPr="00CB600C">
              <w:t>8,44</w:t>
            </w:r>
          </w:p>
        </w:tc>
        <w:tc>
          <w:tcPr>
            <w:tcW w:w="993" w:type="dxa"/>
          </w:tcPr>
          <w:p w:rsidR="007566ED" w:rsidRPr="00CB600C" w:rsidRDefault="007566ED" w:rsidP="00CB600C">
            <w:pPr>
              <w:jc w:val="both"/>
            </w:pPr>
            <w:r w:rsidRPr="00CB600C">
              <w:t>7,74</w:t>
            </w:r>
          </w:p>
        </w:tc>
      </w:tr>
      <w:tr w:rsidR="007566ED" w:rsidRPr="00CB600C" w:rsidTr="00281B85">
        <w:tc>
          <w:tcPr>
            <w:tcW w:w="4111" w:type="dxa"/>
          </w:tcPr>
          <w:p w:rsidR="007566ED" w:rsidRPr="00CB600C" w:rsidRDefault="007566ED" w:rsidP="00CB600C">
            <w:pPr>
              <w:jc w:val="both"/>
              <w:rPr>
                <w:lang w:val="sr-Cyrl-CS"/>
              </w:rPr>
            </w:pPr>
            <w:r w:rsidRPr="00CB600C">
              <w:rPr>
                <w:lang w:val="sr-Cyrl-CS"/>
              </w:rPr>
              <w:t>Просек на полугодишту</w:t>
            </w:r>
          </w:p>
        </w:tc>
        <w:tc>
          <w:tcPr>
            <w:tcW w:w="1133" w:type="dxa"/>
          </w:tcPr>
          <w:p w:rsidR="007566ED" w:rsidRPr="00CB600C" w:rsidRDefault="007566ED" w:rsidP="00CB600C">
            <w:pPr>
              <w:jc w:val="both"/>
            </w:pPr>
            <w:r w:rsidRPr="00CB600C">
              <w:t>3,36</w:t>
            </w:r>
          </w:p>
        </w:tc>
        <w:tc>
          <w:tcPr>
            <w:tcW w:w="993" w:type="dxa"/>
          </w:tcPr>
          <w:p w:rsidR="007566ED" w:rsidRPr="00CB600C" w:rsidRDefault="007566ED" w:rsidP="00CB600C">
            <w:pPr>
              <w:jc w:val="both"/>
            </w:pPr>
            <w:r w:rsidRPr="00CB600C">
              <w:t>2,75</w:t>
            </w:r>
          </w:p>
        </w:tc>
        <w:tc>
          <w:tcPr>
            <w:tcW w:w="992" w:type="dxa"/>
          </w:tcPr>
          <w:p w:rsidR="007566ED" w:rsidRPr="00CB600C" w:rsidRDefault="007566ED" w:rsidP="00CB600C">
            <w:pPr>
              <w:jc w:val="both"/>
            </w:pPr>
            <w:r w:rsidRPr="00CB600C">
              <w:t>3,13</w:t>
            </w:r>
          </w:p>
        </w:tc>
        <w:tc>
          <w:tcPr>
            <w:tcW w:w="993" w:type="dxa"/>
          </w:tcPr>
          <w:p w:rsidR="007566ED" w:rsidRPr="00CB600C" w:rsidRDefault="007566ED" w:rsidP="00CB600C">
            <w:pPr>
              <w:jc w:val="both"/>
            </w:pPr>
            <w:r w:rsidRPr="00CB600C">
              <w:t>4,05</w:t>
            </w:r>
          </w:p>
        </w:tc>
      </w:tr>
      <w:tr w:rsidR="007566ED" w:rsidRPr="00CB600C" w:rsidTr="00281B85">
        <w:tc>
          <w:tcPr>
            <w:tcW w:w="4111" w:type="dxa"/>
          </w:tcPr>
          <w:p w:rsidR="007566ED" w:rsidRPr="00CB600C" w:rsidRDefault="007566ED" w:rsidP="00CB600C">
            <w:pPr>
              <w:jc w:val="both"/>
              <w:rPr>
                <w:lang w:val="sr-Cyrl-CS"/>
              </w:rPr>
            </w:pPr>
            <w:r w:rsidRPr="00CB600C">
              <w:rPr>
                <w:lang w:val="sr-Cyrl-CS"/>
              </w:rPr>
              <w:t>Просек залагања на тесту*</w:t>
            </w:r>
          </w:p>
        </w:tc>
        <w:tc>
          <w:tcPr>
            <w:tcW w:w="1133" w:type="dxa"/>
          </w:tcPr>
          <w:p w:rsidR="007566ED" w:rsidRPr="00CB600C" w:rsidRDefault="007566ED" w:rsidP="00CB600C">
            <w:pPr>
              <w:jc w:val="both"/>
              <w:rPr>
                <w:lang w:val="sr-Cyrl-CS"/>
              </w:rPr>
            </w:pPr>
            <w:r w:rsidRPr="00CB600C">
              <w:rPr>
                <w:lang w:val="sr-Cyrl-CS"/>
              </w:rPr>
              <w:t>3,86</w:t>
            </w:r>
          </w:p>
        </w:tc>
        <w:tc>
          <w:tcPr>
            <w:tcW w:w="993" w:type="dxa"/>
          </w:tcPr>
          <w:p w:rsidR="007566ED" w:rsidRPr="00CB600C" w:rsidRDefault="007566ED" w:rsidP="00CB600C">
            <w:pPr>
              <w:jc w:val="both"/>
              <w:rPr>
                <w:lang w:val="sr-Cyrl-CS"/>
              </w:rPr>
            </w:pPr>
            <w:r w:rsidRPr="00CB600C">
              <w:rPr>
                <w:lang w:val="sr-Cyrl-CS"/>
              </w:rPr>
              <w:t>3,88</w:t>
            </w:r>
          </w:p>
        </w:tc>
        <w:tc>
          <w:tcPr>
            <w:tcW w:w="992" w:type="dxa"/>
          </w:tcPr>
          <w:p w:rsidR="007566ED" w:rsidRPr="00CB600C" w:rsidRDefault="007566ED" w:rsidP="00CB600C">
            <w:pPr>
              <w:jc w:val="both"/>
              <w:rPr>
                <w:lang w:val="sr-Cyrl-CS"/>
              </w:rPr>
            </w:pPr>
            <w:r w:rsidRPr="00CB600C">
              <w:rPr>
                <w:lang w:val="sr-Cyrl-CS"/>
              </w:rPr>
              <w:t>3,63</w:t>
            </w:r>
          </w:p>
        </w:tc>
        <w:tc>
          <w:tcPr>
            <w:tcW w:w="993" w:type="dxa"/>
          </w:tcPr>
          <w:p w:rsidR="007566ED" w:rsidRPr="00CB600C" w:rsidRDefault="007566ED" w:rsidP="00CB600C">
            <w:pPr>
              <w:jc w:val="both"/>
              <w:rPr>
                <w:lang w:val="sr-Cyrl-CS"/>
              </w:rPr>
            </w:pPr>
            <w:r w:rsidRPr="00CB600C">
              <w:rPr>
                <w:lang w:val="sr-Cyrl-CS"/>
              </w:rPr>
              <w:t>4,05</w:t>
            </w:r>
          </w:p>
        </w:tc>
      </w:tr>
    </w:tbl>
    <w:p w:rsidR="007566ED" w:rsidRPr="00CB600C" w:rsidRDefault="007566ED" w:rsidP="00CB600C">
      <w:pPr>
        <w:jc w:val="both"/>
        <w:rPr>
          <w:lang w:val="sr-Cyrl-CS"/>
        </w:rPr>
      </w:pPr>
      <w:r w:rsidRPr="00CB600C">
        <w:rPr>
          <w:lang w:val="sr-Cyrl-CS"/>
        </w:rPr>
        <w:tab/>
        <w:t>* оцене на скали од 1 до 5</w:t>
      </w:r>
    </w:p>
    <w:p w:rsidR="00766986" w:rsidRDefault="007566ED" w:rsidP="00CB600C">
      <w:pPr>
        <w:jc w:val="both"/>
        <w:rPr>
          <w:b/>
        </w:rPr>
      </w:pPr>
      <w:r w:rsidRPr="00CB600C">
        <w:tab/>
        <w:t xml:space="preserve">На основу анализе остварених резултата можемо дати следећи </w:t>
      </w:r>
      <w:r w:rsidRPr="00CB600C">
        <w:rPr>
          <w:b/>
        </w:rPr>
        <w:t>предлог мера за унапређивање рада:</w:t>
      </w:r>
    </w:p>
    <w:p w:rsidR="007566ED" w:rsidRPr="00CB600C" w:rsidRDefault="007566ED" w:rsidP="00CB600C">
      <w:pPr>
        <w:jc w:val="both"/>
      </w:pPr>
      <w:r w:rsidRPr="00CB600C">
        <w:t xml:space="preserve">- интензивирати припремну наставу и мотивисати ученике да редовно долазе на припремну наставу </w:t>
      </w:r>
    </w:p>
    <w:p w:rsidR="007566ED" w:rsidRPr="00CB600C" w:rsidRDefault="007566ED" w:rsidP="00CB600C">
      <w:pPr>
        <w:jc w:val="both"/>
      </w:pPr>
      <w:r w:rsidRPr="00CB600C">
        <w:t>- праћење редовности похађања припремне наставе</w:t>
      </w:r>
    </w:p>
    <w:p w:rsidR="007566ED" w:rsidRPr="00CB600C" w:rsidRDefault="007566ED" w:rsidP="00CB600C">
      <w:pPr>
        <w:jc w:val="both"/>
      </w:pPr>
      <w:r w:rsidRPr="00CB600C">
        <w:t>- у даљем раду, у циљу побољшања резултата на завршном испиту, интензивирати рад на областима из којих су постигнути слабији резултати  (а на основу анализе са стручних већа) и посебно радити на задацима са основног нивоа, али и осталих нивоа</w:t>
      </w:r>
    </w:p>
    <w:p w:rsidR="00602674" w:rsidRPr="00CB600C" w:rsidRDefault="007566ED" w:rsidP="00CB600C">
      <w:pPr>
        <w:jc w:val="both"/>
      </w:pPr>
      <w:r w:rsidRPr="00CB600C">
        <w:t>- такође је неопходно мотивисати ученике да на завршном испиту дају свој максимум како би уписали жељену школу, а тиме и допринели подизању угледа наше школе.</w:t>
      </w:r>
    </w:p>
    <w:p w:rsidR="00766986" w:rsidRDefault="00766986" w:rsidP="00766986">
      <w:pPr>
        <w:jc w:val="center"/>
        <w:rPr>
          <w:b/>
          <w:lang w:val="sr-Cyrl-CS"/>
        </w:rPr>
      </w:pPr>
    </w:p>
    <w:p w:rsidR="00184B95" w:rsidRPr="00CB600C" w:rsidRDefault="00184B95" w:rsidP="00766986">
      <w:pPr>
        <w:jc w:val="center"/>
        <w:rPr>
          <w:b/>
          <w:lang w:val="sr-Cyrl-CS"/>
        </w:rPr>
      </w:pPr>
      <w:r w:rsidRPr="00CB600C">
        <w:rPr>
          <w:b/>
          <w:lang w:val="sr-Cyrl-CS"/>
        </w:rPr>
        <w:t>Извештај о резултатима завршног испита</w:t>
      </w:r>
    </w:p>
    <w:p w:rsidR="00184B95" w:rsidRPr="00CB600C" w:rsidRDefault="00184B95" w:rsidP="00766986">
      <w:pPr>
        <w:jc w:val="center"/>
        <w:rPr>
          <w:b/>
          <w:lang w:val="sr-Cyrl-CS"/>
        </w:rPr>
      </w:pPr>
      <w:r w:rsidRPr="00CB600C">
        <w:rPr>
          <w:b/>
          <w:lang w:val="sr-Cyrl-CS"/>
        </w:rPr>
        <w:t>у школској 201</w:t>
      </w:r>
      <w:r w:rsidRPr="00CB600C">
        <w:rPr>
          <w:b/>
        </w:rPr>
        <w:t>5</w:t>
      </w:r>
      <w:r w:rsidRPr="00CB600C">
        <w:rPr>
          <w:b/>
          <w:lang w:val="sr-Cyrl-CS"/>
        </w:rPr>
        <w:t>-1</w:t>
      </w:r>
      <w:r w:rsidRPr="00CB600C">
        <w:rPr>
          <w:b/>
        </w:rPr>
        <w:t>6</w:t>
      </w:r>
      <w:r w:rsidRPr="00CB600C">
        <w:rPr>
          <w:b/>
          <w:lang w:val="sr-Cyrl-CS"/>
        </w:rPr>
        <w:t>. години</w:t>
      </w:r>
    </w:p>
    <w:p w:rsidR="00184B95" w:rsidRPr="00CB600C" w:rsidRDefault="00184B95" w:rsidP="00CB600C">
      <w:pPr>
        <w:jc w:val="both"/>
        <w:rPr>
          <w:lang w:val="sr-Cyrl-CS"/>
        </w:rPr>
      </w:pPr>
      <w:r w:rsidRPr="00CB600C">
        <w:rPr>
          <w:lang w:val="sr-Cyrl-CS"/>
        </w:rPr>
        <w:tab/>
        <w:t>У генерацији завршног разреда школске 201</w:t>
      </w:r>
      <w:r w:rsidRPr="00CB600C">
        <w:t>5</w:t>
      </w:r>
      <w:r w:rsidRPr="00CB600C">
        <w:rPr>
          <w:lang w:val="sr-Cyrl-CS"/>
        </w:rPr>
        <w:t>-1</w:t>
      </w:r>
      <w:r w:rsidRPr="00CB600C">
        <w:t>6</w:t>
      </w:r>
      <w:r w:rsidRPr="00CB600C">
        <w:rPr>
          <w:lang w:val="sr-Cyrl-CS"/>
        </w:rPr>
        <w:t xml:space="preserve">. године има </w:t>
      </w:r>
      <w:r w:rsidRPr="00CB600C">
        <w:t>81</w:t>
      </w:r>
      <w:r w:rsidRPr="00CB600C">
        <w:rPr>
          <w:lang w:val="sr-Cyrl-CS"/>
        </w:rPr>
        <w:t xml:space="preserve"> ученик, од којих је </w:t>
      </w:r>
      <w:r w:rsidRPr="00CB600C">
        <w:t>59</w:t>
      </w:r>
      <w:r w:rsidRPr="00CB600C">
        <w:rPr>
          <w:lang w:val="sr-Cyrl-CS"/>
        </w:rPr>
        <w:t xml:space="preserve"> ученика похађало наставу на српском наставном језику а 22 ученика на румунском наставном језику. Услов за полагање завршног испита стекло је 78 ученика и сви су изашли на полагање завршног испита. </w:t>
      </w:r>
      <w:r w:rsidRPr="00CB600C">
        <w:t>По један ученик одељења VIII</w:t>
      </w:r>
      <w:r w:rsidRPr="00CB600C">
        <w:rPr>
          <w:vertAlign w:val="subscript"/>
        </w:rPr>
        <w:t xml:space="preserve">1 </w:t>
      </w:r>
      <w:r w:rsidRPr="00CB600C">
        <w:t>(Зоран Старц),</w:t>
      </w:r>
      <w:r w:rsidRPr="00CB600C">
        <w:rPr>
          <w:vertAlign w:val="subscript"/>
        </w:rPr>
        <w:t xml:space="preserve"> </w:t>
      </w:r>
      <w:r w:rsidRPr="00CB600C">
        <w:t>VIII</w:t>
      </w:r>
      <w:r w:rsidRPr="00CB600C">
        <w:rPr>
          <w:vertAlign w:val="subscript"/>
        </w:rPr>
        <w:t xml:space="preserve">2 </w:t>
      </w:r>
      <w:r w:rsidRPr="00CB600C">
        <w:t xml:space="preserve">(Дарко Ничевски) </w:t>
      </w:r>
      <w:r w:rsidRPr="00CB600C">
        <w:rPr>
          <w:lang w:val="sr-Cyrl-CS"/>
        </w:rPr>
        <w:t xml:space="preserve">и </w:t>
      </w:r>
      <w:r w:rsidRPr="00CB600C">
        <w:t>VIII</w:t>
      </w:r>
      <w:r w:rsidRPr="00CB600C">
        <w:rPr>
          <w:vertAlign w:val="subscript"/>
        </w:rPr>
        <w:t xml:space="preserve">4 </w:t>
      </w:r>
      <w:r w:rsidRPr="00CB600C">
        <w:t xml:space="preserve">(Љиља Гранић) </w:t>
      </w:r>
      <w:r w:rsidRPr="00CB600C">
        <w:rPr>
          <w:lang w:val="sr-Cyrl-CS"/>
        </w:rPr>
        <w:t xml:space="preserve">нису испунили услове за полагање завршног испита због претходног упућивања на разредни испит, те ће </w:t>
      </w:r>
      <w:r w:rsidRPr="00CB600C">
        <w:rPr>
          <w:lang w:val="sr-Cyrl-CS"/>
        </w:rPr>
        <w:lastRenderedPageBreak/>
        <w:t xml:space="preserve">завршни испит полагати у августовском року (22., 23. и 24. августа 2016. године из матерњег језика, математике и комбинованог теста). </w:t>
      </w:r>
    </w:p>
    <w:p w:rsidR="00184B95" w:rsidRPr="00CB600C" w:rsidRDefault="00184B95" w:rsidP="00CB600C">
      <w:pPr>
        <w:ind w:firstLine="708"/>
        <w:jc w:val="both"/>
        <w:rPr>
          <w:lang w:val="sr-Cyrl-CS"/>
        </w:rPr>
      </w:pPr>
      <w:r w:rsidRPr="00CB600C">
        <w:rPr>
          <w:lang w:val="sr-Cyrl-CS"/>
        </w:rPr>
        <w:t>Пре изласка на завршни испит у школи је организована припремна настава из свих предмета који су обухваћени овим испитом, а реализована је у периоду од 02. до 14.  јуна.</w:t>
      </w:r>
    </w:p>
    <w:p w:rsidR="00184B95" w:rsidRPr="00CB600C" w:rsidRDefault="00184B95" w:rsidP="00CB600C">
      <w:pPr>
        <w:jc w:val="both"/>
        <w:rPr>
          <w:lang w:val="sr-Cyrl-CS"/>
        </w:rPr>
      </w:pPr>
      <w:r w:rsidRPr="00CB600C">
        <w:rPr>
          <w:color w:val="FF0000"/>
          <w:lang w:val="sr-Cyrl-CS"/>
        </w:rPr>
        <w:tab/>
      </w:r>
      <w:r w:rsidRPr="00CB600C">
        <w:rPr>
          <w:lang w:val="sr-Cyrl-CS"/>
        </w:rPr>
        <w:t>Завршни испит, као и претходне године, састоји се из три теста, од којих је један из матерњег језика, други из математике, док је трећи комбиновани и обухвата садржаје пет наставних предмета (историје, географије, биологије, физике и хемије). Сви тестови су у структури задатака имала потпуно непознате задатаке.</w:t>
      </w:r>
    </w:p>
    <w:p w:rsidR="00184B95" w:rsidRPr="00CB600C" w:rsidRDefault="00184B95" w:rsidP="00CB600C">
      <w:pPr>
        <w:jc w:val="both"/>
        <w:rPr>
          <w:color w:val="FF0000"/>
          <w:lang w:val="sr-Cyrl-CS"/>
        </w:rPr>
      </w:pPr>
      <w:r w:rsidRPr="00CB600C">
        <w:rPr>
          <w:lang w:val="sr-Cyrl-CS"/>
        </w:rPr>
        <w:t>Тестирање је реализовано у три дана: у среду 15. јуна  - матерњи језик, у четвртак 16. јуна – математика и у петак 17. јуна – комбиновани тест.</w:t>
      </w:r>
    </w:p>
    <w:p w:rsidR="00184B95" w:rsidRPr="00CB600C" w:rsidRDefault="00184B95" w:rsidP="00CB600C">
      <w:pPr>
        <w:jc w:val="both"/>
        <w:rPr>
          <w:lang w:val="sr-Cyrl-CS"/>
        </w:rPr>
      </w:pPr>
      <w:r w:rsidRPr="00CB600C">
        <w:rPr>
          <w:color w:val="FF0000"/>
          <w:lang w:val="sr-Cyrl-CS"/>
        </w:rPr>
        <w:tab/>
      </w:r>
      <w:r w:rsidRPr="00CB600C">
        <w:rPr>
          <w:lang w:val="sr-Cyrl-CS"/>
        </w:rPr>
        <w:t>И ове године је вредновање завршног испита успех из школе носи максимално 70 бодова, док на завршном испиту ученик може да оствари највише 30 бодова на сва три теста - 10 бодова по тесту.</w:t>
      </w:r>
    </w:p>
    <w:p w:rsidR="00184B95" w:rsidRPr="00CB600C" w:rsidRDefault="00184B95" w:rsidP="00CB600C">
      <w:pPr>
        <w:jc w:val="both"/>
        <w:rPr>
          <w:lang w:val="sr-Cyrl-CS"/>
        </w:rPr>
      </w:pPr>
      <w:r w:rsidRPr="00CB600C">
        <w:rPr>
          <w:color w:val="FF0000"/>
          <w:lang w:val="sr-Cyrl-CS"/>
        </w:rPr>
        <w:tab/>
      </w:r>
      <w:r w:rsidRPr="00CB600C">
        <w:rPr>
          <w:color w:val="FF0000"/>
          <w:lang w:val="sr-Cyrl-CS"/>
        </w:rPr>
        <w:tab/>
      </w:r>
      <w:r w:rsidRPr="00CB600C">
        <w:rPr>
          <w:lang w:val="sr-Cyrl-CS"/>
        </w:rPr>
        <w:t xml:space="preserve">На основу </w:t>
      </w:r>
      <w:r w:rsidRPr="00CB600C">
        <w:rPr>
          <w:i/>
          <w:lang w:val="sr-Cyrl-CS"/>
        </w:rPr>
        <w:t>Приручника о самовредновању рада школе</w:t>
      </w:r>
      <w:r w:rsidRPr="00CB600C">
        <w:rPr>
          <w:lang w:val="sr-Cyrl-CS"/>
        </w:rPr>
        <w:t>, у кључној области 3 –</w:t>
      </w:r>
      <w:r w:rsidRPr="00CB600C">
        <w:rPr>
          <w:u w:val="single"/>
          <w:lang w:val="sr-Cyrl-CS"/>
        </w:rPr>
        <w:t>Постигнућа ученика</w:t>
      </w:r>
      <w:r w:rsidRPr="00CB600C">
        <w:rPr>
          <w:lang w:val="sr-Cyrl-CS"/>
        </w:rPr>
        <w:t xml:space="preserve"> – у подручју вредновања 3.1. </w:t>
      </w:r>
      <w:r w:rsidRPr="00CB600C">
        <w:rPr>
          <w:u w:val="single"/>
          <w:lang w:val="sr-Cyrl-CS"/>
        </w:rPr>
        <w:t>Квалитет школских постигнућа</w:t>
      </w:r>
      <w:r w:rsidRPr="00CB600C">
        <w:rPr>
          <w:lang w:val="sr-Cyrl-CS"/>
        </w:rPr>
        <w:t xml:space="preserve"> сагледава се показатељ 3.1.3. </w:t>
      </w:r>
      <w:r w:rsidRPr="00CB600C">
        <w:rPr>
          <w:u w:val="single"/>
          <w:lang w:val="sr-Cyrl-CS"/>
        </w:rPr>
        <w:t xml:space="preserve">Пријемни и квалификациони испити, такмичења </w:t>
      </w:r>
      <w:r w:rsidRPr="00CB600C">
        <w:rPr>
          <w:lang w:val="sr-Cyrl-CS"/>
        </w:rPr>
        <w:t xml:space="preserve">– опис нивоа остварености – </w:t>
      </w:r>
      <w:r w:rsidRPr="00CB600C">
        <w:rPr>
          <w:b/>
          <w:lang w:val="sr-Cyrl-CS"/>
        </w:rPr>
        <w:t>ниво 4</w:t>
      </w:r>
      <w:r w:rsidRPr="00CB600C">
        <w:rPr>
          <w:lang w:val="sr-Cyrl-CS"/>
        </w:rPr>
        <w:t xml:space="preserve"> гласи: „Школа бележи константно висок успех ученика на пријемним и квалификационим испитима (</w:t>
      </w:r>
      <w:r w:rsidRPr="00CB600C">
        <w:rPr>
          <w:b/>
          <w:lang w:val="sr-Cyrl-CS"/>
        </w:rPr>
        <w:t>просечан број поена по предмету је изнад 60% од максималног</w:t>
      </w:r>
      <w:r w:rsidRPr="00CB600C">
        <w:rPr>
          <w:lang w:val="sr-Cyrl-CS"/>
        </w:rPr>
        <w:t xml:space="preserve">), док је опис </w:t>
      </w:r>
      <w:r w:rsidRPr="00CB600C">
        <w:rPr>
          <w:b/>
          <w:lang w:val="sr-Cyrl-CS"/>
        </w:rPr>
        <w:t xml:space="preserve">нивоа 2 </w:t>
      </w:r>
      <w:r w:rsidRPr="00CB600C">
        <w:rPr>
          <w:lang w:val="sr-Cyrl-CS"/>
        </w:rPr>
        <w:t>–„Успех ученика на пријемним и квалификационим испитима у великој мери варира (</w:t>
      </w:r>
      <w:r w:rsidRPr="00CB600C">
        <w:rPr>
          <w:b/>
          <w:lang w:val="sr-Cyrl-CS"/>
        </w:rPr>
        <w:t xml:space="preserve">од 30% до 60% </w:t>
      </w:r>
      <w:r w:rsidRPr="00CB600C">
        <w:rPr>
          <w:lang w:val="sr-Cyrl-CS"/>
        </w:rPr>
        <w:t>).</w:t>
      </w:r>
    </w:p>
    <w:p w:rsidR="00184B95" w:rsidRPr="00CB600C" w:rsidRDefault="00184B95" w:rsidP="00CB600C">
      <w:pPr>
        <w:jc w:val="both"/>
        <w:rPr>
          <w:lang w:val="sr-Cyrl-CS"/>
        </w:rPr>
      </w:pPr>
      <w:r w:rsidRPr="00CB600C">
        <w:rPr>
          <w:color w:val="FF0000"/>
          <w:lang w:val="sr-Cyrl-CS"/>
        </w:rPr>
        <w:tab/>
      </w:r>
      <w:r w:rsidRPr="00CB600C">
        <w:rPr>
          <w:lang w:val="sr-Cyrl-CS"/>
        </w:rPr>
        <w:t xml:space="preserve">На основу података, Министарства просвете, науке и технолошког развоја – Званични извештај о стању у централној бази дана 23.06.2016.,  резултати указују да су укупна постигнућа на свим тестовима 46,9% од максималног, те није остварен ниво 4. Наиме највећи просечан број бодова на завршном испиту остварен је из </w:t>
      </w:r>
      <w:r w:rsidRPr="00CB600C">
        <w:rPr>
          <w:b/>
          <w:lang w:val="sr-Cyrl-CS"/>
        </w:rPr>
        <w:t xml:space="preserve">матерњег језика, односно српског језика </w:t>
      </w:r>
      <w:r w:rsidRPr="00CB600C">
        <w:rPr>
          <w:lang w:val="sr-Cyrl-CS"/>
        </w:rPr>
        <w:t>–</w:t>
      </w:r>
      <w:r w:rsidRPr="00CB600C">
        <w:rPr>
          <w:b/>
          <w:lang w:val="sr-Cyrl-CS"/>
        </w:rPr>
        <w:t xml:space="preserve">6,57 </w:t>
      </w:r>
      <w:r w:rsidRPr="00CB600C">
        <w:rPr>
          <w:lang w:val="sr-Cyrl-CS"/>
        </w:rPr>
        <w:t xml:space="preserve">(65,7 од максималног броја), док су најслабији резултати на тесту из </w:t>
      </w:r>
      <w:r w:rsidRPr="00CB600C">
        <w:rPr>
          <w:b/>
          <w:lang w:val="sr-Cyrl-CS"/>
        </w:rPr>
        <w:t xml:space="preserve">математике - </w:t>
      </w:r>
      <w:r w:rsidRPr="00CB600C">
        <w:rPr>
          <w:lang w:val="sr-Cyrl-CS"/>
        </w:rPr>
        <w:t xml:space="preserve"> </w:t>
      </w:r>
      <w:r w:rsidRPr="00CB600C">
        <w:rPr>
          <w:b/>
          <w:lang w:val="sr-Cyrl-CS"/>
        </w:rPr>
        <w:t xml:space="preserve">3,24 </w:t>
      </w:r>
      <w:r w:rsidRPr="00CB600C">
        <w:rPr>
          <w:lang w:val="sr-Cyrl-CS"/>
        </w:rPr>
        <w:t xml:space="preserve"> на нивоу школе (односно 3,33 у настави на српском наставном језику и 2,95 у настави на румунском наставном језику). Подаци довољно говоре сами за себе</w:t>
      </w:r>
      <w:r w:rsidRPr="00CB600C">
        <w:t xml:space="preserve">, </w:t>
      </w:r>
      <w:r w:rsidRPr="00CB600C">
        <w:rPr>
          <w:lang w:val="sr-Cyrl-CS"/>
        </w:rPr>
        <w:t>за ниво 4 потребно је да ученици остваре резултате изнад 6 бодова по сваком тесту односно укупно изнад 18 бодова за сва три теста, али су резултати из матерњег језика и математике бољи у односу на прошлу годину (прошле године из матерњег језика остварено је 5,36, а из математике 2,32).</w:t>
      </w:r>
    </w:p>
    <w:p w:rsidR="00184B95" w:rsidRPr="00CB600C" w:rsidRDefault="00184B95" w:rsidP="00CB600C">
      <w:pPr>
        <w:ind w:left="708" w:right="567" w:firstLine="708"/>
        <w:jc w:val="both"/>
        <w:rPr>
          <w:lang w:val="sr-Cyrl-CS"/>
        </w:rPr>
      </w:pPr>
      <w:r w:rsidRPr="00CB600C">
        <w:rPr>
          <w:lang w:val="sr-Cyrl-CS"/>
        </w:rPr>
        <w:t>Табеларни приказ резултата по одељењима и наставном језику:</w:t>
      </w:r>
    </w:p>
    <w:tbl>
      <w:tblPr>
        <w:tblStyle w:val="TableGrid"/>
        <w:tblW w:w="8472" w:type="dxa"/>
        <w:tblInd w:w="558" w:type="dxa"/>
        <w:tblLayout w:type="fixed"/>
        <w:tblLook w:val="04A0"/>
      </w:tblPr>
      <w:tblGrid>
        <w:gridCol w:w="1809"/>
        <w:gridCol w:w="1418"/>
        <w:gridCol w:w="992"/>
        <w:gridCol w:w="851"/>
        <w:gridCol w:w="850"/>
        <w:gridCol w:w="1134"/>
        <w:gridCol w:w="1418"/>
      </w:tblGrid>
      <w:tr w:rsidR="00184B95" w:rsidRPr="00CB600C" w:rsidTr="00766986">
        <w:trPr>
          <w:trHeight w:val="562"/>
        </w:trPr>
        <w:tc>
          <w:tcPr>
            <w:tcW w:w="1809" w:type="dxa"/>
          </w:tcPr>
          <w:p w:rsidR="00184B95" w:rsidRPr="00CB600C" w:rsidRDefault="00184B95" w:rsidP="00CB600C">
            <w:pPr>
              <w:jc w:val="both"/>
              <w:rPr>
                <w:lang w:val="sr-Cyrl-CS"/>
              </w:rPr>
            </w:pPr>
            <w:r w:rsidRPr="00CB600C">
              <w:rPr>
                <w:lang w:val="sr-Cyrl-CS"/>
              </w:rPr>
              <w:t>разред/</w:t>
            </w:r>
          </w:p>
          <w:p w:rsidR="00184B95" w:rsidRPr="00CB600C" w:rsidRDefault="00184B95" w:rsidP="00CB600C">
            <w:pPr>
              <w:jc w:val="both"/>
              <w:rPr>
                <w:lang w:val="sr-Cyrl-CS"/>
              </w:rPr>
            </w:pPr>
            <w:r w:rsidRPr="00CB600C">
              <w:rPr>
                <w:lang w:val="sr-Cyrl-CS"/>
              </w:rPr>
              <w:t>предмет</w:t>
            </w:r>
          </w:p>
        </w:tc>
        <w:tc>
          <w:tcPr>
            <w:tcW w:w="1418" w:type="dxa"/>
          </w:tcPr>
          <w:p w:rsidR="00184B95" w:rsidRPr="00CB600C" w:rsidRDefault="00184B95" w:rsidP="00CB600C">
            <w:pPr>
              <w:jc w:val="both"/>
              <w:rPr>
                <w:lang w:val="sr-Cyrl-CS"/>
              </w:rPr>
            </w:pPr>
          </w:p>
          <w:p w:rsidR="00184B95" w:rsidRPr="00CB600C" w:rsidRDefault="00184B95" w:rsidP="00CB600C">
            <w:pPr>
              <w:jc w:val="both"/>
              <w:rPr>
                <w:vertAlign w:val="subscript"/>
              </w:rPr>
            </w:pPr>
            <w:r w:rsidRPr="00CB600C">
              <w:t>VIII</w:t>
            </w:r>
            <w:r w:rsidRPr="00CB600C">
              <w:rPr>
                <w:vertAlign w:val="subscript"/>
              </w:rPr>
              <w:t>1</w:t>
            </w:r>
          </w:p>
        </w:tc>
        <w:tc>
          <w:tcPr>
            <w:tcW w:w="992" w:type="dxa"/>
          </w:tcPr>
          <w:p w:rsidR="00184B95" w:rsidRPr="00CB600C" w:rsidRDefault="00184B95" w:rsidP="00CB600C">
            <w:pPr>
              <w:jc w:val="both"/>
            </w:pPr>
          </w:p>
          <w:p w:rsidR="00184B95" w:rsidRPr="00CB600C" w:rsidRDefault="00184B95" w:rsidP="00CB600C">
            <w:pPr>
              <w:jc w:val="both"/>
            </w:pPr>
            <w:r w:rsidRPr="00CB600C">
              <w:t>VIII</w:t>
            </w:r>
            <w:r w:rsidRPr="00CB600C">
              <w:rPr>
                <w:vertAlign w:val="subscript"/>
              </w:rPr>
              <w:t>2</w:t>
            </w:r>
          </w:p>
        </w:tc>
        <w:tc>
          <w:tcPr>
            <w:tcW w:w="851" w:type="dxa"/>
          </w:tcPr>
          <w:p w:rsidR="00184B95" w:rsidRPr="00CB600C" w:rsidRDefault="00184B95" w:rsidP="00CB600C">
            <w:pPr>
              <w:jc w:val="both"/>
            </w:pPr>
          </w:p>
          <w:p w:rsidR="00184B95" w:rsidRPr="00CB600C" w:rsidRDefault="00184B95" w:rsidP="00CB600C">
            <w:pPr>
              <w:jc w:val="both"/>
              <w:rPr>
                <w:lang w:val="sr-Cyrl-CS"/>
              </w:rPr>
            </w:pPr>
            <w:r w:rsidRPr="00CB600C">
              <w:t>VIII</w:t>
            </w:r>
            <w:r w:rsidRPr="00CB600C">
              <w:rPr>
                <w:vertAlign w:val="subscript"/>
                <w:lang w:val="sr-Cyrl-CS"/>
              </w:rPr>
              <w:t>3</w:t>
            </w:r>
          </w:p>
        </w:tc>
        <w:tc>
          <w:tcPr>
            <w:tcW w:w="850" w:type="dxa"/>
          </w:tcPr>
          <w:p w:rsidR="00184B95" w:rsidRPr="00CB600C" w:rsidRDefault="00184B95" w:rsidP="00CB600C">
            <w:pPr>
              <w:jc w:val="both"/>
              <w:rPr>
                <w:lang w:val="sr-Cyrl-CS"/>
              </w:rPr>
            </w:pPr>
          </w:p>
          <w:p w:rsidR="00184B95" w:rsidRPr="00CB600C" w:rsidRDefault="00184B95" w:rsidP="00CB600C">
            <w:pPr>
              <w:jc w:val="both"/>
              <w:rPr>
                <w:lang w:val="sr-Cyrl-CS"/>
              </w:rPr>
            </w:pPr>
            <w:r w:rsidRPr="00CB600C">
              <w:t>VIII</w:t>
            </w:r>
            <w:r w:rsidRPr="00CB600C">
              <w:rPr>
                <w:vertAlign w:val="subscript"/>
                <w:lang w:val="sr-Cyrl-CS"/>
              </w:rPr>
              <w:t>4</w:t>
            </w:r>
          </w:p>
        </w:tc>
        <w:tc>
          <w:tcPr>
            <w:tcW w:w="1134" w:type="dxa"/>
          </w:tcPr>
          <w:p w:rsidR="00184B95" w:rsidRPr="00CB600C" w:rsidRDefault="00184B95" w:rsidP="00CB600C">
            <w:pPr>
              <w:jc w:val="both"/>
              <w:rPr>
                <w:lang w:val="sr-Cyrl-CS"/>
              </w:rPr>
            </w:pPr>
            <w:r w:rsidRPr="00CB600C">
              <w:rPr>
                <w:lang w:val="sr-Cyrl-CS"/>
              </w:rPr>
              <w:t>Укупно за школу</w:t>
            </w:r>
          </w:p>
        </w:tc>
        <w:tc>
          <w:tcPr>
            <w:tcW w:w="1418" w:type="dxa"/>
          </w:tcPr>
          <w:p w:rsidR="00184B95" w:rsidRPr="00CB600C" w:rsidRDefault="00184B95" w:rsidP="00CB600C">
            <w:pPr>
              <w:jc w:val="both"/>
              <w:rPr>
                <w:lang w:val="sr-Cyrl-CS"/>
              </w:rPr>
            </w:pPr>
            <w:r w:rsidRPr="00CB600C">
              <w:rPr>
                <w:lang w:val="sr-Cyrl-CS"/>
              </w:rPr>
              <w:t>УКУПНО*</w:t>
            </w:r>
          </w:p>
        </w:tc>
      </w:tr>
      <w:tr w:rsidR="00184B95" w:rsidRPr="00CB600C" w:rsidTr="00766986">
        <w:tc>
          <w:tcPr>
            <w:tcW w:w="1809" w:type="dxa"/>
          </w:tcPr>
          <w:p w:rsidR="00184B95" w:rsidRPr="00CB600C" w:rsidRDefault="00184B95" w:rsidP="00CB600C">
            <w:pPr>
              <w:jc w:val="both"/>
              <w:rPr>
                <w:lang w:val="sr-Cyrl-CS"/>
              </w:rPr>
            </w:pPr>
            <w:r w:rsidRPr="00CB600C">
              <w:rPr>
                <w:lang w:val="sr-Cyrl-CS"/>
              </w:rPr>
              <w:t>Матерњи језик</w:t>
            </w:r>
          </w:p>
        </w:tc>
        <w:tc>
          <w:tcPr>
            <w:tcW w:w="1418" w:type="dxa"/>
          </w:tcPr>
          <w:p w:rsidR="00184B95" w:rsidRPr="00CB600C" w:rsidRDefault="00184B95" w:rsidP="00CB600C">
            <w:pPr>
              <w:jc w:val="both"/>
              <w:rPr>
                <w:lang w:val="sr-Cyrl-CS"/>
              </w:rPr>
            </w:pPr>
            <w:r w:rsidRPr="00CB600C">
              <w:rPr>
                <w:lang w:val="sr-Cyrl-CS"/>
              </w:rPr>
              <w:t>6,33</w:t>
            </w:r>
          </w:p>
        </w:tc>
        <w:tc>
          <w:tcPr>
            <w:tcW w:w="992" w:type="dxa"/>
          </w:tcPr>
          <w:p w:rsidR="00184B95" w:rsidRPr="00CB600C" w:rsidRDefault="00184B95" w:rsidP="00CB600C">
            <w:pPr>
              <w:jc w:val="both"/>
              <w:rPr>
                <w:lang w:val="sr-Cyrl-CS"/>
              </w:rPr>
            </w:pPr>
            <w:r w:rsidRPr="00CB600C">
              <w:rPr>
                <w:lang w:val="sr-Cyrl-CS"/>
              </w:rPr>
              <w:t>6,50</w:t>
            </w:r>
          </w:p>
        </w:tc>
        <w:tc>
          <w:tcPr>
            <w:tcW w:w="851" w:type="dxa"/>
          </w:tcPr>
          <w:p w:rsidR="00184B95" w:rsidRPr="00CB600C" w:rsidRDefault="00184B95" w:rsidP="00CB600C">
            <w:pPr>
              <w:jc w:val="both"/>
              <w:rPr>
                <w:lang w:val="sr-Cyrl-CS"/>
              </w:rPr>
            </w:pPr>
            <w:r w:rsidRPr="00CB600C">
              <w:rPr>
                <w:lang w:val="sr-Cyrl-CS"/>
              </w:rPr>
              <w:t>6,87</w:t>
            </w:r>
          </w:p>
        </w:tc>
        <w:tc>
          <w:tcPr>
            <w:tcW w:w="850" w:type="dxa"/>
          </w:tcPr>
          <w:p w:rsidR="00184B95" w:rsidRPr="00CB600C" w:rsidRDefault="00184B95" w:rsidP="00CB600C">
            <w:pPr>
              <w:jc w:val="both"/>
              <w:rPr>
                <w:lang w:val="sr-Cyrl-CS"/>
              </w:rPr>
            </w:pPr>
            <w:r w:rsidRPr="00CB600C">
              <w:rPr>
                <w:lang w:val="sr-Cyrl-CS"/>
              </w:rPr>
              <w:t>5,15</w:t>
            </w:r>
          </w:p>
        </w:tc>
        <w:tc>
          <w:tcPr>
            <w:tcW w:w="1134" w:type="dxa"/>
          </w:tcPr>
          <w:p w:rsidR="00184B95" w:rsidRPr="00CB600C" w:rsidRDefault="00184B95" w:rsidP="00CB600C">
            <w:pPr>
              <w:jc w:val="both"/>
              <w:rPr>
                <w:b/>
                <w:lang w:val="sr-Cyrl-CS"/>
              </w:rPr>
            </w:pPr>
            <w:r w:rsidRPr="00CB600C">
              <w:rPr>
                <w:b/>
                <w:lang w:val="sr-Cyrl-CS"/>
              </w:rPr>
              <w:t>6,21</w:t>
            </w:r>
          </w:p>
        </w:tc>
        <w:tc>
          <w:tcPr>
            <w:tcW w:w="1418" w:type="dxa"/>
          </w:tcPr>
          <w:p w:rsidR="00184B95" w:rsidRPr="00CB600C" w:rsidRDefault="00184B95" w:rsidP="00CB600C">
            <w:pPr>
              <w:jc w:val="both"/>
              <w:rPr>
                <w:b/>
                <w:lang w:val="sr-Cyrl-CS"/>
              </w:rPr>
            </w:pPr>
            <w:r w:rsidRPr="00CB600C">
              <w:rPr>
                <w:b/>
                <w:lang w:val="sr-Cyrl-CS"/>
              </w:rPr>
              <w:t>6,07</w:t>
            </w:r>
          </w:p>
        </w:tc>
      </w:tr>
      <w:tr w:rsidR="00184B95" w:rsidRPr="00CB600C" w:rsidTr="00766986">
        <w:tc>
          <w:tcPr>
            <w:tcW w:w="1809" w:type="dxa"/>
          </w:tcPr>
          <w:p w:rsidR="00184B95" w:rsidRPr="00CB600C" w:rsidRDefault="00184B95" w:rsidP="00CB600C">
            <w:pPr>
              <w:jc w:val="both"/>
              <w:rPr>
                <w:lang w:val="sr-Cyrl-CS"/>
              </w:rPr>
            </w:pPr>
            <w:r w:rsidRPr="00CB600C">
              <w:rPr>
                <w:lang w:val="sr-Cyrl-CS"/>
              </w:rPr>
              <w:t>Математика</w:t>
            </w:r>
          </w:p>
        </w:tc>
        <w:tc>
          <w:tcPr>
            <w:tcW w:w="1418" w:type="dxa"/>
          </w:tcPr>
          <w:p w:rsidR="00184B95" w:rsidRPr="00CB600C" w:rsidRDefault="00184B95" w:rsidP="00CB600C">
            <w:pPr>
              <w:jc w:val="both"/>
              <w:rPr>
                <w:lang w:val="sr-Cyrl-CS"/>
              </w:rPr>
            </w:pPr>
            <w:r w:rsidRPr="00CB600C">
              <w:rPr>
                <w:lang w:val="sr-Cyrl-CS"/>
              </w:rPr>
              <w:t>3,29</w:t>
            </w:r>
          </w:p>
        </w:tc>
        <w:tc>
          <w:tcPr>
            <w:tcW w:w="992" w:type="dxa"/>
          </w:tcPr>
          <w:p w:rsidR="00184B95" w:rsidRPr="00CB600C" w:rsidRDefault="00184B95" w:rsidP="00CB600C">
            <w:pPr>
              <w:jc w:val="both"/>
              <w:rPr>
                <w:lang w:val="sr-Cyrl-CS"/>
              </w:rPr>
            </w:pPr>
            <w:r w:rsidRPr="00CB600C">
              <w:rPr>
                <w:lang w:val="sr-Cyrl-CS"/>
              </w:rPr>
              <w:t>3,33</w:t>
            </w:r>
          </w:p>
        </w:tc>
        <w:tc>
          <w:tcPr>
            <w:tcW w:w="851" w:type="dxa"/>
          </w:tcPr>
          <w:p w:rsidR="00184B95" w:rsidRPr="00CB600C" w:rsidRDefault="00184B95" w:rsidP="00CB600C">
            <w:pPr>
              <w:jc w:val="both"/>
              <w:rPr>
                <w:lang w:val="sr-Cyrl-CS"/>
              </w:rPr>
            </w:pPr>
            <w:r w:rsidRPr="00CB600C">
              <w:rPr>
                <w:lang w:val="sr-Cyrl-CS"/>
              </w:rPr>
              <w:t>3,37</w:t>
            </w:r>
          </w:p>
        </w:tc>
        <w:tc>
          <w:tcPr>
            <w:tcW w:w="850" w:type="dxa"/>
          </w:tcPr>
          <w:p w:rsidR="00184B95" w:rsidRPr="00CB600C" w:rsidRDefault="00184B95" w:rsidP="00CB600C">
            <w:pPr>
              <w:jc w:val="both"/>
              <w:rPr>
                <w:lang w:val="sr-Cyrl-CS"/>
              </w:rPr>
            </w:pPr>
            <w:r w:rsidRPr="00CB600C">
              <w:rPr>
                <w:lang w:val="sr-Cyrl-CS"/>
              </w:rPr>
              <w:t>2,95</w:t>
            </w:r>
          </w:p>
        </w:tc>
        <w:tc>
          <w:tcPr>
            <w:tcW w:w="1134" w:type="dxa"/>
          </w:tcPr>
          <w:p w:rsidR="00184B95" w:rsidRPr="00CB600C" w:rsidRDefault="00184B95" w:rsidP="00CB600C">
            <w:pPr>
              <w:jc w:val="both"/>
              <w:rPr>
                <w:b/>
                <w:lang w:val="sr-Cyrl-CS"/>
              </w:rPr>
            </w:pPr>
            <w:r w:rsidRPr="00CB600C">
              <w:rPr>
                <w:b/>
                <w:lang w:val="sr-Cyrl-CS"/>
              </w:rPr>
              <w:t>3,24</w:t>
            </w:r>
          </w:p>
        </w:tc>
        <w:tc>
          <w:tcPr>
            <w:tcW w:w="1418" w:type="dxa"/>
          </w:tcPr>
          <w:p w:rsidR="00184B95" w:rsidRPr="00CB600C" w:rsidRDefault="00184B95" w:rsidP="00CB600C">
            <w:pPr>
              <w:jc w:val="both"/>
              <w:rPr>
                <w:b/>
                <w:lang w:val="sr-Cyrl-CS"/>
              </w:rPr>
            </w:pPr>
            <w:r w:rsidRPr="00CB600C">
              <w:rPr>
                <w:b/>
                <w:lang w:val="sr-Cyrl-CS"/>
              </w:rPr>
              <w:t>3,13</w:t>
            </w:r>
          </w:p>
        </w:tc>
      </w:tr>
      <w:tr w:rsidR="00184B95" w:rsidRPr="00CB600C" w:rsidTr="00766986">
        <w:tc>
          <w:tcPr>
            <w:tcW w:w="1809" w:type="dxa"/>
          </w:tcPr>
          <w:p w:rsidR="00184B95" w:rsidRPr="00CB600C" w:rsidRDefault="00184B95" w:rsidP="00CB600C">
            <w:pPr>
              <w:jc w:val="both"/>
              <w:rPr>
                <w:lang w:val="sr-Cyrl-CS"/>
              </w:rPr>
            </w:pPr>
            <w:r w:rsidRPr="00CB600C">
              <w:rPr>
                <w:lang w:val="sr-Cyrl-CS"/>
              </w:rPr>
              <w:t>Комбиновани тест</w:t>
            </w:r>
          </w:p>
        </w:tc>
        <w:tc>
          <w:tcPr>
            <w:tcW w:w="1418" w:type="dxa"/>
          </w:tcPr>
          <w:p w:rsidR="00184B95" w:rsidRPr="00CB600C" w:rsidRDefault="00184B95" w:rsidP="00CB600C">
            <w:pPr>
              <w:jc w:val="both"/>
              <w:rPr>
                <w:lang w:val="sr-Cyrl-CS"/>
              </w:rPr>
            </w:pPr>
            <w:r w:rsidRPr="00CB600C">
              <w:rPr>
                <w:lang w:val="sr-Cyrl-CS"/>
              </w:rPr>
              <w:t>5,08</w:t>
            </w:r>
          </w:p>
        </w:tc>
        <w:tc>
          <w:tcPr>
            <w:tcW w:w="992" w:type="dxa"/>
          </w:tcPr>
          <w:p w:rsidR="00184B95" w:rsidRPr="00CB600C" w:rsidRDefault="00184B95" w:rsidP="00CB600C">
            <w:pPr>
              <w:jc w:val="both"/>
              <w:rPr>
                <w:lang w:val="sr-Cyrl-CS"/>
              </w:rPr>
            </w:pPr>
            <w:r w:rsidRPr="00CB600C">
              <w:rPr>
                <w:lang w:val="sr-Cyrl-CS"/>
              </w:rPr>
              <w:t>5,12</w:t>
            </w:r>
          </w:p>
          <w:p w:rsidR="00184B95" w:rsidRPr="00CB600C" w:rsidRDefault="00184B95" w:rsidP="00CB600C">
            <w:pPr>
              <w:jc w:val="both"/>
              <w:rPr>
                <w:lang w:val="sr-Cyrl-CS"/>
              </w:rPr>
            </w:pPr>
          </w:p>
        </w:tc>
        <w:tc>
          <w:tcPr>
            <w:tcW w:w="851" w:type="dxa"/>
          </w:tcPr>
          <w:p w:rsidR="00184B95" w:rsidRPr="00CB600C" w:rsidRDefault="00184B95" w:rsidP="00CB600C">
            <w:pPr>
              <w:jc w:val="both"/>
              <w:rPr>
                <w:lang w:val="sr-Cyrl-CS"/>
              </w:rPr>
            </w:pPr>
            <w:r w:rsidRPr="00CB600C">
              <w:rPr>
                <w:lang w:val="sr-Cyrl-CS"/>
              </w:rPr>
              <w:t xml:space="preserve">5,28 </w:t>
            </w:r>
          </w:p>
          <w:p w:rsidR="00184B95" w:rsidRPr="00CB600C" w:rsidRDefault="00184B95" w:rsidP="00CB600C">
            <w:pPr>
              <w:jc w:val="both"/>
              <w:rPr>
                <w:lang w:val="sr-Cyrl-CS"/>
              </w:rPr>
            </w:pPr>
          </w:p>
        </w:tc>
        <w:tc>
          <w:tcPr>
            <w:tcW w:w="850" w:type="dxa"/>
          </w:tcPr>
          <w:p w:rsidR="00184B95" w:rsidRPr="00CB600C" w:rsidRDefault="00184B95" w:rsidP="00CB600C">
            <w:pPr>
              <w:jc w:val="both"/>
              <w:rPr>
                <w:lang w:val="sr-Cyrl-CS"/>
              </w:rPr>
            </w:pPr>
            <w:r w:rsidRPr="00CB600C">
              <w:rPr>
                <w:lang w:val="sr-Cyrl-CS"/>
              </w:rPr>
              <w:t>4,37</w:t>
            </w:r>
          </w:p>
        </w:tc>
        <w:tc>
          <w:tcPr>
            <w:tcW w:w="1134" w:type="dxa"/>
          </w:tcPr>
          <w:p w:rsidR="00184B95" w:rsidRPr="00CB600C" w:rsidRDefault="00184B95" w:rsidP="00CB600C">
            <w:pPr>
              <w:jc w:val="both"/>
              <w:rPr>
                <w:b/>
                <w:lang w:val="sr-Cyrl-CS"/>
              </w:rPr>
            </w:pPr>
            <w:r w:rsidRPr="00CB600C">
              <w:rPr>
                <w:b/>
                <w:lang w:val="sr-Cyrl-CS"/>
              </w:rPr>
              <w:t>4,96</w:t>
            </w:r>
          </w:p>
        </w:tc>
        <w:tc>
          <w:tcPr>
            <w:tcW w:w="1418" w:type="dxa"/>
          </w:tcPr>
          <w:p w:rsidR="00184B95" w:rsidRPr="00CB600C" w:rsidRDefault="00184B95" w:rsidP="00CB600C">
            <w:pPr>
              <w:jc w:val="both"/>
              <w:rPr>
                <w:b/>
                <w:lang w:val="sr-Cyrl-CS"/>
              </w:rPr>
            </w:pPr>
            <w:r w:rsidRPr="00CB600C">
              <w:rPr>
                <w:b/>
                <w:lang w:val="sr-Cyrl-CS"/>
              </w:rPr>
              <w:t>4,87</w:t>
            </w:r>
          </w:p>
        </w:tc>
      </w:tr>
      <w:tr w:rsidR="00184B95" w:rsidRPr="00CB600C" w:rsidTr="00766986">
        <w:tc>
          <w:tcPr>
            <w:tcW w:w="1809" w:type="dxa"/>
          </w:tcPr>
          <w:p w:rsidR="00184B95" w:rsidRPr="00CB600C" w:rsidRDefault="00184B95" w:rsidP="00CB600C">
            <w:pPr>
              <w:jc w:val="both"/>
              <w:rPr>
                <w:lang w:val="sr-Cyrl-CS"/>
              </w:rPr>
            </w:pPr>
            <w:r w:rsidRPr="00CB600C">
              <w:rPr>
                <w:lang w:val="sr-Cyrl-CS"/>
              </w:rPr>
              <w:t>УКУПНО бодова са завршног испита</w:t>
            </w:r>
          </w:p>
        </w:tc>
        <w:tc>
          <w:tcPr>
            <w:tcW w:w="1418" w:type="dxa"/>
          </w:tcPr>
          <w:p w:rsidR="00184B95" w:rsidRPr="00CB600C" w:rsidRDefault="00184B95" w:rsidP="00CB600C">
            <w:pPr>
              <w:jc w:val="both"/>
              <w:rPr>
                <w:b/>
                <w:lang w:val="sr-Cyrl-CS"/>
              </w:rPr>
            </w:pPr>
            <w:r w:rsidRPr="00CB600C">
              <w:rPr>
                <w:b/>
                <w:lang w:val="sr-Cyrl-CS"/>
              </w:rPr>
              <w:t>14,7</w:t>
            </w:r>
          </w:p>
          <w:p w:rsidR="00184B95" w:rsidRPr="00CB600C" w:rsidRDefault="00184B95" w:rsidP="00CB600C">
            <w:pPr>
              <w:jc w:val="both"/>
              <w:rPr>
                <w:lang w:val="sr-Cyrl-CS"/>
              </w:rPr>
            </w:pPr>
          </w:p>
        </w:tc>
        <w:tc>
          <w:tcPr>
            <w:tcW w:w="992" w:type="dxa"/>
          </w:tcPr>
          <w:p w:rsidR="00184B95" w:rsidRPr="00CB600C" w:rsidRDefault="00184B95" w:rsidP="00CB600C">
            <w:pPr>
              <w:jc w:val="both"/>
              <w:rPr>
                <w:b/>
                <w:lang w:val="sr-Cyrl-CS"/>
              </w:rPr>
            </w:pPr>
            <w:r w:rsidRPr="00CB600C">
              <w:rPr>
                <w:b/>
                <w:lang w:val="sr-Cyrl-CS"/>
              </w:rPr>
              <w:t>14,95</w:t>
            </w:r>
          </w:p>
        </w:tc>
        <w:tc>
          <w:tcPr>
            <w:tcW w:w="851" w:type="dxa"/>
          </w:tcPr>
          <w:p w:rsidR="00184B95" w:rsidRPr="00CB600C" w:rsidRDefault="00184B95" w:rsidP="00CB600C">
            <w:pPr>
              <w:jc w:val="both"/>
              <w:rPr>
                <w:b/>
                <w:lang w:val="sr-Cyrl-CS"/>
              </w:rPr>
            </w:pPr>
            <w:r w:rsidRPr="00CB600C">
              <w:rPr>
                <w:b/>
                <w:lang w:val="sr-Cyrl-CS"/>
              </w:rPr>
              <w:t>15,52</w:t>
            </w:r>
          </w:p>
        </w:tc>
        <w:tc>
          <w:tcPr>
            <w:tcW w:w="850" w:type="dxa"/>
          </w:tcPr>
          <w:p w:rsidR="00184B95" w:rsidRPr="00CB600C" w:rsidRDefault="00184B95" w:rsidP="00CB600C">
            <w:pPr>
              <w:jc w:val="both"/>
              <w:rPr>
                <w:b/>
                <w:lang w:val="sr-Cyrl-CS"/>
              </w:rPr>
            </w:pPr>
            <w:r w:rsidRPr="00CB600C">
              <w:rPr>
                <w:b/>
                <w:lang w:val="sr-Cyrl-CS"/>
              </w:rPr>
              <w:t>12,47</w:t>
            </w:r>
          </w:p>
        </w:tc>
        <w:tc>
          <w:tcPr>
            <w:tcW w:w="1134" w:type="dxa"/>
          </w:tcPr>
          <w:p w:rsidR="00184B95" w:rsidRPr="00CB600C" w:rsidRDefault="00184B95" w:rsidP="00CB600C">
            <w:pPr>
              <w:jc w:val="both"/>
              <w:rPr>
                <w:b/>
                <w:lang w:val="sr-Cyrl-CS"/>
              </w:rPr>
            </w:pPr>
            <w:r w:rsidRPr="00CB600C">
              <w:rPr>
                <w:b/>
                <w:lang w:val="sr-Cyrl-CS"/>
              </w:rPr>
              <w:t>14,41</w:t>
            </w:r>
          </w:p>
        </w:tc>
        <w:tc>
          <w:tcPr>
            <w:tcW w:w="1418" w:type="dxa"/>
          </w:tcPr>
          <w:p w:rsidR="00184B95" w:rsidRPr="00CB600C" w:rsidRDefault="00184B95" w:rsidP="00CB600C">
            <w:pPr>
              <w:jc w:val="both"/>
              <w:rPr>
                <w:b/>
                <w:lang w:val="sr-Cyrl-CS"/>
              </w:rPr>
            </w:pPr>
            <w:r w:rsidRPr="00CB600C">
              <w:rPr>
                <w:b/>
                <w:lang w:val="sr-Cyrl-CS"/>
              </w:rPr>
              <w:t>14,07</w:t>
            </w:r>
          </w:p>
        </w:tc>
      </w:tr>
    </w:tbl>
    <w:p w:rsidR="00184B95" w:rsidRPr="00CB600C" w:rsidRDefault="00184B95" w:rsidP="00766986">
      <w:pPr>
        <w:ind w:right="20"/>
        <w:jc w:val="both"/>
        <w:rPr>
          <w:lang w:val="sr-Cyrl-CS"/>
        </w:rPr>
      </w:pPr>
      <w:r w:rsidRPr="00CB600C">
        <w:rPr>
          <w:lang w:val="sr-Cyrl-CS"/>
        </w:rPr>
        <w:t>*Резултати са завршног испита за три ученика из прошле генерације који поново уписују средњу школу са овом генерацијом.</w:t>
      </w:r>
    </w:p>
    <w:p w:rsidR="00184B95" w:rsidRPr="00CB600C" w:rsidRDefault="00184B95" w:rsidP="00CB600C">
      <w:pPr>
        <w:jc w:val="both"/>
        <w:rPr>
          <w:lang w:val="sr-Cyrl-CS"/>
        </w:rPr>
      </w:pPr>
      <w:r w:rsidRPr="00CB600C">
        <w:rPr>
          <w:lang w:val="sr-Cyrl-CS"/>
        </w:rPr>
        <w:tab/>
        <w:t xml:space="preserve">Уколико се посматрају резултати по сменама и одељеима, односно по наставном језику, запажа се да су ученици смене на српском наставном језику успешнији на завршном испиту у сва три теста, као и да је најбољи успех остварило одељење </w:t>
      </w:r>
      <w:r w:rsidRPr="00CB600C">
        <w:t>VIII</w:t>
      </w:r>
      <w:r w:rsidRPr="00CB600C">
        <w:rPr>
          <w:vertAlign w:val="subscript"/>
        </w:rPr>
        <w:t>3</w:t>
      </w:r>
      <w:r w:rsidRPr="00CB600C">
        <w:rPr>
          <w:vertAlign w:val="subscript"/>
          <w:lang w:val="sr-Cyrl-CS"/>
        </w:rPr>
        <w:t>.</w:t>
      </w:r>
    </w:p>
    <w:p w:rsidR="00184B95" w:rsidRPr="00CB600C" w:rsidRDefault="00184B95" w:rsidP="00CB600C">
      <w:pPr>
        <w:jc w:val="both"/>
        <w:rPr>
          <w:lang w:val="sr-Cyrl-CS"/>
        </w:rPr>
      </w:pPr>
      <w:r w:rsidRPr="00CB600C">
        <w:rPr>
          <w:lang w:val="sr-Cyrl-CS"/>
        </w:rPr>
        <w:tab/>
        <w:t>Уколико се упореде подаци о просечном броју бодова по одељењу које су ученици остварили на основу успеха (од шестог до осмог разреда) уочава се да су постигнућа ученика испод очекиваног.</w:t>
      </w:r>
    </w:p>
    <w:p w:rsidR="00184B95" w:rsidRPr="00CB600C" w:rsidRDefault="00184B95" w:rsidP="00CB600C">
      <w:pPr>
        <w:jc w:val="both"/>
        <w:rPr>
          <w:color w:val="FF0000"/>
          <w:lang w:val="sr-Cyrl-CS"/>
        </w:rPr>
      </w:pPr>
    </w:p>
    <w:tbl>
      <w:tblPr>
        <w:tblStyle w:val="TableGrid"/>
        <w:tblW w:w="8788" w:type="dxa"/>
        <w:tblInd w:w="392" w:type="dxa"/>
        <w:tblLayout w:type="fixed"/>
        <w:tblLook w:val="04A0"/>
      </w:tblPr>
      <w:tblGrid>
        <w:gridCol w:w="2622"/>
        <w:gridCol w:w="992"/>
        <w:gridCol w:w="850"/>
        <w:gridCol w:w="851"/>
        <w:gridCol w:w="850"/>
        <w:gridCol w:w="1206"/>
        <w:gridCol w:w="1417"/>
      </w:tblGrid>
      <w:tr w:rsidR="00184B95" w:rsidRPr="00CB600C" w:rsidTr="00281B85">
        <w:trPr>
          <w:trHeight w:val="562"/>
        </w:trPr>
        <w:tc>
          <w:tcPr>
            <w:tcW w:w="2622" w:type="dxa"/>
          </w:tcPr>
          <w:p w:rsidR="00184B95" w:rsidRPr="00CB600C" w:rsidRDefault="00184B95" w:rsidP="00CB600C">
            <w:pPr>
              <w:jc w:val="both"/>
              <w:rPr>
                <w:lang w:val="sr-Cyrl-CS"/>
              </w:rPr>
            </w:pPr>
            <w:r w:rsidRPr="00CB600C">
              <w:rPr>
                <w:lang w:val="sr-Cyrl-CS"/>
              </w:rPr>
              <w:t>разред/</w:t>
            </w:r>
          </w:p>
          <w:p w:rsidR="00184B95" w:rsidRPr="00CB600C" w:rsidRDefault="00184B95" w:rsidP="00CB600C">
            <w:pPr>
              <w:jc w:val="both"/>
              <w:rPr>
                <w:lang w:val="sr-Cyrl-CS"/>
              </w:rPr>
            </w:pPr>
            <w:r w:rsidRPr="00CB600C">
              <w:rPr>
                <w:lang w:val="sr-Cyrl-CS"/>
              </w:rPr>
              <w:t>бодови</w:t>
            </w:r>
          </w:p>
        </w:tc>
        <w:tc>
          <w:tcPr>
            <w:tcW w:w="992" w:type="dxa"/>
          </w:tcPr>
          <w:p w:rsidR="00184B95" w:rsidRPr="00CB600C" w:rsidRDefault="00184B95" w:rsidP="00CB600C">
            <w:pPr>
              <w:jc w:val="both"/>
              <w:rPr>
                <w:lang w:val="sr-Cyrl-CS"/>
              </w:rPr>
            </w:pPr>
          </w:p>
          <w:p w:rsidR="00184B95" w:rsidRPr="00CB600C" w:rsidRDefault="00184B95" w:rsidP="00CB600C">
            <w:pPr>
              <w:jc w:val="both"/>
              <w:rPr>
                <w:vertAlign w:val="subscript"/>
              </w:rPr>
            </w:pPr>
            <w:r w:rsidRPr="00CB600C">
              <w:t>VIII</w:t>
            </w:r>
            <w:r w:rsidRPr="00CB600C">
              <w:rPr>
                <w:vertAlign w:val="subscript"/>
              </w:rPr>
              <w:t>1</w:t>
            </w:r>
          </w:p>
        </w:tc>
        <w:tc>
          <w:tcPr>
            <w:tcW w:w="850" w:type="dxa"/>
          </w:tcPr>
          <w:p w:rsidR="00184B95" w:rsidRPr="00CB600C" w:rsidRDefault="00184B95" w:rsidP="00CB600C">
            <w:pPr>
              <w:jc w:val="both"/>
            </w:pPr>
          </w:p>
          <w:p w:rsidR="00184B95" w:rsidRPr="00CB600C" w:rsidRDefault="00184B95" w:rsidP="00CB600C">
            <w:pPr>
              <w:jc w:val="both"/>
            </w:pPr>
            <w:r w:rsidRPr="00CB600C">
              <w:t>VIII</w:t>
            </w:r>
            <w:r w:rsidRPr="00CB600C">
              <w:rPr>
                <w:vertAlign w:val="subscript"/>
              </w:rPr>
              <w:t>2</w:t>
            </w:r>
          </w:p>
        </w:tc>
        <w:tc>
          <w:tcPr>
            <w:tcW w:w="851" w:type="dxa"/>
          </w:tcPr>
          <w:p w:rsidR="00184B95" w:rsidRPr="00CB600C" w:rsidRDefault="00184B95" w:rsidP="00CB600C">
            <w:pPr>
              <w:jc w:val="both"/>
              <w:rPr>
                <w:lang w:val="sr-Cyrl-CS"/>
              </w:rPr>
            </w:pPr>
          </w:p>
          <w:p w:rsidR="00184B95" w:rsidRPr="00CB600C" w:rsidRDefault="00184B95" w:rsidP="00CB600C">
            <w:pPr>
              <w:jc w:val="both"/>
              <w:rPr>
                <w:lang w:val="sr-Cyrl-CS"/>
              </w:rPr>
            </w:pPr>
            <w:r w:rsidRPr="00CB600C">
              <w:t>VIII</w:t>
            </w:r>
            <w:r w:rsidRPr="00CB600C">
              <w:rPr>
                <w:vertAlign w:val="subscript"/>
                <w:lang w:val="sr-Cyrl-CS"/>
              </w:rPr>
              <w:t>3</w:t>
            </w:r>
          </w:p>
        </w:tc>
        <w:tc>
          <w:tcPr>
            <w:tcW w:w="850" w:type="dxa"/>
          </w:tcPr>
          <w:p w:rsidR="00184B95" w:rsidRPr="00CB600C" w:rsidRDefault="00184B95" w:rsidP="00CB600C">
            <w:pPr>
              <w:jc w:val="both"/>
              <w:rPr>
                <w:lang w:val="sr-Cyrl-CS"/>
              </w:rPr>
            </w:pPr>
          </w:p>
          <w:p w:rsidR="00184B95" w:rsidRPr="00CB600C" w:rsidRDefault="00184B95" w:rsidP="00CB600C">
            <w:pPr>
              <w:jc w:val="both"/>
              <w:rPr>
                <w:lang w:val="sr-Cyrl-CS"/>
              </w:rPr>
            </w:pPr>
            <w:r w:rsidRPr="00CB600C">
              <w:t>VIII</w:t>
            </w:r>
            <w:r w:rsidRPr="00CB600C">
              <w:rPr>
                <w:vertAlign w:val="subscript"/>
                <w:lang w:val="sr-Cyrl-CS"/>
              </w:rPr>
              <w:t>4</w:t>
            </w:r>
          </w:p>
        </w:tc>
        <w:tc>
          <w:tcPr>
            <w:tcW w:w="1206" w:type="dxa"/>
          </w:tcPr>
          <w:p w:rsidR="00184B95" w:rsidRPr="00CB600C" w:rsidRDefault="00184B95" w:rsidP="00CB600C">
            <w:pPr>
              <w:jc w:val="both"/>
              <w:rPr>
                <w:lang w:val="sr-Cyrl-CS"/>
              </w:rPr>
            </w:pPr>
            <w:r w:rsidRPr="00CB600C">
              <w:rPr>
                <w:lang w:val="sr-Cyrl-CS"/>
              </w:rPr>
              <w:t>укупно</w:t>
            </w:r>
          </w:p>
        </w:tc>
        <w:tc>
          <w:tcPr>
            <w:tcW w:w="1417" w:type="dxa"/>
          </w:tcPr>
          <w:p w:rsidR="00184B95" w:rsidRPr="00CB600C" w:rsidRDefault="00184B95" w:rsidP="00CB600C">
            <w:pPr>
              <w:jc w:val="both"/>
              <w:rPr>
                <w:lang w:val="sr-Cyrl-CS"/>
              </w:rPr>
            </w:pPr>
            <w:r w:rsidRPr="00CB600C">
              <w:rPr>
                <w:lang w:val="sr-Cyrl-CS"/>
              </w:rPr>
              <w:t>УКУПНО*</w:t>
            </w:r>
          </w:p>
        </w:tc>
      </w:tr>
      <w:tr w:rsidR="00184B95" w:rsidRPr="00CB600C" w:rsidTr="00281B85">
        <w:tc>
          <w:tcPr>
            <w:tcW w:w="2622" w:type="dxa"/>
          </w:tcPr>
          <w:p w:rsidR="00184B95" w:rsidRPr="00CB600C" w:rsidRDefault="00184B95" w:rsidP="00CB600C">
            <w:pPr>
              <w:jc w:val="both"/>
              <w:rPr>
                <w:lang w:val="sr-Cyrl-CS"/>
              </w:rPr>
            </w:pPr>
            <w:r w:rsidRPr="00CB600C">
              <w:rPr>
                <w:lang w:val="sr-Cyrl-CS"/>
              </w:rPr>
              <w:t>Успех у школи</w:t>
            </w:r>
          </w:p>
        </w:tc>
        <w:tc>
          <w:tcPr>
            <w:tcW w:w="992" w:type="dxa"/>
          </w:tcPr>
          <w:p w:rsidR="00184B95" w:rsidRPr="00CB600C" w:rsidRDefault="00184B95" w:rsidP="00CB600C">
            <w:pPr>
              <w:jc w:val="both"/>
              <w:rPr>
                <w:lang w:val="sr-Cyrl-CS"/>
              </w:rPr>
            </w:pPr>
            <w:r w:rsidRPr="00CB600C">
              <w:rPr>
                <w:lang w:val="sr-Cyrl-CS"/>
              </w:rPr>
              <w:t>57,10</w:t>
            </w:r>
          </w:p>
        </w:tc>
        <w:tc>
          <w:tcPr>
            <w:tcW w:w="850" w:type="dxa"/>
          </w:tcPr>
          <w:p w:rsidR="00184B95" w:rsidRPr="00CB600C" w:rsidRDefault="00184B95" w:rsidP="00CB600C">
            <w:pPr>
              <w:jc w:val="both"/>
              <w:rPr>
                <w:lang w:val="sr-Cyrl-CS"/>
              </w:rPr>
            </w:pPr>
            <w:r w:rsidRPr="00CB600C">
              <w:rPr>
                <w:lang w:val="sr-Cyrl-CS"/>
              </w:rPr>
              <w:t>58,35</w:t>
            </w:r>
          </w:p>
        </w:tc>
        <w:tc>
          <w:tcPr>
            <w:tcW w:w="851" w:type="dxa"/>
          </w:tcPr>
          <w:p w:rsidR="00184B95" w:rsidRPr="00CB600C" w:rsidRDefault="00184B95" w:rsidP="00CB600C">
            <w:pPr>
              <w:jc w:val="both"/>
              <w:rPr>
                <w:lang w:val="sr-Cyrl-CS"/>
              </w:rPr>
            </w:pPr>
            <w:r w:rsidRPr="00CB600C">
              <w:rPr>
                <w:lang w:val="sr-Cyrl-CS"/>
              </w:rPr>
              <w:t>57,07</w:t>
            </w:r>
          </w:p>
        </w:tc>
        <w:tc>
          <w:tcPr>
            <w:tcW w:w="850" w:type="dxa"/>
          </w:tcPr>
          <w:p w:rsidR="00184B95" w:rsidRPr="00CB600C" w:rsidRDefault="00184B95" w:rsidP="00CB600C">
            <w:pPr>
              <w:jc w:val="both"/>
              <w:rPr>
                <w:lang w:val="sr-Cyrl-CS"/>
              </w:rPr>
            </w:pPr>
            <w:r w:rsidRPr="00CB600C">
              <w:rPr>
                <w:lang w:val="sr-Cyrl-CS"/>
              </w:rPr>
              <w:t>60,54</w:t>
            </w:r>
          </w:p>
        </w:tc>
        <w:tc>
          <w:tcPr>
            <w:tcW w:w="1206" w:type="dxa"/>
          </w:tcPr>
          <w:p w:rsidR="00184B95" w:rsidRPr="00CB600C" w:rsidRDefault="00184B95" w:rsidP="00CB600C">
            <w:pPr>
              <w:jc w:val="both"/>
              <w:rPr>
                <w:lang w:val="sr-Cyrl-CS"/>
              </w:rPr>
            </w:pPr>
            <w:r w:rsidRPr="00CB600C">
              <w:rPr>
                <w:lang w:val="sr-Cyrl-CS"/>
              </w:rPr>
              <w:t>58,26</w:t>
            </w:r>
          </w:p>
        </w:tc>
        <w:tc>
          <w:tcPr>
            <w:tcW w:w="1417" w:type="dxa"/>
          </w:tcPr>
          <w:p w:rsidR="00184B95" w:rsidRPr="00CB600C" w:rsidRDefault="00184B95" w:rsidP="00CB600C">
            <w:pPr>
              <w:jc w:val="both"/>
              <w:rPr>
                <w:lang w:val="sr-Cyrl-CS"/>
              </w:rPr>
            </w:pPr>
            <w:r w:rsidRPr="00CB600C">
              <w:rPr>
                <w:lang w:val="sr-Cyrl-CS"/>
              </w:rPr>
              <w:t>57,02</w:t>
            </w:r>
          </w:p>
        </w:tc>
      </w:tr>
      <w:tr w:rsidR="00184B95" w:rsidRPr="00CB600C" w:rsidTr="00281B85">
        <w:tc>
          <w:tcPr>
            <w:tcW w:w="2622" w:type="dxa"/>
          </w:tcPr>
          <w:p w:rsidR="00184B95" w:rsidRPr="00CB600C" w:rsidRDefault="00184B95" w:rsidP="00CB600C">
            <w:pPr>
              <w:jc w:val="both"/>
              <w:rPr>
                <w:lang w:val="sr-Cyrl-CS"/>
              </w:rPr>
            </w:pPr>
            <w:r w:rsidRPr="00CB600C">
              <w:rPr>
                <w:lang w:val="sr-Cyrl-CS"/>
              </w:rPr>
              <w:t>УКУПНО бодова</w:t>
            </w:r>
          </w:p>
        </w:tc>
        <w:tc>
          <w:tcPr>
            <w:tcW w:w="992" w:type="dxa"/>
          </w:tcPr>
          <w:p w:rsidR="00184B95" w:rsidRPr="00CB600C" w:rsidRDefault="00184B95" w:rsidP="00CB600C">
            <w:pPr>
              <w:jc w:val="both"/>
              <w:rPr>
                <w:lang w:val="sr-Cyrl-CS"/>
              </w:rPr>
            </w:pPr>
            <w:r w:rsidRPr="00CB600C">
              <w:rPr>
                <w:lang w:val="sr-Cyrl-CS"/>
              </w:rPr>
              <w:t>71,80</w:t>
            </w:r>
          </w:p>
        </w:tc>
        <w:tc>
          <w:tcPr>
            <w:tcW w:w="850" w:type="dxa"/>
          </w:tcPr>
          <w:p w:rsidR="00184B95" w:rsidRPr="00CB600C" w:rsidRDefault="00184B95" w:rsidP="00CB600C">
            <w:pPr>
              <w:jc w:val="both"/>
              <w:rPr>
                <w:lang w:val="sr-Cyrl-CS"/>
              </w:rPr>
            </w:pPr>
            <w:r w:rsidRPr="00CB600C">
              <w:rPr>
                <w:lang w:val="sr-Cyrl-CS"/>
              </w:rPr>
              <w:t>76,37</w:t>
            </w:r>
          </w:p>
        </w:tc>
        <w:tc>
          <w:tcPr>
            <w:tcW w:w="851" w:type="dxa"/>
          </w:tcPr>
          <w:p w:rsidR="00184B95" w:rsidRPr="00CB600C" w:rsidRDefault="00184B95" w:rsidP="00CB600C">
            <w:pPr>
              <w:jc w:val="both"/>
              <w:rPr>
                <w:lang w:val="sr-Cyrl-CS"/>
              </w:rPr>
            </w:pPr>
            <w:r w:rsidRPr="00CB600C">
              <w:rPr>
                <w:lang w:val="sr-Cyrl-CS"/>
              </w:rPr>
              <w:t>72,59</w:t>
            </w:r>
          </w:p>
        </w:tc>
        <w:tc>
          <w:tcPr>
            <w:tcW w:w="850" w:type="dxa"/>
          </w:tcPr>
          <w:p w:rsidR="00184B95" w:rsidRPr="00CB600C" w:rsidRDefault="00184B95" w:rsidP="00CB600C">
            <w:pPr>
              <w:jc w:val="both"/>
              <w:rPr>
                <w:lang w:val="sr-Cyrl-CS"/>
              </w:rPr>
            </w:pPr>
            <w:r w:rsidRPr="00CB600C">
              <w:rPr>
                <w:lang w:val="sr-Cyrl-CS"/>
              </w:rPr>
              <w:t>73,02</w:t>
            </w:r>
          </w:p>
        </w:tc>
        <w:tc>
          <w:tcPr>
            <w:tcW w:w="1206" w:type="dxa"/>
          </w:tcPr>
          <w:p w:rsidR="00184B95" w:rsidRPr="00CB600C" w:rsidRDefault="00184B95" w:rsidP="00CB600C">
            <w:pPr>
              <w:jc w:val="both"/>
              <w:rPr>
                <w:lang w:val="sr-Cyrl-CS"/>
              </w:rPr>
            </w:pPr>
            <w:r w:rsidRPr="00CB600C">
              <w:rPr>
                <w:lang w:val="sr-Cyrl-CS"/>
              </w:rPr>
              <w:t>73,45</w:t>
            </w:r>
          </w:p>
        </w:tc>
        <w:tc>
          <w:tcPr>
            <w:tcW w:w="1417" w:type="dxa"/>
          </w:tcPr>
          <w:p w:rsidR="00184B95" w:rsidRPr="00CB600C" w:rsidRDefault="00184B95" w:rsidP="00CB600C">
            <w:pPr>
              <w:jc w:val="both"/>
              <w:rPr>
                <w:lang w:val="sr-Cyrl-CS"/>
              </w:rPr>
            </w:pPr>
            <w:r w:rsidRPr="00CB600C">
              <w:rPr>
                <w:lang w:val="sr-Cyrl-CS"/>
              </w:rPr>
              <w:t>/</w:t>
            </w:r>
          </w:p>
        </w:tc>
      </w:tr>
    </w:tbl>
    <w:p w:rsidR="00184B95" w:rsidRPr="00CB600C" w:rsidRDefault="00184B95" w:rsidP="00CB600C">
      <w:pPr>
        <w:jc w:val="both"/>
        <w:rPr>
          <w:lang w:val="sr-Cyrl-CS"/>
        </w:rPr>
      </w:pPr>
      <w:r w:rsidRPr="00CB600C">
        <w:rPr>
          <w:lang w:val="sr-Cyrl-CS"/>
        </w:rPr>
        <w:t>*Резултати за три ученика из прошле генерације који поново уписују средњу школу са овом генерацијом.</w:t>
      </w:r>
    </w:p>
    <w:p w:rsidR="00766986" w:rsidRDefault="00184B95" w:rsidP="00766986">
      <w:pPr>
        <w:jc w:val="both"/>
        <w:rPr>
          <w:lang w:val="sr-Cyrl-CS"/>
        </w:rPr>
      </w:pPr>
      <w:r w:rsidRPr="00CB600C">
        <w:rPr>
          <w:color w:val="FF0000"/>
          <w:lang w:val="sr-Cyrl-CS"/>
        </w:rPr>
        <w:t xml:space="preserve"> </w:t>
      </w:r>
      <w:r w:rsidRPr="00CB600C">
        <w:rPr>
          <w:color w:val="FF0000"/>
          <w:lang w:val="sr-Cyrl-CS"/>
        </w:rPr>
        <w:tab/>
      </w:r>
      <w:r w:rsidR="00766986" w:rsidRPr="00CB600C">
        <w:rPr>
          <w:lang w:val="sr-Cyrl-CS"/>
        </w:rPr>
        <w:t>Наиме, уочљиво је да је највише бодова на основу успеха остварило одељење VIII</w:t>
      </w:r>
      <w:r w:rsidR="00766986" w:rsidRPr="00CB600C">
        <w:rPr>
          <w:vertAlign w:val="subscript"/>
          <w:lang w:val="sr-Cyrl-CS"/>
        </w:rPr>
        <w:t>4</w:t>
      </w:r>
      <w:r w:rsidR="00766986" w:rsidRPr="00CB600C">
        <w:rPr>
          <w:lang w:val="sr-Cyrl-CS"/>
        </w:rPr>
        <w:t xml:space="preserve"> ,  а у настави на српском наставном језику одељење VIII</w:t>
      </w:r>
      <w:r w:rsidR="00766986" w:rsidRPr="00CB600C">
        <w:rPr>
          <w:vertAlign w:val="subscript"/>
          <w:lang w:val="sr-Cyrl-CS"/>
        </w:rPr>
        <w:t xml:space="preserve">2 </w:t>
      </w:r>
      <w:r w:rsidR="00766986" w:rsidRPr="00CB600C">
        <w:rPr>
          <w:lang w:val="sr-Cyrl-CS"/>
        </w:rPr>
        <w:t>које уједно има и највиши укупан број бодова (на основу успеха и завршног испита).</w:t>
      </w:r>
    </w:p>
    <w:p w:rsidR="00184B95" w:rsidRPr="00CB600C" w:rsidRDefault="00184B95" w:rsidP="00766986">
      <w:pPr>
        <w:ind w:firstLine="720"/>
        <w:jc w:val="both"/>
        <w:rPr>
          <w:lang w:val="sr-Cyrl-CS"/>
        </w:rPr>
      </w:pPr>
      <w:r w:rsidRPr="00CB600C">
        <w:rPr>
          <w:lang w:val="sr-Cyrl-CS"/>
        </w:rPr>
        <w:t>Укупан просечан број бодова на основу успеха остварен је са 58,26 бодова што 83,23%  од максималног броја (70 бодова), док је просечан број укупних бодова на крају основне школе 73,45 бодова што 73,45% од максималног броја бодова (100  бодова).</w:t>
      </w:r>
    </w:p>
    <w:p w:rsidR="00184B95" w:rsidRPr="00CB600C" w:rsidRDefault="00184B95" w:rsidP="00CB600C">
      <w:pPr>
        <w:jc w:val="both"/>
        <w:rPr>
          <w:lang w:val="sr-Cyrl-CS"/>
        </w:rPr>
      </w:pPr>
      <w:r w:rsidRPr="00CB600C">
        <w:rPr>
          <w:lang w:val="sr-Cyrl-CS"/>
        </w:rPr>
        <w:tab/>
        <w:t xml:space="preserve">У циљу унапређивања рада, за наредну генерцију неопходно је организовање наставе усмерене на учење, редовно праћење остваривања стандарда, поготово оних са основног нивоа, и прилагођавању рада индивидуални могућностима ученика. На реализацији ових задатака потребно је ангажовање </w:t>
      </w:r>
      <w:r w:rsidRPr="00CB600C">
        <w:rPr>
          <w:lang w:val="sr-Cyrl-CS"/>
        </w:rPr>
        <w:lastRenderedPageBreak/>
        <w:t xml:space="preserve">посебно стручних већа, као и учешће Тима за развој школског програма у планирању и праћењу остваривања ШП и анекса који су донети, а за наредну школску годину сачинити нов. </w:t>
      </w:r>
    </w:p>
    <w:p w:rsidR="00184B95" w:rsidRPr="00CB600C" w:rsidRDefault="00184B95" w:rsidP="00CB600C">
      <w:pPr>
        <w:jc w:val="both"/>
        <w:rPr>
          <w:lang w:val="sr-Cyrl-CS"/>
        </w:rPr>
      </w:pPr>
      <w:r w:rsidRPr="00CB600C">
        <w:rPr>
          <w:lang w:val="sr-Cyrl-CS"/>
        </w:rPr>
        <w:t>август, 2016.</w:t>
      </w:r>
      <w:r w:rsidRPr="00CB600C">
        <w:rPr>
          <w:lang w:val="sr-Cyrl-CS"/>
        </w:rPr>
        <w:tab/>
      </w:r>
      <w:r w:rsidRPr="00CB600C">
        <w:rPr>
          <w:lang w:val="sr-Cyrl-CS"/>
        </w:rPr>
        <w:tab/>
      </w:r>
      <w:r w:rsidRPr="00CB600C">
        <w:rPr>
          <w:lang w:val="sr-Cyrl-CS"/>
        </w:rPr>
        <w:tab/>
      </w:r>
      <w:r w:rsidRPr="00CB600C">
        <w:rPr>
          <w:lang w:val="sr-Cyrl-CS"/>
        </w:rPr>
        <w:tab/>
      </w:r>
      <w:r w:rsidRPr="00CB600C">
        <w:rPr>
          <w:lang w:val="sr-Cyrl-CS"/>
        </w:rPr>
        <w:tab/>
      </w:r>
      <w:r w:rsidRPr="00CB600C">
        <w:rPr>
          <w:lang w:val="sr-Cyrl-CS"/>
        </w:rPr>
        <w:tab/>
        <w:t>Тим за развој Школског програма</w:t>
      </w:r>
    </w:p>
    <w:p w:rsidR="00184B95" w:rsidRPr="00CB600C" w:rsidRDefault="00184B95" w:rsidP="00766986">
      <w:pPr>
        <w:ind w:left="5052" w:firstLine="708"/>
        <w:jc w:val="both"/>
        <w:rPr>
          <w:lang w:val="sr-Cyrl-CS"/>
        </w:rPr>
      </w:pPr>
      <w:r w:rsidRPr="00CB600C">
        <w:rPr>
          <w:lang w:val="sr-Cyrl-CS"/>
        </w:rPr>
        <w:t>Вера Бућинац, руководилац тима</w:t>
      </w:r>
    </w:p>
    <w:p w:rsidR="000321A7" w:rsidRPr="00CB600C" w:rsidRDefault="000321A7" w:rsidP="00CB600C">
      <w:pPr>
        <w:jc w:val="both"/>
        <w:rPr>
          <w:color w:val="FF0000"/>
        </w:rPr>
      </w:pPr>
    </w:p>
    <w:p w:rsidR="00472115" w:rsidRPr="00CB600C" w:rsidRDefault="00472115" w:rsidP="00CB600C">
      <w:pPr>
        <w:jc w:val="both"/>
      </w:pPr>
      <w:r w:rsidRPr="00CB600C">
        <w:t xml:space="preserve">ИЗВЕШТАЈ О РАДУ СТРУЧНОГ ВЕЋА РАЗРЕДНЕ НАСТАВЕ </w:t>
      </w:r>
    </w:p>
    <w:p w:rsidR="00B82D4C" w:rsidRPr="00CB600C" w:rsidRDefault="00472115" w:rsidP="00CB600C">
      <w:pPr>
        <w:jc w:val="both"/>
        <w:rPr>
          <w:color w:val="FF0000"/>
        </w:rPr>
      </w:pPr>
      <w:r w:rsidRPr="00CB600C">
        <w:rPr>
          <w:color w:val="FF0000"/>
        </w:rPr>
        <w:tab/>
      </w: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1"/>
        <w:gridCol w:w="8209"/>
      </w:tblGrid>
      <w:tr w:rsidR="00B82D4C" w:rsidRPr="00CB600C" w:rsidTr="00B82D4C">
        <w:trPr>
          <w:trHeight w:val="725"/>
        </w:trPr>
        <w:tc>
          <w:tcPr>
            <w:tcW w:w="1271" w:type="dxa"/>
            <w:tcBorders>
              <w:top w:val="single" w:sz="4" w:space="0" w:color="auto"/>
              <w:left w:val="single" w:sz="4" w:space="0" w:color="auto"/>
              <w:bottom w:val="single" w:sz="4" w:space="0" w:color="auto"/>
              <w:right w:val="single" w:sz="4" w:space="0" w:color="auto"/>
            </w:tcBorders>
            <w:vAlign w:val="center"/>
          </w:tcPr>
          <w:p w:rsidR="00B82D4C" w:rsidRPr="00CB600C" w:rsidRDefault="00B82D4C" w:rsidP="00CB600C">
            <w:pPr>
              <w:jc w:val="both"/>
              <w:rPr>
                <w:b/>
              </w:rPr>
            </w:pPr>
            <w:r w:rsidRPr="00CB600C">
              <w:rPr>
                <w:b/>
              </w:rPr>
              <w:t>ВРЕМЕ РЕАЛИЗАЦИЈЕ</w:t>
            </w:r>
          </w:p>
        </w:tc>
        <w:tc>
          <w:tcPr>
            <w:tcW w:w="8209" w:type="dxa"/>
            <w:tcBorders>
              <w:top w:val="single" w:sz="4" w:space="0" w:color="auto"/>
              <w:left w:val="single" w:sz="4" w:space="0" w:color="auto"/>
              <w:bottom w:val="single" w:sz="4" w:space="0" w:color="auto"/>
              <w:right w:val="single" w:sz="4" w:space="0" w:color="auto"/>
            </w:tcBorders>
            <w:vAlign w:val="center"/>
          </w:tcPr>
          <w:p w:rsidR="00B82D4C" w:rsidRPr="00CB600C" w:rsidRDefault="00B82D4C" w:rsidP="00CB600C">
            <w:pPr>
              <w:jc w:val="both"/>
              <w:rPr>
                <w:b/>
              </w:rPr>
            </w:pPr>
            <w:r w:rsidRPr="00CB600C">
              <w:rPr>
                <w:b/>
              </w:rPr>
              <w:t>РЕАЛИЗОВАНЕ АКТИВНОСТИ</w:t>
            </w:r>
          </w:p>
        </w:tc>
      </w:tr>
      <w:tr w:rsidR="00B82D4C" w:rsidRPr="00CB600C" w:rsidTr="00B82D4C">
        <w:trPr>
          <w:trHeight w:val="1010"/>
        </w:trPr>
        <w:tc>
          <w:tcPr>
            <w:tcW w:w="1271" w:type="dxa"/>
            <w:tcBorders>
              <w:top w:val="single" w:sz="4" w:space="0" w:color="auto"/>
              <w:left w:val="single" w:sz="4" w:space="0" w:color="auto"/>
              <w:bottom w:val="single" w:sz="4" w:space="0" w:color="auto"/>
              <w:right w:val="single" w:sz="4" w:space="0" w:color="auto"/>
            </w:tcBorders>
            <w:textDirection w:val="btLr"/>
            <w:vAlign w:val="center"/>
          </w:tcPr>
          <w:p w:rsidR="00B82D4C" w:rsidRPr="00CB600C" w:rsidRDefault="00B82D4C" w:rsidP="00CB600C">
            <w:pPr>
              <w:ind w:left="113" w:right="113"/>
              <w:jc w:val="both"/>
              <w:rPr>
                <w:b/>
              </w:rPr>
            </w:pPr>
            <w:r w:rsidRPr="00CB600C">
              <w:rPr>
                <w:b/>
              </w:rPr>
              <w:t>АВГУСТ</w:t>
            </w:r>
          </w:p>
          <w:p w:rsidR="00B82D4C" w:rsidRPr="00CB600C" w:rsidRDefault="00B82D4C" w:rsidP="00CB600C">
            <w:pPr>
              <w:ind w:left="113" w:right="113"/>
              <w:jc w:val="both"/>
              <w:rPr>
                <w:b/>
              </w:rPr>
            </w:pPr>
            <w:r w:rsidRPr="00CB600C">
              <w:rPr>
                <w:b/>
              </w:rPr>
              <w:t>СЕПТЕМБАР</w:t>
            </w:r>
          </w:p>
        </w:tc>
        <w:tc>
          <w:tcPr>
            <w:tcW w:w="8209" w:type="dxa"/>
            <w:tcBorders>
              <w:top w:val="single" w:sz="4" w:space="0" w:color="auto"/>
              <w:left w:val="single" w:sz="4" w:space="0" w:color="auto"/>
              <w:bottom w:val="single" w:sz="4" w:space="0" w:color="auto"/>
              <w:right w:val="single" w:sz="4" w:space="0" w:color="auto"/>
            </w:tcBorders>
          </w:tcPr>
          <w:p w:rsidR="00B82D4C" w:rsidRPr="00CB600C" w:rsidRDefault="00B82D4C" w:rsidP="00CB600C">
            <w:pPr>
              <w:jc w:val="both"/>
            </w:pPr>
          </w:p>
          <w:p w:rsidR="00B82D4C" w:rsidRPr="00CB600C" w:rsidRDefault="00B82D4C" w:rsidP="00CB600C">
            <w:pPr>
              <w:jc w:val="both"/>
            </w:pPr>
            <w:r w:rsidRPr="00CB600C">
              <w:t>*Донет је Програм рада за школску 2015/16. ( Марија Селеши) и усвојен од стране чланова Већа</w:t>
            </w:r>
          </w:p>
          <w:p w:rsidR="00B82D4C" w:rsidRPr="00CB600C" w:rsidRDefault="00B82D4C" w:rsidP="00CB600C">
            <w:pPr>
              <w:jc w:val="both"/>
            </w:pPr>
            <w:r w:rsidRPr="00CB600C">
              <w:t>* Израђени су Глобални планови рада као и месечни, оперативни планови рада, по разредима.У изради су учествовали учитељи, наставници страног језика, вероучитељи.</w:t>
            </w:r>
          </w:p>
          <w:p w:rsidR="00B82D4C" w:rsidRPr="00CB600C" w:rsidRDefault="00B82D4C" w:rsidP="00CB600C">
            <w:pPr>
              <w:jc w:val="both"/>
            </w:pPr>
            <w:r w:rsidRPr="00CB600C">
              <w:t>* Након утврђивања потреба за ИОП-ма, исти су сачињени за ученике другог, трећег и четвртог разреда, док је за ученике првог разреда, тај рок продужен, односно време за упознавање ученика и њихових потреба је продужено.</w:t>
            </w:r>
          </w:p>
          <w:p w:rsidR="00B82D4C" w:rsidRPr="00CB600C" w:rsidRDefault="00B82D4C" w:rsidP="00CB600C">
            <w:pPr>
              <w:jc w:val="both"/>
            </w:pPr>
            <w:r w:rsidRPr="00CB600C">
              <w:t>* Донет је програм екскурзија и наставе у природи.</w:t>
            </w:r>
          </w:p>
          <w:p w:rsidR="00B82D4C" w:rsidRPr="00CB600C" w:rsidRDefault="00B82D4C" w:rsidP="00CB600C">
            <w:pPr>
              <w:jc w:val="both"/>
            </w:pPr>
            <w:r w:rsidRPr="00CB600C">
              <w:t>*Наставници су израдили Индивидуалне планове стручног усавршавања.</w:t>
            </w:r>
          </w:p>
          <w:p w:rsidR="00B82D4C" w:rsidRPr="00CB600C" w:rsidRDefault="00B82D4C" w:rsidP="00CB600C">
            <w:pPr>
              <w:jc w:val="both"/>
            </w:pPr>
            <w:r w:rsidRPr="00CB600C">
              <w:t xml:space="preserve">*Ученици </w:t>
            </w:r>
            <w:r w:rsidRPr="00CB600C">
              <w:rPr>
                <w:lang w:val="sr-Latn-CS"/>
              </w:rPr>
              <w:t>II, III</w:t>
            </w:r>
            <w:r w:rsidRPr="00CB600C">
              <w:t xml:space="preserve"> и</w:t>
            </w:r>
            <w:r w:rsidRPr="00CB600C">
              <w:rPr>
                <w:lang w:val="sr-Latn-CS"/>
              </w:rPr>
              <w:t xml:space="preserve"> IV</w:t>
            </w:r>
            <w:r w:rsidRPr="00CB600C">
              <w:t>, су са својим учитељима,</w:t>
            </w:r>
            <w:r w:rsidRPr="00CB600C">
              <w:rPr>
                <w:lang w:val="sr-Latn-CS"/>
              </w:rPr>
              <w:t xml:space="preserve"> </w:t>
            </w:r>
            <w:r w:rsidRPr="00CB600C">
              <w:t>обележили  Дан писмености.Учитељи првог разреда, су ученике упознали са овим датумом и значајем описмењавања.</w:t>
            </w:r>
          </w:p>
          <w:p w:rsidR="00B82D4C" w:rsidRPr="00CB600C" w:rsidRDefault="00B82D4C" w:rsidP="00CB600C">
            <w:pPr>
              <w:jc w:val="both"/>
            </w:pPr>
          </w:p>
          <w:p w:rsidR="00B82D4C" w:rsidRPr="00CB600C" w:rsidRDefault="00B82D4C" w:rsidP="00CB600C">
            <w:pPr>
              <w:jc w:val="both"/>
            </w:pPr>
          </w:p>
        </w:tc>
      </w:tr>
      <w:tr w:rsidR="00B82D4C" w:rsidRPr="00CB600C" w:rsidTr="00B82D4C">
        <w:trPr>
          <w:trHeight w:val="1010"/>
        </w:trPr>
        <w:tc>
          <w:tcPr>
            <w:tcW w:w="1271" w:type="dxa"/>
            <w:tcBorders>
              <w:top w:val="single" w:sz="4" w:space="0" w:color="auto"/>
              <w:left w:val="single" w:sz="4" w:space="0" w:color="auto"/>
              <w:bottom w:val="single" w:sz="4" w:space="0" w:color="auto"/>
              <w:right w:val="single" w:sz="4" w:space="0" w:color="auto"/>
            </w:tcBorders>
            <w:textDirection w:val="btLr"/>
            <w:vAlign w:val="center"/>
          </w:tcPr>
          <w:p w:rsidR="00B82D4C" w:rsidRPr="00CB600C" w:rsidRDefault="00B82D4C" w:rsidP="00CB600C">
            <w:pPr>
              <w:ind w:left="113" w:right="113"/>
              <w:jc w:val="both"/>
              <w:rPr>
                <w:b/>
              </w:rPr>
            </w:pPr>
            <w:r w:rsidRPr="00CB600C">
              <w:rPr>
                <w:b/>
              </w:rPr>
              <w:t>ОКТОБАР</w:t>
            </w:r>
          </w:p>
        </w:tc>
        <w:tc>
          <w:tcPr>
            <w:tcW w:w="8209" w:type="dxa"/>
            <w:tcBorders>
              <w:top w:val="single" w:sz="4" w:space="0" w:color="auto"/>
              <w:left w:val="single" w:sz="4" w:space="0" w:color="auto"/>
              <w:bottom w:val="single" w:sz="4" w:space="0" w:color="auto"/>
              <w:right w:val="single" w:sz="4" w:space="0" w:color="auto"/>
            </w:tcBorders>
          </w:tcPr>
          <w:p w:rsidR="00B82D4C" w:rsidRPr="00CB600C" w:rsidRDefault="00B82D4C" w:rsidP="00CB600C">
            <w:pPr>
              <w:jc w:val="both"/>
            </w:pPr>
            <w:r w:rsidRPr="00CB600C">
              <w:rPr>
                <w:b/>
              </w:rPr>
              <w:t xml:space="preserve"> </w:t>
            </w:r>
          </w:p>
          <w:p w:rsidR="00B82D4C" w:rsidRPr="00CB600C" w:rsidRDefault="00B82D4C" w:rsidP="00CB600C">
            <w:pPr>
              <w:jc w:val="both"/>
            </w:pPr>
            <w:r w:rsidRPr="00CB600C">
              <w:t>*Учитељице и ученици трећег разреда ( Зорица Томић, Меланија Миок, Ањишоара Тодор), припремили су програм за пријем првака у Дечји савез. Свечано и лепо, прваци су примљени у Дечји савез.</w:t>
            </w:r>
          </w:p>
          <w:p w:rsidR="00B82D4C" w:rsidRPr="00CB600C" w:rsidRDefault="00B82D4C" w:rsidP="00CB600C">
            <w:pPr>
              <w:jc w:val="both"/>
            </w:pPr>
            <w:r w:rsidRPr="00CB600C">
              <w:t>* У оквиру обележавања Дечје недеље деца су, са својим учитељицама и учитељима, присуствовала окупљању у хали Миленијум. Под називом ,,Вежбајмо заједно“, одржан је заједнички ,, час“ свих ученика нижих разреда градских школа, у организацији ДУВ-а. Ученици су , током дечје недеље, украсили плочник испред школе цртајући на тему породице, следећи мото овце недеље. Уприличено је и даровање школског прибора, другарима којима је потребан. Цртало се и певало о правима детета на одељенским приредбама.</w:t>
            </w:r>
          </w:p>
          <w:p w:rsidR="00B82D4C" w:rsidRPr="00CB600C" w:rsidRDefault="00B82D4C" w:rsidP="00CB600C">
            <w:pPr>
              <w:jc w:val="both"/>
            </w:pPr>
            <w:r w:rsidRPr="00CB600C">
              <w:t>* Ученици првог, другог и разреда, су са старијим другарима, учествовали у програму приређеном у Геронтолошком центру, поводом обележавања месеца старих особа. Ово је традиционална приредба у којој подједнако уживају и деца и наши најстарији суграђани.</w:t>
            </w:r>
          </w:p>
          <w:p w:rsidR="00B82D4C" w:rsidRPr="00CB600C" w:rsidRDefault="00B82D4C" w:rsidP="00CB600C">
            <w:pPr>
              <w:jc w:val="both"/>
            </w:pPr>
            <w:r w:rsidRPr="00CB600C">
              <w:t>*Учитељице и учитељ румунских одељења су са ученицима учествовали на ликовној колонији, већ традиционално, у Новом селу.</w:t>
            </w:r>
          </w:p>
        </w:tc>
      </w:tr>
      <w:tr w:rsidR="00B82D4C" w:rsidRPr="00CB600C" w:rsidTr="00B82D4C">
        <w:trPr>
          <w:trHeight w:val="1010"/>
        </w:trPr>
        <w:tc>
          <w:tcPr>
            <w:tcW w:w="1271" w:type="dxa"/>
            <w:tcBorders>
              <w:top w:val="single" w:sz="4" w:space="0" w:color="auto"/>
              <w:left w:val="single" w:sz="4" w:space="0" w:color="auto"/>
              <w:bottom w:val="single" w:sz="4" w:space="0" w:color="auto"/>
              <w:right w:val="single" w:sz="4" w:space="0" w:color="auto"/>
            </w:tcBorders>
            <w:textDirection w:val="btLr"/>
            <w:vAlign w:val="center"/>
          </w:tcPr>
          <w:p w:rsidR="00B82D4C" w:rsidRPr="00CB600C" w:rsidRDefault="00B82D4C" w:rsidP="00CB600C">
            <w:pPr>
              <w:ind w:left="113" w:right="113"/>
              <w:jc w:val="both"/>
              <w:rPr>
                <w:b/>
              </w:rPr>
            </w:pPr>
            <w:r w:rsidRPr="00CB600C">
              <w:rPr>
                <w:b/>
              </w:rPr>
              <w:t>НОВЕМБАР</w:t>
            </w:r>
          </w:p>
        </w:tc>
        <w:tc>
          <w:tcPr>
            <w:tcW w:w="8209" w:type="dxa"/>
            <w:tcBorders>
              <w:top w:val="single" w:sz="4" w:space="0" w:color="auto"/>
              <w:left w:val="single" w:sz="4" w:space="0" w:color="auto"/>
              <w:bottom w:val="single" w:sz="4" w:space="0" w:color="auto"/>
              <w:right w:val="single" w:sz="4" w:space="0" w:color="auto"/>
            </w:tcBorders>
          </w:tcPr>
          <w:p w:rsidR="00B82D4C" w:rsidRPr="00CB600C" w:rsidRDefault="00B82D4C" w:rsidP="00CB600C">
            <w:pPr>
              <w:jc w:val="both"/>
              <w:rPr>
                <w:b/>
              </w:rPr>
            </w:pPr>
          </w:p>
          <w:p w:rsidR="00B82D4C" w:rsidRPr="00CB600C" w:rsidRDefault="00B82D4C" w:rsidP="00CB600C">
            <w:pPr>
              <w:jc w:val="both"/>
            </w:pPr>
            <w:r w:rsidRPr="00CB600C">
              <w:rPr>
                <w:b/>
              </w:rPr>
              <w:t>*</w:t>
            </w:r>
            <w:r w:rsidRPr="00CB600C">
              <w:t>Ученици су оцењени за први класификациони период и резултати су анализирани и донети су закључци и предлози за побољшање рада.</w:t>
            </w:r>
          </w:p>
          <w:p w:rsidR="00B82D4C" w:rsidRPr="00CB600C" w:rsidRDefault="00B82D4C" w:rsidP="00CB600C">
            <w:pPr>
              <w:jc w:val="both"/>
            </w:pPr>
            <w:r w:rsidRPr="00CB600C">
              <w:t>* Ученици другог, трећег и четвртог разреда, учествовали су у обележавању Дана школе, пригодним рециталом. Учитељ и учитељице, приредили су деци и два конкурса поводом Дана школе. Већ традиционално деца су се надметала у писању састава и у цртању. Тако је деци и овог пута пружена подршка у изражавању мисли и идеја, показивању знања и умећа, што резултира великим задовољством ученика и побољшањем мотивације за рад у школи.</w:t>
            </w:r>
          </w:p>
          <w:p w:rsidR="00B82D4C" w:rsidRPr="00CB600C" w:rsidRDefault="00B82D4C" w:rsidP="00CB600C">
            <w:pPr>
              <w:jc w:val="both"/>
            </w:pPr>
            <w:r w:rsidRPr="00CB600C">
              <w:t>* Учитељице Мила Писарић и Даница Киш, известиле су о настави- Учење учења. Оне је планирају и реализују кроз наставу Природе и друштва.</w:t>
            </w:r>
          </w:p>
        </w:tc>
      </w:tr>
      <w:tr w:rsidR="00B82D4C" w:rsidRPr="00CB600C" w:rsidTr="00B82D4C">
        <w:trPr>
          <w:trHeight w:val="1010"/>
        </w:trPr>
        <w:tc>
          <w:tcPr>
            <w:tcW w:w="1271" w:type="dxa"/>
            <w:tcBorders>
              <w:top w:val="single" w:sz="4" w:space="0" w:color="auto"/>
              <w:left w:val="single" w:sz="4" w:space="0" w:color="auto"/>
              <w:bottom w:val="single" w:sz="4" w:space="0" w:color="auto"/>
              <w:right w:val="single" w:sz="4" w:space="0" w:color="auto"/>
            </w:tcBorders>
            <w:textDirection w:val="btLr"/>
            <w:vAlign w:val="center"/>
          </w:tcPr>
          <w:p w:rsidR="00B82D4C" w:rsidRPr="00CB600C" w:rsidRDefault="00B82D4C" w:rsidP="00CB600C">
            <w:pPr>
              <w:ind w:left="113" w:right="113"/>
              <w:jc w:val="both"/>
              <w:rPr>
                <w:b/>
              </w:rPr>
            </w:pPr>
            <w:r w:rsidRPr="00CB600C">
              <w:rPr>
                <w:b/>
              </w:rPr>
              <w:t>ДЕЦЕМБАР</w:t>
            </w:r>
          </w:p>
        </w:tc>
        <w:tc>
          <w:tcPr>
            <w:tcW w:w="8209" w:type="dxa"/>
            <w:tcBorders>
              <w:top w:val="single" w:sz="4" w:space="0" w:color="auto"/>
              <w:left w:val="single" w:sz="4" w:space="0" w:color="auto"/>
              <w:bottom w:val="single" w:sz="4" w:space="0" w:color="auto"/>
              <w:right w:val="single" w:sz="4" w:space="0" w:color="auto"/>
            </w:tcBorders>
          </w:tcPr>
          <w:p w:rsidR="00B82D4C" w:rsidRPr="00CB600C" w:rsidRDefault="00B82D4C" w:rsidP="00CB600C">
            <w:pPr>
              <w:jc w:val="both"/>
            </w:pPr>
            <w:r w:rsidRPr="00CB600C">
              <w:t>*На крају првог полугодишта, школске 2015/16. године, поднети су извештаји о реализовању Плана и програма, оцењивању ученика и васпитно- дисциплинским мерама. Они су анализирани и донете су мере за побољшање рада у другом полугодишту.</w:t>
            </w:r>
          </w:p>
          <w:p w:rsidR="00B82D4C" w:rsidRPr="00CB600C" w:rsidRDefault="00B82D4C" w:rsidP="00CB600C">
            <w:pPr>
              <w:jc w:val="both"/>
            </w:pPr>
            <w:r w:rsidRPr="00CB600C">
              <w:t>* Анализа ефеката прилагођених мера за ученике из инклузивне праксе, реализована је на састанку Тима за инклузивно образовање.</w:t>
            </w:r>
          </w:p>
          <w:p w:rsidR="00B82D4C" w:rsidRPr="00CB600C" w:rsidRDefault="00B82D4C" w:rsidP="00CB600C">
            <w:pPr>
              <w:jc w:val="both"/>
            </w:pPr>
            <w:r w:rsidRPr="00CB600C">
              <w:t>* Такмичење у кићењу новогодишњих јелки, освојено је прво место- учитељи и ученици четвртог разреда.</w:t>
            </w:r>
          </w:p>
          <w:p w:rsidR="00B82D4C" w:rsidRPr="00CB600C" w:rsidRDefault="00B82D4C" w:rsidP="00CB600C">
            <w:pPr>
              <w:jc w:val="both"/>
            </w:pPr>
          </w:p>
        </w:tc>
      </w:tr>
      <w:tr w:rsidR="00B82D4C" w:rsidRPr="00CB600C" w:rsidTr="00B82D4C">
        <w:trPr>
          <w:trHeight w:val="1010"/>
        </w:trPr>
        <w:tc>
          <w:tcPr>
            <w:tcW w:w="1271" w:type="dxa"/>
            <w:tcBorders>
              <w:top w:val="single" w:sz="4" w:space="0" w:color="auto"/>
              <w:left w:val="single" w:sz="4" w:space="0" w:color="auto"/>
              <w:bottom w:val="single" w:sz="4" w:space="0" w:color="auto"/>
              <w:right w:val="single" w:sz="4" w:space="0" w:color="auto"/>
            </w:tcBorders>
            <w:textDirection w:val="btLr"/>
            <w:vAlign w:val="center"/>
          </w:tcPr>
          <w:p w:rsidR="00B82D4C" w:rsidRPr="00CB600C" w:rsidRDefault="00B82D4C" w:rsidP="00CB600C">
            <w:pPr>
              <w:ind w:left="113" w:right="113"/>
              <w:jc w:val="both"/>
              <w:rPr>
                <w:b/>
              </w:rPr>
            </w:pPr>
            <w:r w:rsidRPr="00CB600C">
              <w:rPr>
                <w:b/>
              </w:rPr>
              <w:t>ЈАНУАР</w:t>
            </w:r>
          </w:p>
        </w:tc>
        <w:tc>
          <w:tcPr>
            <w:tcW w:w="8209" w:type="dxa"/>
            <w:tcBorders>
              <w:top w:val="single" w:sz="4" w:space="0" w:color="auto"/>
              <w:left w:val="single" w:sz="4" w:space="0" w:color="auto"/>
              <w:bottom w:val="single" w:sz="4" w:space="0" w:color="auto"/>
              <w:right w:val="single" w:sz="4" w:space="0" w:color="auto"/>
            </w:tcBorders>
          </w:tcPr>
          <w:p w:rsidR="00B82D4C" w:rsidRPr="00CB600C" w:rsidRDefault="00B82D4C" w:rsidP="00CB600C">
            <w:pPr>
              <w:ind w:left="648"/>
              <w:jc w:val="both"/>
              <w:rPr>
                <w:b/>
              </w:rPr>
            </w:pPr>
            <w:r w:rsidRPr="00CB600C">
              <w:rPr>
                <w:b/>
              </w:rPr>
              <w:t xml:space="preserve"> </w:t>
            </w:r>
          </w:p>
          <w:p w:rsidR="00B82D4C" w:rsidRPr="00CB600C" w:rsidRDefault="00B82D4C" w:rsidP="00CB600C">
            <w:pPr>
              <w:jc w:val="both"/>
              <w:rPr>
                <w:b/>
              </w:rPr>
            </w:pPr>
          </w:p>
          <w:p w:rsidR="00B82D4C" w:rsidRPr="00CB600C" w:rsidRDefault="00B82D4C" w:rsidP="00CB600C">
            <w:pPr>
              <w:jc w:val="both"/>
            </w:pPr>
            <w:r w:rsidRPr="00CB600C">
              <w:t>Учитељице које раде у Тиму за самовредновање, израдиле су анкету за ученике и родитеље. Спроведено је анкетирање.</w:t>
            </w:r>
          </w:p>
          <w:p w:rsidR="00B82D4C" w:rsidRPr="00CB600C" w:rsidRDefault="00B82D4C" w:rsidP="00CB600C">
            <w:pPr>
              <w:jc w:val="both"/>
            </w:pPr>
            <w:r w:rsidRPr="00CB600C">
              <w:lastRenderedPageBreak/>
              <w:t>Педагог и психолог школе, посетиле су одељења првог разреда како би упознале прваке и њихово прилагођавање школском животу. Такође су обављене посете и у осталим разредима.</w:t>
            </w:r>
          </w:p>
        </w:tc>
      </w:tr>
      <w:tr w:rsidR="00B82D4C" w:rsidRPr="00CB600C" w:rsidTr="00B82D4C">
        <w:trPr>
          <w:trHeight w:val="1010"/>
        </w:trPr>
        <w:tc>
          <w:tcPr>
            <w:tcW w:w="1271" w:type="dxa"/>
            <w:tcBorders>
              <w:top w:val="single" w:sz="4" w:space="0" w:color="auto"/>
              <w:left w:val="single" w:sz="4" w:space="0" w:color="auto"/>
              <w:bottom w:val="single" w:sz="4" w:space="0" w:color="auto"/>
              <w:right w:val="single" w:sz="4" w:space="0" w:color="auto"/>
            </w:tcBorders>
            <w:textDirection w:val="btLr"/>
            <w:vAlign w:val="center"/>
          </w:tcPr>
          <w:p w:rsidR="00B82D4C" w:rsidRPr="00CB600C" w:rsidRDefault="00B82D4C" w:rsidP="00CB600C">
            <w:pPr>
              <w:ind w:left="113" w:right="113"/>
              <w:jc w:val="both"/>
              <w:rPr>
                <w:b/>
              </w:rPr>
            </w:pPr>
            <w:r w:rsidRPr="00CB600C">
              <w:rPr>
                <w:b/>
              </w:rPr>
              <w:lastRenderedPageBreak/>
              <w:t>ФЕБРУАР</w:t>
            </w:r>
          </w:p>
        </w:tc>
        <w:tc>
          <w:tcPr>
            <w:tcW w:w="8209" w:type="dxa"/>
            <w:tcBorders>
              <w:top w:val="single" w:sz="4" w:space="0" w:color="auto"/>
              <w:left w:val="single" w:sz="4" w:space="0" w:color="auto"/>
              <w:bottom w:val="single" w:sz="4" w:space="0" w:color="auto"/>
              <w:right w:val="single" w:sz="4" w:space="0" w:color="auto"/>
            </w:tcBorders>
          </w:tcPr>
          <w:p w:rsidR="00B82D4C" w:rsidRPr="00CB600C" w:rsidRDefault="00B82D4C" w:rsidP="00CB600C">
            <w:pPr>
              <w:jc w:val="both"/>
            </w:pPr>
            <w:r w:rsidRPr="00CB600C">
              <w:t>*У складу са Планом такмичења, које прописује Министарство науке и просвете, одржана су школска а затим и такмичења на вишим нивоима. Учитељ и учитељице, су припремале децу, организовале такмичења у школи, односно пратиле децу на такмичења. Постигнути су и запажени резултати, који ће промовисати рад деце, учитеља и учитељица али и школу, као место где се одвија добра и успешна настава. Резултати су анализирани а налазе се у извештају рада школе који се чита и усваја на Наставничком већу.</w:t>
            </w:r>
          </w:p>
          <w:p w:rsidR="00B82D4C" w:rsidRPr="00CB600C" w:rsidRDefault="00B82D4C" w:rsidP="00CB600C">
            <w:pPr>
              <w:jc w:val="both"/>
            </w:pPr>
            <w:r w:rsidRPr="00CB600C">
              <w:t>Учитељи трећег и четвртог разреда, су са својим ученицима обележили Дан матерњег језика</w:t>
            </w:r>
          </w:p>
          <w:p w:rsidR="00B82D4C" w:rsidRPr="00CB600C" w:rsidRDefault="00B82D4C" w:rsidP="00CB600C">
            <w:pPr>
              <w:jc w:val="both"/>
            </w:pPr>
            <w:r w:rsidRPr="00CB600C">
              <w:t>*У школи су, у организацији ДУВ-а, организовани Зимски сусрети учитеља РС. Укупно је одржано шест семинара са 180 полазника. Учитељи наше школе су били веома добри домаћини, и активни учесници семинара.</w:t>
            </w:r>
          </w:p>
        </w:tc>
      </w:tr>
      <w:tr w:rsidR="00B82D4C" w:rsidRPr="00CB600C" w:rsidTr="00B82D4C">
        <w:trPr>
          <w:trHeight w:val="1010"/>
        </w:trPr>
        <w:tc>
          <w:tcPr>
            <w:tcW w:w="1271" w:type="dxa"/>
            <w:tcBorders>
              <w:top w:val="single" w:sz="4" w:space="0" w:color="auto"/>
              <w:left w:val="single" w:sz="4" w:space="0" w:color="auto"/>
              <w:bottom w:val="single" w:sz="4" w:space="0" w:color="auto"/>
              <w:right w:val="single" w:sz="4" w:space="0" w:color="auto"/>
            </w:tcBorders>
            <w:textDirection w:val="btLr"/>
            <w:vAlign w:val="center"/>
          </w:tcPr>
          <w:p w:rsidR="00B82D4C" w:rsidRPr="00CB600C" w:rsidRDefault="00B82D4C" w:rsidP="00CB600C">
            <w:pPr>
              <w:ind w:left="113" w:right="113"/>
              <w:jc w:val="both"/>
              <w:rPr>
                <w:b/>
              </w:rPr>
            </w:pPr>
            <w:r w:rsidRPr="00CB600C">
              <w:rPr>
                <w:b/>
              </w:rPr>
              <w:t>МАРТ</w:t>
            </w:r>
          </w:p>
        </w:tc>
        <w:tc>
          <w:tcPr>
            <w:tcW w:w="8209" w:type="dxa"/>
            <w:tcBorders>
              <w:top w:val="single" w:sz="4" w:space="0" w:color="auto"/>
              <w:left w:val="single" w:sz="4" w:space="0" w:color="auto"/>
              <w:bottom w:val="single" w:sz="4" w:space="0" w:color="auto"/>
              <w:right w:val="single" w:sz="4" w:space="0" w:color="auto"/>
            </w:tcBorders>
          </w:tcPr>
          <w:p w:rsidR="00B82D4C" w:rsidRPr="00CB600C" w:rsidRDefault="00B82D4C" w:rsidP="00CB600C">
            <w:pPr>
              <w:jc w:val="both"/>
            </w:pPr>
            <w:r w:rsidRPr="00CB600C">
              <w:t>*Извршена је анализа успеха  и рада у трећем  класификационом периоду и размотрени су предлози   који се односе на побољшање резултата  васпитно – образовног рада  у четвртом  класификационом периоду.</w:t>
            </w:r>
          </w:p>
          <w:p w:rsidR="00B82D4C" w:rsidRPr="00CB600C" w:rsidRDefault="00B82D4C" w:rsidP="00CB600C">
            <w:pPr>
              <w:jc w:val="both"/>
            </w:pPr>
            <w:r w:rsidRPr="00CB600C">
              <w:t>* Услед најављене посете екстерне евалуације, наставници су се консултовали, тимски договарали о употреби дидактичких средстава и коришћењу истих, организовању наставе тог дана и међусобном асистирању. Посета је прошла на задовољство наставника и евалуатора.</w:t>
            </w:r>
          </w:p>
          <w:p w:rsidR="00B82D4C" w:rsidRPr="00CB600C" w:rsidRDefault="00B82D4C" w:rsidP="00CB600C">
            <w:pPr>
              <w:jc w:val="both"/>
            </w:pPr>
            <w:r w:rsidRPr="00CB600C">
              <w:t>* Сви учитељи су припремали своје ученике за међународно такмичење Кенгур без граница, и на задовољство деце организовали га по упутству Друштва математичара Србије.</w:t>
            </w:r>
          </w:p>
        </w:tc>
      </w:tr>
      <w:tr w:rsidR="00B82D4C" w:rsidRPr="00CB600C" w:rsidTr="00B82D4C">
        <w:trPr>
          <w:trHeight w:val="1010"/>
        </w:trPr>
        <w:tc>
          <w:tcPr>
            <w:tcW w:w="1271" w:type="dxa"/>
            <w:tcBorders>
              <w:top w:val="single" w:sz="4" w:space="0" w:color="auto"/>
              <w:left w:val="single" w:sz="4" w:space="0" w:color="auto"/>
              <w:bottom w:val="single" w:sz="4" w:space="0" w:color="auto"/>
              <w:right w:val="single" w:sz="4" w:space="0" w:color="auto"/>
            </w:tcBorders>
            <w:textDirection w:val="btLr"/>
            <w:vAlign w:val="center"/>
          </w:tcPr>
          <w:p w:rsidR="00B82D4C" w:rsidRPr="00CB600C" w:rsidRDefault="00B82D4C" w:rsidP="00CB600C">
            <w:pPr>
              <w:ind w:left="113" w:right="113"/>
              <w:jc w:val="both"/>
              <w:rPr>
                <w:b/>
              </w:rPr>
            </w:pPr>
            <w:r w:rsidRPr="00CB600C">
              <w:rPr>
                <w:b/>
              </w:rPr>
              <w:t>АПРИЛ</w:t>
            </w:r>
          </w:p>
        </w:tc>
        <w:tc>
          <w:tcPr>
            <w:tcW w:w="8209" w:type="dxa"/>
            <w:tcBorders>
              <w:top w:val="single" w:sz="4" w:space="0" w:color="auto"/>
              <w:left w:val="single" w:sz="4" w:space="0" w:color="auto"/>
              <w:bottom w:val="single" w:sz="4" w:space="0" w:color="auto"/>
              <w:right w:val="single" w:sz="4" w:space="0" w:color="auto"/>
            </w:tcBorders>
          </w:tcPr>
          <w:p w:rsidR="00B82D4C" w:rsidRPr="00CB600C" w:rsidRDefault="00B82D4C" w:rsidP="00CB600C">
            <w:pPr>
              <w:ind w:left="720"/>
              <w:jc w:val="both"/>
            </w:pPr>
            <w:r w:rsidRPr="00CB600C">
              <w:t>.</w:t>
            </w:r>
          </w:p>
          <w:p w:rsidR="00B82D4C" w:rsidRPr="00CB600C" w:rsidRDefault="00B82D4C" w:rsidP="00CB600C">
            <w:pPr>
              <w:jc w:val="both"/>
            </w:pPr>
            <w:r w:rsidRPr="00CB600C">
              <w:t>* Током месеца априла,ученици су упознавали наставнике појединих предмета.</w:t>
            </w:r>
          </w:p>
          <w:p w:rsidR="00B82D4C" w:rsidRPr="00CB600C" w:rsidRDefault="00B82D4C" w:rsidP="00CB600C">
            <w:pPr>
              <w:jc w:val="both"/>
            </w:pPr>
            <w:r w:rsidRPr="00CB600C">
              <w:t>* Учиељи трећег и четвртог разреда, припремили су тестове за испитивање остварености стаднарда за ученике.</w:t>
            </w:r>
          </w:p>
          <w:p w:rsidR="00B82D4C" w:rsidRPr="00CB600C" w:rsidRDefault="00B82D4C" w:rsidP="00CB600C">
            <w:pPr>
              <w:jc w:val="both"/>
              <w:rPr>
                <w:b/>
              </w:rPr>
            </w:pPr>
            <w:r w:rsidRPr="00CB600C">
              <w:t>* Наставнице енглеског језика Милена Ранисављев и Валеријана Илкић су организовале и спровеле такмичење у познавању енглеског језика за ученике четвртог разреда, на оба наставна језика.</w:t>
            </w:r>
          </w:p>
        </w:tc>
      </w:tr>
      <w:tr w:rsidR="00B82D4C" w:rsidRPr="00CB600C" w:rsidTr="00B82D4C">
        <w:trPr>
          <w:trHeight w:val="1010"/>
        </w:trPr>
        <w:tc>
          <w:tcPr>
            <w:tcW w:w="1271" w:type="dxa"/>
            <w:tcBorders>
              <w:top w:val="single" w:sz="4" w:space="0" w:color="auto"/>
              <w:left w:val="single" w:sz="4" w:space="0" w:color="auto"/>
              <w:bottom w:val="single" w:sz="4" w:space="0" w:color="auto"/>
              <w:right w:val="single" w:sz="4" w:space="0" w:color="auto"/>
            </w:tcBorders>
            <w:textDirection w:val="btLr"/>
            <w:vAlign w:val="center"/>
          </w:tcPr>
          <w:p w:rsidR="00B82D4C" w:rsidRPr="00CB600C" w:rsidRDefault="00B82D4C" w:rsidP="00CB600C">
            <w:pPr>
              <w:ind w:left="113" w:right="113"/>
              <w:jc w:val="both"/>
              <w:rPr>
                <w:b/>
              </w:rPr>
            </w:pPr>
            <w:r w:rsidRPr="00CB600C">
              <w:rPr>
                <w:b/>
              </w:rPr>
              <w:t>МАЈ</w:t>
            </w:r>
          </w:p>
        </w:tc>
        <w:tc>
          <w:tcPr>
            <w:tcW w:w="8209" w:type="dxa"/>
            <w:tcBorders>
              <w:top w:val="single" w:sz="4" w:space="0" w:color="auto"/>
              <w:left w:val="single" w:sz="4" w:space="0" w:color="auto"/>
              <w:bottom w:val="single" w:sz="4" w:space="0" w:color="auto"/>
              <w:right w:val="single" w:sz="4" w:space="0" w:color="auto"/>
            </w:tcBorders>
          </w:tcPr>
          <w:p w:rsidR="00B82D4C" w:rsidRPr="00CB600C" w:rsidRDefault="00B82D4C" w:rsidP="00CB600C">
            <w:pPr>
              <w:jc w:val="both"/>
              <w:rPr>
                <w:b/>
              </w:rPr>
            </w:pPr>
          </w:p>
          <w:p w:rsidR="00B82D4C" w:rsidRPr="00CB600C" w:rsidRDefault="00B82D4C" w:rsidP="00CB600C">
            <w:pPr>
              <w:jc w:val="both"/>
            </w:pPr>
            <w:r w:rsidRPr="00CB600C">
              <w:rPr>
                <w:lang w:val="sr-Latn-CS"/>
              </w:rPr>
              <w:t>*</w:t>
            </w:r>
            <w:r w:rsidRPr="00CB600C">
              <w:t xml:space="preserve">Учитељи и ученици </w:t>
            </w:r>
            <w:r w:rsidRPr="00CB600C">
              <w:rPr>
                <w:lang w:val="sr-Latn-CS"/>
              </w:rPr>
              <w:t xml:space="preserve">I  </w:t>
            </w:r>
            <w:r w:rsidRPr="00CB600C">
              <w:t xml:space="preserve">и </w:t>
            </w:r>
            <w:r w:rsidRPr="00CB600C">
              <w:rPr>
                <w:lang w:val="sr-Latn-CS"/>
              </w:rPr>
              <w:t xml:space="preserve">II </w:t>
            </w:r>
            <w:r w:rsidRPr="00CB600C">
              <w:t xml:space="preserve">разреда су ишли на једнодневну екскурзију у Београд, учитељи и ученици </w:t>
            </w:r>
            <w:r w:rsidRPr="00CB600C">
              <w:rPr>
                <w:lang w:val="sr-Latn-CS"/>
              </w:rPr>
              <w:t xml:space="preserve">III </w:t>
            </w:r>
            <w:r w:rsidRPr="00CB600C">
              <w:t>и</w:t>
            </w:r>
            <w:r w:rsidRPr="00CB600C">
              <w:rPr>
                <w:lang w:val="sr-Latn-CS"/>
              </w:rPr>
              <w:t xml:space="preserve"> IV</w:t>
            </w:r>
            <w:r w:rsidRPr="00CB600C">
              <w:t xml:space="preserve"> разреда, </w:t>
            </w:r>
            <w:r w:rsidRPr="00CB600C">
              <w:rPr>
                <w:lang w:val="sr-Latn-CS"/>
              </w:rPr>
              <w:t xml:space="preserve">I,II,III IV </w:t>
            </w:r>
            <w:r w:rsidRPr="00CB600C">
              <w:t>разреда на румунском језику, као и ученици издвојених одељења у Стражи и Јабланци , ишли су на једнодневну екскурзију у Јагодину. Реализована је и Настава у природи за ученике четвртог рауреда.</w:t>
            </w:r>
          </w:p>
          <w:p w:rsidR="00B82D4C" w:rsidRPr="00CB600C" w:rsidRDefault="00B82D4C" w:rsidP="00CB600C">
            <w:pPr>
              <w:jc w:val="both"/>
            </w:pPr>
            <w:r w:rsidRPr="00CB600C">
              <w:t>* Током месеца маја,ученици су упознавали наставнике појединих предмета.</w:t>
            </w:r>
          </w:p>
          <w:p w:rsidR="00B82D4C" w:rsidRPr="00CB600C" w:rsidRDefault="00B82D4C" w:rsidP="00CB600C">
            <w:pPr>
              <w:jc w:val="both"/>
            </w:pPr>
            <w:r w:rsidRPr="00CB600C">
              <w:t>* Учитељица Ружица Вучковић, је са својим одељењем снимила кратки филм и учествовала на конкурсу у организацији Друштва учитеља Мионице.</w:t>
            </w:r>
          </w:p>
        </w:tc>
      </w:tr>
      <w:tr w:rsidR="00B82D4C" w:rsidRPr="00CB600C" w:rsidTr="00B82D4C">
        <w:trPr>
          <w:trHeight w:val="1066"/>
        </w:trPr>
        <w:tc>
          <w:tcPr>
            <w:tcW w:w="1271" w:type="dxa"/>
            <w:tcBorders>
              <w:top w:val="single" w:sz="4" w:space="0" w:color="auto"/>
              <w:left w:val="single" w:sz="4" w:space="0" w:color="auto"/>
              <w:bottom w:val="single" w:sz="4" w:space="0" w:color="auto"/>
              <w:right w:val="single" w:sz="4" w:space="0" w:color="auto"/>
            </w:tcBorders>
            <w:textDirection w:val="btLr"/>
            <w:vAlign w:val="center"/>
          </w:tcPr>
          <w:p w:rsidR="00B82D4C" w:rsidRPr="00CB600C" w:rsidRDefault="00B82D4C" w:rsidP="00CB600C">
            <w:pPr>
              <w:ind w:left="113" w:right="113"/>
              <w:jc w:val="both"/>
              <w:rPr>
                <w:b/>
              </w:rPr>
            </w:pPr>
            <w:r w:rsidRPr="00CB600C">
              <w:rPr>
                <w:b/>
              </w:rPr>
              <w:t>ЈУН</w:t>
            </w:r>
          </w:p>
        </w:tc>
        <w:tc>
          <w:tcPr>
            <w:tcW w:w="8209" w:type="dxa"/>
            <w:tcBorders>
              <w:top w:val="single" w:sz="4" w:space="0" w:color="auto"/>
              <w:left w:val="single" w:sz="4" w:space="0" w:color="auto"/>
              <w:bottom w:val="single" w:sz="4" w:space="0" w:color="auto"/>
              <w:right w:val="single" w:sz="4" w:space="0" w:color="auto"/>
            </w:tcBorders>
          </w:tcPr>
          <w:p w:rsidR="00B82D4C" w:rsidRPr="00CB600C" w:rsidRDefault="00B82D4C" w:rsidP="00CB600C">
            <w:pPr>
              <w:ind w:left="360"/>
              <w:jc w:val="both"/>
            </w:pPr>
            <w:r w:rsidRPr="00CB600C">
              <w:rPr>
                <w:b/>
              </w:rPr>
              <w:t xml:space="preserve">* </w:t>
            </w:r>
            <w:r w:rsidRPr="00CB600C">
              <w:t>Сваки разредни старешина, сачинио је извештај реализације плана и програм, оцењивања и васпитно- дисциплинских мера, за своје одељење.Извршена је анализа успеха  и рада  ученика на крају школске године</w:t>
            </w:r>
            <w:r w:rsidRPr="00CB600C">
              <w:rPr>
                <w:lang w:val="ru-RU"/>
              </w:rPr>
              <w:t xml:space="preserve"> </w:t>
            </w:r>
            <w:r w:rsidRPr="00CB600C">
              <w:t xml:space="preserve">и разматрани су предлози за унапређење рада. </w:t>
            </w:r>
          </w:p>
          <w:p w:rsidR="00B82D4C" w:rsidRPr="00CB600C" w:rsidRDefault="00B82D4C" w:rsidP="00CB600C">
            <w:pPr>
              <w:ind w:left="360"/>
              <w:jc w:val="both"/>
            </w:pPr>
            <w:r w:rsidRPr="00CB600C">
              <w:rPr>
                <w:b/>
              </w:rPr>
              <w:t xml:space="preserve">* </w:t>
            </w:r>
            <w:r w:rsidRPr="00CB600C">
              <w:t>Анализа успешности инклузивне праксе, разматрана је на састанку Тима за инклузивно образовање а на основу поднетих извештаја о реализацији ИОП-а, од стране учитеља и учитељица.</w:t>
            </w:r>
          </w:p>
          <w:p w:rsidR="00B82D4C" w:rsidRPr="00CB600C" w:rsidRDefault="00B82D4C" w:rsidP="00CB600C">
            <w:pPr>
              <w:ind w:left="360"/>
              <w:jc w:val="both"/>
              <w:rPr>
                <w:bCs/>
              </w:rPr>
            </w:pPr>
            <w:r w:rsidRPr="00CB600C">
              <w:t>* На Сабору учитеља, учитељица Марија Селеши, презентовала је пример добре праксе из области -</w:t>
            </w:r>
            <w:r w:rsidRPr="00CB600C">
              <w:rPr>
                <w:bCs/>
              </w:rPr>
              <w:t xml:space="preserve">Савремени начини планирања образовно-васпитног процеса. </w:t>
            </w:r>
          </w:p>
          <w:p w:rsidR="00B82D4C" w:rsidRPr="00CB600C" w:rsidRDefault="00B82D4C" w:rsidP="00CB600C">
            <w:pPr>
              <w:ind w:left="360"/>
              <w:jc w:val="both"/>
              <w:rPr>
                <w:bCs/>
              </w:rPr>
            </w:pPr>
            <w:r w:rsidRPr="00CB600C">
              <w:rPr>
                <w:bCs/>
              </w:rPr>
              <w:t>* Учитељица Даница Киш је са својим ученицима уз програм који су припремили, учествовала на Змајевим дечјим играма у Новом Саду.</w:t>
            </w:r>
          </w:p>
          <w:p w:rsidR="00B82D4C" w:rsidRPr="00CB600C" w:rsidRDefault="00B82D4C" w:rsidP="00CB600C">
            <w:pPr>
              <w:ind w:left="360"/>
              <w:jc w:val="both"/>
              <w:rPr>
                <w:bCs/>
              </w:rPr>
            </w:pPr>
            <w:r w:rsidRPr="00CB600C">
              <w:rPr>
                <w:bCs/>
              </w:rPr>
              <w:t>* Учитељице Аурелија Крајете и Ањишоара Тодор, су са својим ученицима учествовале на Фестивалу фолклора у Куштиљу и освојиле 4 награде ( три прва места и једно друго место).</w:t>
            </w:r>
          </w:p>
          <w:p w:rsidR="00B82D4C" w:rsidRPr="00CB600C" w:rsidRDefault="00B82D4C" w:rsidP="00CB600C">
            <w:pPr>
              <w:ind w:left="360"/>
              <w:jc w:val="both"/>
            </w:pPr>
            <w:r w:rsidRPr="00CB600C">
              <w:t>* Анализиран је рад Стручног већа за разредну наставу и донети су предлози мера за рад током наредне школске године.</w:t>
            </w:r>
          </w:p>
          <w:p w:rsidR="00B82D4C" w:rsidRPr="00CB600C" w:rsidRDefault="00B82D4C" w:rsidP="00CB600C">
            <w:pPr>
              <w:ind w:left="360"/>
              <w:jc w:val="both"/>
            </w:pPr>
          </w:p>
          <w:p w:rsidR="00B82D4C" w:rsidRPr="00CB600C" w:rsidRDefault="00B82D4C" w:rsidP="00CB600C">
            <w:pPr>
              <w:ind w:left="360"/>
              <w:jc w:val="both"/>
              <w:rPr>
                <w:b/>
              </w:rPr>
            </w:pPr>
          </w:p>
        </w:tc>
      </w:tr>
    </w:tbl>
    <w:p w:rsidR="00B82D4C" w:rsidRPr="00CB600C" w:rsidRDefault="00B82D4C" w:rsidP="00766986">
      <w:pPr>
        <w:jc w:val="right"/>
      </w:pPr>
      <w:r w:rsidRPr="00CB600C">
        <w:t>Председница Стручног већа за разредну наставу: Марија Селеши</w:t>
      </w:r>
    </w:p>
    <w:p w:rsidR="00472115" w:rsidRPr="00CB600C" w:rsidRDefault="00472115" w:rsidP="00CB600C">
      <w:pPr>
        <w:tabs>
          <w:tab w:val="left" w:pos="6495"/>
        </w:tabs>
        <w:jc w:val="both"/>
        <w:rPr>
          <w:color w:val="FF0000"/>
        </w:rPr>
      </w:pPr>
    </w:p>
    <w:p w:rsidR="00B82D4C" w:rsidRPr="00CB600C" w:rsidRDefault="00B82D4C" w:rsidP="00CB600C">
      <w:pPr>
        <w:tabs>
          <w:tab w:val="left" w:pos="6495"/>
        </w:tabs>
        <w:jc w:val="both"/>
        <w:rPr>
          <w:color w:val="FF0000"/>
        </w:rPr>
      </w:pPr>
    </w:p>
    <w:p w:rsidR="00373BAF" w:rsidRPr="00766986" w:rsidRDefault="00373BAF" w:rsidP="00766986">
      <w:pPr>
        <w:tabs>
          <w:tab w:val="left" w:pos="1276"/>
        </w:tabs>
        <w:jc w:val="center"/>
        <w:rPr>
          <w:b/>
          <w:u w:val="single"/>
        </w:rPr>
      </w:pPr>
      <w:r w:rsidRPr="00766986">
        <w:rPr>
          <w:b/>
          <w:u w:val="single"/>
        </w:rPr>
        <w:t>Извештај  о раду  Стручног већа наставника матерњег језика у школској 2015./2016. години</w:t>
      </w:r>
    </w:p>
    <w:p w:rsidR="00373BAF" w:rsidRPr="00CB600C" w:rsidRDefault="00373BAF" w:rsidP="00CB600C">
      <w:pPr>
        <w:jc w:val="both"/>
      </w:pPr>
      <w:r w:rsidRPr="00CB600C">
        <w:t xml:space="preserve">На почетку школске године донет је план и програм рада Актива, са радом је наставио новоизабрани председник Актива ( професор српског језика Александра Мијалковић ), подељени су задаци на нивоу </w:t>
      </w:r>
      <w:r w:rsidRPr="00CB600C">
        <w:lastRenderedPageBreak/>
        <w:t>Актива и са реализацијом плана и програма се отпочело одмах након почетка  школске 2015/2016. године.</w:t>
      </w:r>
    </w:p>
    <w:p w:rsidR="00373BAF" w:rsidRPr="00CB600C" w:rsidRDefault="00373BAF" w:rsidP="00CB600C">
      <w:pPr>
        <w:jc w:val="both"/>
      </w:pPr>
      <w:r w:rsidRPr="00CB600C">
        <w:t>Основни задаци Стручног већа, као и протеклих година, били су усавршавање и модернизација наставе методом активног учења уз примену савремених наставних средстава.</w:t>
      </w:r>
    </w:p>
    <w:p w:rsidR="00373BAF" w:rsidRPr="00CB600C" w:rsidRDefault="00373BAF" w:rsidP="00CB600C">
      <w:pPr>
        <w:jc w:val="both"/>
      </w:pPr>
      <w:r w:rsidRPr="00CB600C">
        <w:t>Обележавање Дана писмености 8.септембра протекло је у радној атмосфери  и то тако што је први час тога дана у свим разредима (од првог до осмог) посвећен упознавању ученика са још увек распрострањеним проблемом (не)писмености код нас и у свету као и значају решавања последица које проистичу из тог проблема.</w:t>
      </w:r>
    </w:p>
    <w:p w:rsidR="00373BAF" w:rsidRPr="00CB600C" w:rsidRDefault="00373BAF" w:rsidP="00CB600C">
      <w:pPr>
        <w:jc w:val="both"/>
      </w:pPr>
      <w:r w:rsidRPr="00CB600C">
        <w:t>У другој и трећој недељи септембра урађени су иницијални тестови у вишим разредима (од петог до осмог). Запажено је да је неоцењивање теста утицало на слабу мотивацију и посвећеност ученика приликом израде задатака.Приликом израде тестова водило се рачуна и о ученицима који раде по ИОП-у и за које су састављени тестови према плану и програму за те ученике.</w:t>
      </w:r>
    </w:p>
    <w:p w:rsidR="00373BAF" w:rsidRPr="00CB600C" w:rsidRDefault="00373BAF" w:rsidP="00CB600C">
      <w:pPr>
        <w:jc w:val="both"/>
      </w:pPr>
      <w:r w:rsidRPr="00CB600C">
        <w:t>Дан европских језика 26.септембар поново је окупио све чланове  Актива. У сарадњи са Стручним већем за стране језике осмишљен је програм у којем су  на дан 28. септембра ученици  кроз рад неколико литерарних радионица припремили паное на којима су илустровали познавање извесних поздрава на неколико језика (српски, румунски, енглески, немачки, француски) који се изучавју у нашој школи али и у ваншколским институцијама. Направљени панои окачени су у холу испред зборнице.</w:t>
      </w:r>
    </w:p>
    <w:p w:rsidR="00373BAF" w:rsidRPr="00CB600C" w:rsidRDefault="00373BAF" w:rsidP="00CB600C">
      <w:pPr>
        <w:jc w:val="both"/>
      </w:pPr>
      <w:r w:rsidRPr="00CB600C">
        <w:t>Током октобра месеца  али и у току читаве школске године наставници српског језика су наставили са применом облика индивидуализације наставног процеса применом наставних листића на три нивоа тежине као и применом програмиране наставе.</w:t>
      </w:r>
    </w:p>
    <w:p w:rsidR="00373BAF" w:rsidRPr="00CB600C" w:rsidRDefault="00373BAF" w:rsidP="00CB600C">
      <w:pPr>
        <w:jc w:val="both"/>
      </w:pPr>
      <w:r w:rsidRPr="00CB600C">
        <w:t>Актив је у великој мери био ангажован око припрема и саме прославе Дана школе 27. новембра која је одржана у свечаној сали школе „Олга Петров“. За координатора овогодишњег програма изабрана је професор румунског језика Ленуца Урзеску, која се свесрдно потрудила да овогодишња манифестација протекне у радно-забавној атмосфери. Уз помоћ осталих чланица Актива овогодишња приредба је осмишљена као колаж песмица, рецитација, сценских приказа и инструментала на чему су посебно захвални ученици, учесници програма. Ученици су узели учешће и на литерарним и ликовним радионицама поводом овог школског јубилеја.</w:t>
      </w:r>
    </w:p>
    <w:p w:rsidR="00373BAF" w:rsidRPr="00CB600C" w:rsidRDefault="00373BAF" w:rsidP="00CB600C">
      <w:pPr>
        <w:jc w:val="both"/>
      </w:pPr>
      <w:r w:rsidRPr="00CB600C">
        <w:t>Пригодан програм припремљен је и за Дан Светог Саве – школске славе. Овогодишњу приредбу водила је Љиљана Степанов,професорка српског језика. Предложени концепт садржао је текстове о животу и раду Светог Саве као и промоцију духовног живота овог просветитеља.  Учесници приредбе су показали завидан ниво припремљености и тиме оправдали у потпуности очекивања својих наставника.</w:t>
      </w:r>
    </w:p>
    <w:p w:rsidR="00373BAF" w:rsidRPr="00CB600C" w:rsidRDefault="00373BAF" w:rsidP="00CB600C">
      <w:pPr>
        <w:jc w:val="both"/>
      </w:pPr>
      <w:r w:rsidRPr="00CB600C">
        <w:t>Стручно веће је и ове школске године обратило посебну пажњу вредновању писмених састава ученика и улози говорних вежби у неговању језичког осећања код ученика. Сумирањем предлога дошло се до закључка да је неопходно што чешће у настави примењивати говорне вежбе које код ученика побуђују интересовање за живу реч и правилну употребу језика.</w:t>
      </w:r>
    </w:p>
    <w:p w:rsidR="00373BAF" w:rsidRPr="00CB600C" w:rsidRDefault="00373BAF" w:rsidP="00CB600C">
      <w:pPr>
        <w:jc w:val="both"/>
      </w:pPr>
      <w:r w:rsidRPr="00CB600C">
        <w:t>Одржани су часови српског и румунског језика у четвртом разреду.</w:t>
      </w:r>
    </w:p>
    <w:p w:rsidR="00373BAF" w:rsidRPr="00CB600C" w:rsidRDefault="00373BAF" w:rsidP="00CB600C">
      <w:pPr>
        <w:jc w:val="both"/>
      </w:pPr>
      <w:r w:rsidRPr="00CB600C">
        <w:t>Чланице српског језика и ове године су присуствовале Републичком зимском семинару у оквиру стручног усавршавања.</w:t>
      </w:r>
    </w:p>
    <w:p w:rsidR="00373BAF" w:rsidRPr="00CB600C" w:rsidRDefault="00373BAF" w:rsidP="00CB600C">
      <w:pPr>
        <w:jc w:val="both"/>
      </w:pPr>
      <w:r w:rsidRPr="00CB600C">
        <w:t>Одржан је квиз „Светосавске мозгалице“ у којем је најуспешнији био ученик Илија Пауновић кога је заједно са осталим ученицима спремала наставница Весна Марјанов.</w:t>
      </w:r>
    </w:p>
    <w:p w:rsidR="00373BAF" w:rsidRPr="00CB600C" w:rsidRDefault="00373BAF" w:rsidP="00CB600C">
      <w:pPr>
        <w:jc w:val="both"/>
      </w:pPr>
      <w:r w:rsidRPr="00CB600C">
        <w:t>Уследиле су припреме и учешћа на општинском и другим нивоима такмичења из српског и румунског језика на којима су  запажене резултате имали ученици виших разреда (од петог до осмог ), а њихове наставнице Весна Марјанов, Љиљана Степанов, Ленуца Урзеску, Александра Мијалковић биле су као и увек главна подршка ученицима  током припрема.</w:t>
      </w:r>
    </w:p>
    <w:p w:rsidR="00373BAF" w:rsidRPr="00CB600C" w:rsidRDefault="00373BAF" w:rsidP="00CB600C">
      <w:pPr>
        <w:jc w:val="both"/>
      </w:pPr>
      <w:r w:rsidRPr="00CB600C">
        <w:t>Књижевна олимпијада је било место на којем су наши ученици имали запажене резултате. Ученица седмог разреда Анастасија Милићев коју је спремала професорка Весна Марјанов освојила је друго место.</w:t>
      </w:r>
    </w:p>
    <w:p w:rsidR="00373BAF" w:rsidRPr="00CB600C" w:rsidRDefault="00373BAF" w:rsidP="00CB600C">
      <w:pPr>
        <w:jc w:val="both"/>
      </w:pPr>
      <w:r w:rsidRPr="00CB600C">
        <w:t xml:space="preserve"> И на Смотри рецитатора наши ученици  су имали пласман на покрајински ниво.</w:t>
      </w:r>
    </w:p>
    <w:p w:rsidR="00373BAF" w:rsidRPr="00CB600C" w:rsidRDefault="00373BAF" w:rsidP="00CB600C">
      <w:pPr>
        <w:jc w:val="both"/>
      </w:pPr>
      <w:r w:rsidRPr="00CB600C">
        <w:t>Чланови Актива су као обавезу имали и припремну наставу за ученике завршних разреда која је успешно реализована. а током ових припрема разговарало се и о реализацији тематске и интегративне наставе током школске 2016/2017. године.</w:t>
      </w:r>
    </w:p>
    <w:p w:rsidR="00373BAF" w:rsidRPr="00CB600C" w:rsidRDefault="00373BAF" w:rsidP="00CB600C">
      <w:pPr>
        <w:jc w:val="both"/>
      </w:pPr>
      <w:r w:rsidRPr="00CB600C">
        <w:t xml:space="preserve"> Последњи састанак Стручног већа посвећен је анализи остварености планираног плана и програма, на којем је констатовано да су све планиране активности реализоване</w:t>
      </w:r>
    </w:p>
    <w:p w:rsidR="00373BAF" w:rsidRPr="00CB600C" w:rsidRDefault="00373BAF" w:rsidP="00CB600C">
      <w:pPr>
        <w:jc w:val="both"/>
      </w:pPr>
      <w:r w:rsidRPr="00CB600C">
        <w:t xml:space="preserve"> </w:t>
      </w:r>
    </w:p>
    <w:p w:rsidR="00373BAF" w:rsidRPr="00CB600C" w:rsidRDefault="00373BAF" w:rsidP="00CB600C">
      <w:pPr>
        <w:jc w:val="both"/>
      </w:pPr>
      <w:r w:rsidRPr="00CB600C">
        <w:t xml:space="preserve">                                                                                                                  Извештај саставила</w:t>
      </w:r>
    </w:p>
    <w:p w:rsidR="009D2BA0" w:rsidRPr="00CB600C" w:rsidRDefault="00373BAF" w:rsidP="00156B33">
      <w:pPr>
        <w:jc w:val="both"/>
      </w:pPr>
      <w:r w:rsidRPr="00CB600C">
        <w:tab/>
      </w:r>
      <w:r w:rsidRPr="00CB600C">
        <w:tab/>
      </w:r>
      <w:r w:rsidRPr="00CB600C">
        <w:tab/>
      </w:r>
      <w:r w:rsidRPr="00CB600C">
        <w:tab/>
      </w:r>
      <w:r w:rsidRPr="00CB600C">
        <w:tab/>
      </w:r>
      <w:r w:rsidRPr="00CB600C">
        <w:tab/>
        <w:t xml:space="preserve">                                 Александра Мијалковић</w:t>
      </w:r>
      <w:r w:rsidR="009D2BA0" w:rsidRPr="00CB600C">
        <w:t xml:space="preserve">                                                          </w:t>
      </w:r>
    </w:p>
    <w:p w:rsidR="009D2BA0" w:rsidRPr="00CB600C" w:rsidRDefault="009D2BA0" w:rsidP="00766986">
      <w:pPr>
        <w:jc w:val="right"/>
      </w:pPr>
    </w:p>
    <w:p w:rsidR="007221FD" w:rsidRPr="00CB600C" w:rsidRDefault="007221FD" w:rsidP="00CB600C">
      <w:pPr>
        <w:jc w:val="both"/>
        <w:rPr>
          <w:color w:val="FF0000"/>
        </w:rPr>
      </w:pPr>
    </w:p>
    <w:p w:rsidR="00DD4791" w:rsidRPr="00766986" w:rsidRDefault="00DD4791" w:rsidP="00766986">
      <w:pPr>
        <w:autoSpaceDE w:val="0"/>
        <w:autoSpaceDN w:val="0"/>
        <w:adjustRightInd w:val="0"/>
        <w:jc w:val="center"/>
        <w:rPr>
          <w:b/>
        </w:rPr>
      </w:pPr>
      <w:r w:rsidRPr="00766986">
        <w:rPr>
          <w:b/>
          <w:lang w:val="ru-RU"/>
        </w:rPr>
        <w:t xml:space="preserve">Извештај о реализацији Плана рада стручног </w:t>
      </w:r>
      <w:r w:rsidR="00156B33">
        <w:rPr>
          <w:b/>
          <w:lang w:val="ru-RU"/>
        </w:rPr>
        <w:t>већа</w:t>
      </w:r>
    </w:p>
    <w:p w:rsidR="00DD4791" w:rsidRPr="00766986" w:rsidRDefault="00DD4791" w:rsidP="00766986">
      <w:pPr>
        <w:autoSpaceDE w:val="0"/>
        <w:autoSpaceDN w:val="0"/>
        <w:adjustRightInd w:val="0"/>
        <w:jc w:val="center"/>
        <w:rPr>
          <w:b/>
        </w:rPr>
      </w:pPr>
      <w:r w:rsidRPr="00766986">
        <w:rPr>
          <w:b/>
          <w:lang w:val="ru-RU"/>
        </w:rPr>
        <w:t xml:space="preserve">за стране језике </w:t>
      </w:r>
      <w:r w:rsidRPr="00766986">
        <w:rPr>
          <w:b/>
        </w:rPr>
        <w:t>школску 2015-2016 годину</w:t>
      </w:r>
    </w:p>
    <w:p w:rsidR="00DD4791" w:rsidRPr="00CB600C" w:rsidRDefault="00DD4791" w:rsidP="00CB600C">
      <w:pPr>
        <w:autoSpaceDE w:val="0"/>
        <w:autoSpaceDN w:val="0"/>
        <w:adjustRightInd w:val="0"/>
        <w:spacing w:line="276" w:lineRule="auto"/>
        <w:jc w:val="both"/>
      </w:pPr>
      <w:r w:rsidRPr="00CB600C">
        <w:rPr>
          <w:lang w:val="ru-RU"/>
        </w:rPr>
        <w:t xml:space="preserve">У току школске године реализоваи су сви задаци који су предвиђени планом рада стручног актива </w:t>
      </w:r>
      <w:r w:rsidRPr="00CB600C">
        <w:t>за 2015-2016 годину.</w:t>
      </w:r>
    </w:p>
    <w:p w:rsidR="00DD4791" w:rsidRPr="00CB600C" w:rsidRDefault="00DD4791" w:rsidP="00CB600C">
      <w:pPr>
        <w:autoSpaceDE w:val="0"/>
        <w:autoSpaceDN w:val="0"/>
        <w:adjustRightInd w:val="0"/>
        <w:spacing w:after="200" w:line="276" w:lineRule="auto"/>
        <w:jc w:val="both"/>
      </w:pPr>
      <w:r w:rsidRPr="00CB600C">
        <w:rPr>
          <w:lang w:val="ru-RU"/>
        </w:rPr>
        <w:lastRenderedPageBreak/>
        <w:t>У септембру месецу одржана је прослава Европског дана језика и анализирани су оперативни планови наставника, дати су предлози за ИОП 1 и ИОП2 и анализирани њихови циљеви. Сачињен је списак за набавку додатних  наставних средстава и наставног  материјала .</w:t>
      </w:r>
    </w:p>
    <w:p w:rsidR="00DD4791" w:rsidRPr="00CB600C" w:rsidRDefault="00DD4791" w:rsidP="00CB600C">
      <w:pPr>
        <w:autoSpaceDE w:val="0"/>
        <w:autoSpaceDN w:val="0"/>
        <w:adjustRightInd w:val="0"/>
        <w:spacing w:after="200" w:line="276" w:lineRule="auto"/>
        <w:jc w:val="both"/>
      </w:pPr>
      <w:r w:rsidRPr="00CB600C">
        <w:t>У оквиру  националног пројекта „Развионица“  школа је добила језичку лабораторију. 4Обзиром да страни језици нису директо обухваћени, ипак је добила кабинет са могућношћу слушања наставног материјала. 4Због старомодне опреме дешаба се да поједине јединице не раде више. 4Наставници настављају да похађају семинаре у оквиру могућности школе а реализован је један семинар са 30 наставника и реализују задатке обухваћене пројектом (тематски дани, интегративна настава, примена ИКТ знања)</w:t>
      </w:r>
    </w:p>
    <w:p w:rsidR="00DD4791" w:rsidRPr="00CB600C" w:rsidRDefault="00DD4791" w:rsidP="00CB600C">
      <w:pPr>
        <w:autoSpaceDE w:val="0"/>
        <w:autoSpaceDN w:val="0"/>
        <w:adjustRightInd w:val="0"/>
        <w:spacing w:after="200" w:line="276" w:lineRule="auto"/>
        <w:jc w:val="both"/>
        <w:rPr>
          <w:lang w:val="ru-RU"/>
        </w:rPr>
      </w:pPr>
      <w:r w:rsidRPr="00CB600C">
        <w:rPr>
          <w:lang w:val="ru-RU"/>
        </w:rPr>
        <w:t>Редовно је праћен успех ученика по кварталима те је тако стручно веће на првом кварталу приметилу потребу за допунским радом појединих ученика, тако да је извођена допунска настава у првом полугодишту и за време зимског распуста</w:t>
      </w:r>
      <w:r w:rsidRPr="00CB600C">
        <w:t xml:space="preserve"> и у току другог полугодишта.</w:t>
      </w:r>
      <w:r w:rsidRPr="00CB600C">
        <w:rPr>
          <w:lang w:val="ru-RU"/>
        </w:rPr>
        <w:t>Допунска настава и секције су евидентиране у посебном дневнику .4Такође, дат је предлог за корекцију 4ИОП а.</w:t>
      </w:r>
    </w:p>
    <w:p w:rsidR="00DD4791" w:rsidRPr="00CB600C" w:rsidRDefault="00DD4791" w:rsidP="00CB600C">
      <w:pPr>
        <w:autoSpaceDE w:val="0"/>
        <w:autoSpaceDN w:val="0"/>
        <w:adjustRightInd w:val="0"/>
        <w:spacing w:after="200" w:line="276" w:lineRule="auto"/>
        <w:jc w:val="both"/>
      </w:pPr>
      <w:r w:rsidRPr="00CB600C">
        <w:rPr>
          <w:lang w:val="ru-RU"/>
        </w:rPr>
        <w:t>4У другом полугодишту интензивирана је припрема ученика за такмичења у знању страних језика, организовани је школско такмичење а на општинском такмичењу два ученика освајају пласман за регионално у Панчеву (март4) и потом пласман на републичко такмичење. 4У другом полугодишту 15 марта у школи је била Екстерна комисија у циљу вредновања школе. 4Резултат је био веома добар, оцена 3</w:t>
      </w:r>
    </w:p>
    <w:p w:rsidR="00DD4791" w:rsidRPr="00CB600C" w:rsidRDefault="00DD4791" w:rsidP="00CB600C">
      <w:pPr>
        <w:autoSpaceDE w:val="0"/>
        <w:autoSpaceDN w:val="0"/>
        <w:adjustRightInd w:val="0"/>
        <w:spacing w:after="200" w:line="276" w:lineRule="auto"/>
        <w:jc w:val="both"/>
      </w:pPr>
      <w:r w:rsidRPr="00CB600C">
        <w:t>Председник стручног актива учествује на Педагошком колегијуму и извештава чланове стручног актива.</w:t>
      </w:r>
    </w:p>
    <w:p w:rsidR="00766986" w:rsidRDefault="00DD4791" w:rsidP="00766986">
      <w:pPr>
        <w:autoSpaceDE w:val="0"/>
        <w:autoSpaceDN w:val="0"/>
        <w:adjustRightInd w:val="0"/>
        <w:jc w:val="right"/>
        <w:rPr>
          <w:lang w:val="ru-RU"/>
        </w:rPr>
      </w:pPr>
      <w:r w:rsidRPr="00CB600C">
        <w:rPr>
          <w:lang w:val="ru-RU"/>
        </w:rPr>
        <w:t xml:space="preserve">                                                                                                   </w:t>
      </w:r>
      <w:r w:rsidRPr="00CB600C">
        <w:t xml:space="preserve">                    </w:t>
      </w:r>
      <w:r w:rsidRPr="00CB600C">
        <w:rPr>
          <w:lang w:val="ru-RU"/>
        </w:rPr>
        <w:t xml:space="preserve">Председник актива </w:t>
      </w:r>
    </w:p>
    <w:p w:rsidR="00DD4791" w:rsidRPr="00CB600C" w:rsidRDefault="00DD4791" w:rsidP="00766986">
      <w:pPr>
        <w:autoSpaceDE w:val="0"/>
        <w:autoSpaceDN w:val="0"/>
        <w:adjustRightInd w:val="0"/>
        <w:ind w:left="5760" w:firstLine="720"/>
        <w:jc w:val="right"/>
        <w:rPr>
          <w:lang w:val="ru-RU"/>
        </w:rPr>
      </w:pPr>
      <w:r w:rsidRPr="00CB600C">
        <w:rPr>
          <w:lang w:val="ru-RU"/>
        </w:rPr>
        <w:t xml:space="preserve"> Ерика Богданов</w:t>
      </w:r>
    </w:p>
    <w:p w:rsidR="00472115" w:rsidRPr="00CB600C" w:rsidRDefault="00472115" w:rsidP="00CB600C">
      <w:pPr>
        <w:jc w:val="both"/>
        <w:rPr>
          <w:color w:val="FF0000"/>
        </w:rPr>
      </w:pPr>
    </w:p>
    <w:p w:rsidR="00156B33" w:rsidRPr="00CB600C" w:rsidRDefault="00156B33" w:rsidP="00156B33">
      <w:pPr>
        <w:jc w:val="both"/>
        <w:rPr>
          <w:b/>
        </w:rPr>
      </w:pPr>
      <w:r w:rsidRPr="00CB600C">
        <w:rPr>
          <w:b/>
        </w:rPr>
        <w:t>Извештај о раду стручног већа математике за школску 2015∕2016. годину</w:t>
      </w:r>
    </w:p>
    <w:p w:rsidR="00156B33" w:rsidRPr="00CB600C" w:rsidRDefault="00156B33" w:rsidP="00156B33">
      <w:pPr>
        <w:jc w:val="both"/>
      </w:pPr>
    </w:p>
    <w:p w:rsidR="00156B33" w:rsidRPr="00CB600C" w:rsidRDefault="00156B33" w:rsidP="00156B33">
      <w:pPr>
        <w:jc w:val="both"/>
        <w:rPr>
          <w:color w:val="000000"/>
        </w:rPr>
      </w:pPr>
      <w:r w:rsidRPr="00CB600C">
        <w:rPr>
          <w:color w:val="000000"/>
        </w:rPr>
        <w:t>Пре почетка школске 2015-2016. године донет је годишњи план рада Стручног већа.</w:t>
      </w:r>
    </w:p>
    <w:p w:rsidR="00156B33" w:rsidRPr="00CB600C" w:rsidRDefault="00156B33" w:rsidP="00156B33">
      <w:pPr>
        <w:jc w:val="both"/>
        <w:rPr>
          <w:color w:val="000000"/>
        </w:rPr>
      </w:pPr>
      <w:r w:rsidRPr="00CB600C">
        <w:rPr>
          <w:color w:val="000000"/>
        </w:rPr>
        <w:t>Почетком септембра је урађено иницијално тестирање ученика виших разреда. Ове школске године нису добијени задаци од стране Министарства просвете, већ је стручно веће састављало задатке према одговарајућим стандардима.</w:t>
      </w:r>
    </w:p>
    <w:p w:rsidR="00156B33" w:rsidRPr="00CB600C" w:rsidRDefault="00156B33" w:rsidP="00156B33">
      <w:pPr>
        <w:jc w:val="both"/>
        <w:rPr>
          <w:color w:val="000000"/>
        </w:rPr>
      </w:pPr>
      <w:r w:rsidRPr="00CB600C">
        <w:rPr>
          <w:color w:val="000000"/>
        </w:rPr>
        <w:t xml:space="preserve">Стручно веће се договарало око израде годишњих и оперативних планова, као и о распореду писмених задатака и контролних вежби који су одржани током школске године. Такође, анализирани су и стандарди који се примењују у задацима. Договорено је да се све контролне и писмене провере које се праве од стране наставника, буду у складу са стандардима. </w:t>
      </w:r>
    </w:p>
    <w:p w:rsidR="00156B33" w:rsidRPr="00CB600C" w:rsidRDefault="00156B33" w:rsidP="00156B33">
      <w:pPr>
        <w:jc w:val="both"/>
        <w:rPr>
          <w:color w:val="000000"/>
        </w:rPr>
      </w:pPr>
      <w:r w:rsidRPr="00CB600C">
        <w:rPr>
          <w:color w:val="000000"/>
        </w:rPr>
        <w:t>Рађено је на уређењу простора у учионицама, односно изради неколико паноа, у кабинетима Математика 1 и Математика 2.</w:t>
      </w:r>
    </w:p>
    <w:p w:rsidR="00156B33" w:rsidRPr="00CB600C" w:rsidRDefault="00156B33" w:rsidP="00156B33">
      <w:pPr>
        <w:jc w:val="both"/>
        <w:rPr>
          <w:color w:val="000000"/>
        </w:rPr>
      </w:pPr>
      <w:r w:rsidRPr="00CB600C">
        <w:rPr>
          <w:color w:val="000000"/>
        </w:rPr>
        <w:t>Редовно се анализирао успех ученика по кварталима, а слабији резултати ученика су довели до тога да се одржавала допунска настава током првог полугодишта, за време зимског распуста и током другог полугодишта. Овде треба напоменути да је одзив ученика на допунској настави био доста слаб.</w:t>
      </w:r>
    </w:p>
    <w:p w:rsidR="00156B33" w:rsidRPr="00CB600C" w:rsidRDefault="00156B33" w:rsidP="00156B33">
      <w:pPr>
        <w:jc w:val="both"/>
        <w:rPr>
          <w:color w:val="000000"/>
        </w:rPr>
      </w:pPr>
      <w:r w:rsidRPr="00CB600C">
        <w:rPr>
          <w:color w:val="000000"/>
        </w:rPr>
        <w:t>Такође је рађено је на припремању и учествовању ученика на школско, општинско и окружно такмичење.</w:t>
      </w:r>
    </w:p>
    <w:p w:rsidR="00156B33" w:rsidRPr="00CB600C" w:rsidRDefault="00156B33" w:rsidP="00156B33">
      <w:pPr>
        <w:jc w:val="both"/>
        <w:rPr>
          <w:color w:val="000000"/>
        </w:rPr>
      </w:pPr>
      <w:r w:rsidRPr="00CB600C">
        <w:rPr>
          <w:color w:val="000000"/>
        </w:rPr>
        <w:t>Договорено је да се наредне школске године на српском наставном језику настави са коришћењем истог уџбеника издавачке куће „Клетт“, док се на румунском наставном језику користе уџбеници „Завода за уџбенике“.</w:t>
      </w:r>
    </w:p>
    <w:p w:rsidR="00156B33" w:rsidRPr="00CB600C" w:rsidRDefault="00156B33" w:rsidP="00156B33">
      <w:pPr>
        <w:jc w:val="both"/>
        <w:rPr>
          <w:color w:val="000000"/>
        </w:rPr>
      </w:pPr>
      <w:r w:rsidRPr="00CB600C">
        <w:rPr>
          <w:color w:val="000000"/>
        </w:rPr>
        <w:t>На састанцима су разматране промене код ученика увођењем ИКТ-а у настави, односно коришћењем опреме која је добијена из пројекта „Развионица“.</w:t>
      </w:r>
    </w:p>
    <w:p w:rsidR="00156B33" w:rsidRPr="00CB600C" w:rsidRDefault="00156B33" w:rsidP="00156B33">
      <w:pPr>
        <w:jc w:val="both"/>
        <w:rPr>
          <w:color w:val="000000"/>
        </w:rPr>
      </w:pPr>
      <w:r w:rsidRPr="00CB600C">
        <w:rPr>
          <w:color w:val="000000"/>
        </w:rPr>
        <w:t>Чланови стручног већа су разменили искуства у вези примене ИОП 1, ИОП 2 и индивидуализације у наставном процесу, јер је овакав начин реализације наставних садржаја изузетно користан за ученике којима је овај вид наставе неопходан.</w:t>
      </w:r>
    </w:p>
    <w:p w:rsidR="00156B33" w:rsidRPr="00CB600C" w:rsidRDefault="00156B33" w:rsidP="00156B33">
      <w:pPr>
        <w:jc w:val="both"/>
        <w:rPr>
          <w:color w:val="000000"/>
        </w:rPr>
      </w:pPr>
      <w:r w:rsidRPr="00CB600C">
        <w:rPr>
          <w:color w:val="000000"/>
        </w:rPr>
        <w:t>Средином априла је организован и спроведен  пробни завршни испит ученика VIII разреда, док је у јуну месец реализована припремна настава за ученике осмих разреда.</w:t>
      </w:r>
    </w:p>
    <w:p w:rsidR="00156B33" w:rsidRPr="00CB600C" w:rsidRDefault="00156B33" w:rsidP="00156B33">
      <w:pPr>
        <w:jc w:val="both"/>
      </w:pPr>
      <w:r w:rsidRPr="00CB600C">
        <w:tab/>
      </w:r>
      <w:r w:rsidRPr="00CB600C">
        <w:tab/>
      </w:r>
      <w:r w:rsidRPr="00CB600C">
        <w:tab/>
      </w:r>
      <w:r w:rsidRPr="00CB600C">
        <w:tab/>
      </w:r>
      <w:r w:rsidRPr="00CB600C">
        <w:tab/>
      </w:r>
      <w:r w:rsidRPr="00CB600C">
        <w:tab/>
      </w:r>
      <w:r w:rsidRPr="00CB600C">
        <w:tab/>
        <w:t xml:space="preserve">                                                                                                                                               </w:t>
      </w:r>
    </w:p>
    <w:p w:rsidR="00156B33" w:rsidRPr="00CB600C" w:rsidRDefault="00156B33" w:rsidP="00156B33">
      <w:pPr>
        <w:jc w:val="right"/>
      </w:pPr>
      <w:r w:rsidRPr="00CB600C">
        <w:t xml:space="preserve">                                                                                                      Председник стручног већа</w:t>
      </w:r>
    </w:p>
    <w:p w:rsidR="00156B33" w:rsidRDefault="00156B33" w:rsidP="00156B33">
      <w:pPr>
        <w:jc w:val="center"/>
      </w:pPr>
      <w:r w:rsidRPr="00CB600C">
        <w:t xml:space="preserve">                                                                                                              Жељко Миладиновић  </w:t>
      </w:r>
    </w:p>
    <w:p w:rsidR="00156B33" w:rsidRDefault="00156B33" w:rsidP="00156B33">
      <w:pPr>
        <w:jc w:val="center"/>
      </w:pPr>
    </w:p>
    <w:p w:rsidR="00156B33" w:rsidRDefault="00156B33" w:rsidP="00156B33">
      <w:pPr>
        <w:jc w:val="center"/>
      </w:pPr>
    </w:p>
    <w:p w:rsidR="00B96640" w:rsidRPr="00CB600C" w:rsidRDefault="00B96640" w:rsidP="00156B33">
      <w:pPr>
        <w:jc w:val="center"/>
        <w:rPr>
          <w:b/>
          <w:lang w:val="sr-Cyrl-CS"/>
        </w:rPr>
      </w:pPr>
      <w:r w:rsidRPr="00CB600C">
        <w:rPr>
          <w:b/>
          <w:lang w:val="sr-Cyrl-CS"/>
        </w:rPr>
        <w:lastRenderedPageBreak/>
        <w:t>Извештај о раду већа физике,хемије и биологије за</w:t>
      </w:r>
      <w:r w:rsidRPr="00CB600C">
        <w:rPr>
          <w:b/>
        </w:rPr>
        <w:t xml:space="preserve"> </w:t>
      </w:r>
      <w:r w:rsidRPr="00CB600C">
        <w:rPr>
          <w:b/>
          <w:lang w:val="sr-Cyrl-CS"/>
        </w:rPr>
        <w:t>школску 201</w:t>
      </w:r>
      <w:r w:rsidRPr="00CB600C">
        <w:rPr>
          <w:b/>
        </w:rPr>
        <w:t>5</w:t>
      </w:r>
      <w:r w:rsidRPr="00CB600C">
        <w:rPr>
          <w:b/>
          <w:lang w:val="sr-Cyrl-CS"/>
        </w:rPr>
        <w:t>/201</w:t>
      </w:r>
      <w:r w:rsidRPr="00CB600C">
        <w:rPr>
          <w:b/>
        </w:rPr>
        <w:t>6</w:t>
      </w:r>
      <w:r w:rsidRPr="00CB600C">
        <w:rPr>
          <w:b/>
          <w:lang w:val="sr-Cyrl-CS"/>
        </w:rPr>
        <w:t>.године</w:t>
      </w:r>
    </w:p>
    <w:p w:rsidR="00B96640" w:rsidRPr="00CB600C" w:rsidRDefault="00B96640" w:rsidP="00CB600C">
      <w:pPr>
        <w:jc w:val="both"/>
        <w:rPr>
          <w:b/>
          <w:lang w:val="sr-Cyrl-CS"/>
        </w:rPr>
      </w:pPr>
    </w:p>
    <w:p w:rsidR="00B96640" w:rsidRPr="00CB600C" w:rsidRDefault="00B96640" w:rsidP="00CB600C">
      <w:pPr>
        <w:jc w:val="both"/>
      </w:pPr>
      <w:r w:rsidRPr="00CB600C">
        <w:rPr>
          <w:lang w:val="sr-Cyrl-CS"/>
        </w:rPr>
        <w:t xml:space="preserve">Виолета Керкез-председник </w:t>
      </w:r>
      <w:r w:rsidRPr="00CB600C">
        <w:t>већа</w:t>
      </w:r>
    </w:p>
    <w:p w:rsidR="00B96640" w:rsidRPr="00CB600C" w:rsidRDefault="00B96640" w:rsidP="00CB600C">
      <w:pPr>
        <w:jc w:val="both"/>
      </w:pPr>
      <w:r w:rsidRPr="00CB600C">
        <w:rPr>
          <w:lang w:val="sr-Cyrl-CS"/>
        </w:rPr>
        <w:t xml:space="preserve">Анишоара Басараба  </w:t>
      </w:r>
    </w:p>
    <w:p w:rsidR="00B96640" w:rsidRPr="00CB600C" w:rsidRDefault="00B96640" w:rsidP="00CB600C">
      <w:pPr>
        <w:jc w:val="both"/>
      </w:pPr>
      <w:r w:rsidRPr="00CB600C">
        <w:rPr>
          <w:lang w:val="sr-Cyrl-CS"/>
        </w:rPr>
        <w:t>Татјана Милетић</w:t>
      </w:r>
      <w:r w:rsidRPr="00CB600C">
        <w:t xml:space="preserve"> </w:t>
      </w:r>
    </w:p>
    <w:p w:rsidR="00B96640" w:rsidRPr="00CB600C" w:rsidRDefault="00B96640" w:rsidP="00CB600C">
      <w:pPr>
        <w:jc w:val="both"/>
      </w:pPr>
      <w:r w:rsidRPr="00CB600C">
        <w:t>Данијел Мунћан</w:t>
      </w:r>
    </w:p>
    <w:p w:rsidR="00B96640" w:rsidRPr="00CB600C" w:rsidRDefault="00B96640" w:rsidP="00CB600C">
      <w:pPr>
        <w:jc w:val="both"/>
      </w:pPr>
      <w:r w:rsidRPr="00CB600C">
        <w:t>Жељко Жужа</w:t>
      </w:r>
    </w:p>
    <w:p w:rsidR="00B96640" w:rsidRPr="00CB600C" w:rsidRDefault="00B96640" w:rsidP="00CB600C">
      <w:pPr>
        <w:jc w:val="both"/>
      </w:pPr>
      <w:r w:rsidRPr="00CB600C">
        <w:t>Жељко Миладиновић</w:t>
      </w:r>
    </w:p>
    <w:p w:rsidR="00B96640" w:rsidRPr="00CB600C" w:rsidRDefault="00B96640" w:rsidP="00CB600C">
      <w:pPr>
        <w:jc w:val="both"/>
        <w:rPr>
          <w:b/>
        </w:rPr>
      </w:pPr>
      <w:r w:rsidRPr="00CB600C">
        <w:rPr>
          <w:b/>
        </w:rPr>
        <w:t>Август</w:t>
      </w:r>
    </w:p>
    <w:p w:rsidR="00B96640" w:rsidRPr="00CB600C" w:rsidRDefault="00B96640" w:rsidP="00CB600C">
      <w:pPr>
        <w:jc w:val="both"/>
      </w:pPr>
      <w:r w:rsidRPr="00CB600C">
        <w:t>Састанак већа 27. 8. 2014.године.теме:договор око уџбеника,наставних средстава,литературе; анализа рада већа у протеклој годиниизбор председника већа; разматрање ученика који би требало да раде по посебном програму и прилагођавање рада потребама ученика;план рада већа.Уџбеници су непромењени.Председник већа је Виолета Керкез. Чланови већа су се изјаснили да имају неопходна наставна средства за рад.Представљен је извештај рада за 2014/2015.годину,као и план рада већа за 2015/2016.годину .дат је предлог ученика који раде по ИОП-у,као и  ученика који слабо напредују и потребно је ратити са нјима индивидуализацију.</w:t>
      </w:r>
    </w:p>
    <w:p w:rsidR="00B96640" w:rsidRPr="00CB600C" w:rsidRDefault="00B96640" w:rsidP="00CB600C">
      <w:pPr>
        <w:jc w:val="both"/>
        <w:rPr>
          <w:b/>
        </w:rPr>
      </w:pPr>
      <w:r w:rsidRPr="00CB600C">
        <w:rPr>
          <w:b/>
        </w:rPr>
        <w:t>Септембар</w:t>
      </w:r>
    </w:p>
    <w:p w:rsidR="00B96640" w:rsidRPr="00CB600C" w:rsidRDefault="00B96640" w:rsidP="00CB600C">
      <w:pPr>
        <w:jc w:val="both"/>
      </w:pPr>
      <w:r w:rsidRPr="00CB600C">
        <w:t>29.9.2014.одржан састанак већа сса темема:иницијални тестови,допунска,додатна настава,слободне активности,планирање усавршавања,контролних задатака,обележавање значајних датума из природних наука.Иницијални тестови су урађени у септембру и извршена је њихова анализа.Она је показала да су нека одељења боље,а нњка лошије урадила,а то је показатељ да са њима треба обновити најважније појмове,како би што успешније кренули са новим градивом.Код већине природних предмета треба још више остварити основни ниво.Што се стручног усавршавања тиче планирана су она која ће се вршити у школи,а неки од могућих су:''Примена тестова знања'' ,''Тестови знања у функцији оцењивања' итд.Такође планирани су и угледни часови.Чланови већа су планирали'распоред одржавања контролних задатака који је стављен на огласну таблу.Водило се рачуна да буду равномерно заступљени.Направљен је план за одржавање допунске,додатне наставе и слободних активности и ове активности су почеле са радом према распореду за сваки предмет.Дати су предлози за обележавање важнијих датума кроз разне активности,Дан планете Земље,Дан екологије итд.</w:t>
      </w:r>
    </w:p>
    <w:p w:rsidR="00B96640" w:rsidRPr="00CB600C" w:rsidRDefault="00B96640" w:rsidP="00CB600C">
      <w:pPr>
        <w:jc w:val="both"/>
        <w:rPr>
          <w:b/>
        </w:rPr>
      </w:pPr>
      <w:r w:rsidRPr="00CB600C">
        <w:rPr>
          <w:b/>
        </w:rPr>
        <w:t>Октобар</w:t>
      </w:r>
    </w:p>
    <w:p w:rsidR="00B96640" w:rsidRPr="00CB600C" w:rsidRDefault="00B96640" w:rsidP="00CB600C">
      <w:pPr>
        <w:jc w:val="both"/>
      </w:pPr>
      <w:r w:rsidRPr="00CB600C">
        <w:t>20.10.2015</w:t>
      </w:r>
      <w:r w:rsidRPr="00CB600C">
        <w:rPr>
          <w:b/>
        </w:rPr>
        <w:t xml:space="preserve">. </w:t>
      </w:r>
      <w:r w:rsidRPr="00CB600C">
        <w:t>одржан састанак већа са темама:стручно усавршавање,критеријум оцењивања у функцији стандарда,рад допунске,слободних активности,индивидуализација наставе и ИОП.Планирана су нека усавршавања која се односе на све чланове већа,договори око угледних часова .Критеријум у оцењивању је сличан из биологије,физике и хемије на основу оцена са датих контролних задатака.Проблем су ученици који слабо напредују и који не остварују основни ниво стандарда и са њима се ради индивидуализација- прилагођени задаци(основни ниво) и обавезно присуствовање допунској настави,што је евидентирано у дневнику,ради постизања основног нивоа.Неки ученици раде по ИОП-у 1 и за њих је направљен посебан план рада.Неки ученици добро савладавају захтеве предвиђене овим планом и труде се,а неки не.Потребно је активирати их и применити различите методе како би напредовали.Међупредметна сарадња је тешко иводљива због непоклапања тема које се раде из биологије,физике и хемије,али се траже теме које могу да обухвате сва три предмета једног разреда.</w:t>
      </w:r>
    </w:p>
    <w:p w:rsidR="00B96640" w:rsidRPr="00CB600C" w:rsidRDefault="00B96640" w:rsidP="00CB600C">
      <w:pPr>
        <w:jc w:val="both"/>
        <w:rPr>
          <w:b/>
        </w:rPr>
      </w:pPr>
      <w:r w:rsidRPr="00CB600C">
        <w:rPr>
          <w:b/>
        </w:rPr>
        <w:t>Новембар</w:t>
      </w:r>
    </w:p>
    <w:p w:rsidR="00B96640" w:rsidRPr="00CB600C" w:rsidRDefault="00B96640" w:rsidP="00CB600C">
      <w:pPr>
        <w:jc w:val="both"/>
      </w:pPr>
      <w:r w:rsidRPr="00CB600C">
        <w:t>24.11.2015. сатанак већа .Извршена је анализа резултата рада после првог квалификационог периода.На основу извештаја одељенских већа,установљено је да у 8. Разреду има доста слабих оцена,а разлог је недовољан рад ученика и недолажење на часове допунске наставе .Из физике 9,хемија 5,биологија 4.неки ученици нису остварили основни ниво стандарда,а напредни само поједини ученици.Због великог броја слабих оцена ,предузете су мере прилагођавања рада могућностима ученика,индивидуализација,активније похађање допунске наставе.Допунска и слободне активности се изводе према распореду.Чланови већа су 4.11.2015. присуствовали трибини''Подршка ученицима-ИОП''.Разматрана су питања прављења планова за ученике који раде по ИОП-у 1,2,3 ,као и о начинима оцењивања тих ученика.Планиран угледни час за децембар као корелација наставних предмета и садржаја из биологије,хемије и физике.</w:t>
      </w:r>
    </w:p>
    <w:p w:rsidR="00B96640" w:rsidRPr="00CB600C" w:rsidRDefault="00B96640" w:rsidP="00CB600C">
      <w:pPr>
        <w:jc w:val="both"/>
      </w:pPr>
    </w:p>
    <w:p w:rsidR="00B96640" w:rsidRPr="00CB600C" w:rsidRDefault="00B96640" w:rsidP="00CB600C">
      <w:pPr>
        <w:jc w:val="both"/>
        <w:rPr>
          <w:b/>
        </w:rPr>
      </w:pPr>
      <w:r w:rsidRPr="00CB600C">
        <w:rPr>
          <w:b/>
        </w:rPr>
        <w:t>Децембар</w:t>
      </w:r>
    </w:p>
    <w:p w:rsidR="00B96640" w:rsidRPr="00CB600C" w:rsidRDefault="00B96640" w:rsidP="00CB600C">
      <w:pPr>
        <w:jc w:val="both"/>
      </w:pPr>
      <w:r w:rsidRPr="00CB600C">
        <w:t xml:space="preserve">22.12.2015. састанак већа,теме:анализа успеха на крају полугодишта,анализа семинара,реализација наставног плана,угледни час,допунска. У школи је од 12.-13. 12. Одржан семинар'' Усавршавање компетенција наставника за савремено праћење и вредновање постигнућа ученика''.Чланови већа који су били на семинару пренели су искуства онима који нису били.16.12.2015. одржан угледни час у 8.разреду ''Струја у течностима-електролити'',као корелација физике,биологије и хемије и примена ИКТ у настави.Час су реализовалинаставници: Жељко Миладиновић и Жељко Жужа-физика,Виолета Керкез-хемија и Тања Милетић-биологија.Коришћене су различите методе рада,наставна средства,Интернет,ученици су били активни и остварен је циљ-повезивање знања природних предмета.на крају првог полугодишта је извршена анализа успеха ученика.Ученици са којима се ради </w:t>
      </w:r>
      <w:r w:rsidRPr="00CB600C">
        <w:lastRenderedPageBreak/>
        <w:t>индивидуализација боље напредују,али има ученика који раде по ИОП-у и не остварују предвиђене захтеве и постоји потреба за педагошким асистентом.Допунска,слободне активности се одржавају по распореду.Направњен план за допунску током зимског распуста.</w:t>
      </w:r>
    </w:p>
    <w:p w:rsidR="00B96640" w:rsidRPr="00CB600C" w:rsidRDefault="00B96640" w:rsidP="00CB600C">
      <w:pPr>
        <w:jc w:val="both"/>
        <w:rPr>
          <w:b/>
        </w:rPr>
      </w:pPr>
      <w:r w:rsidRPr="00CB600C">
        <w:rPr>
          <w:b/>
        </w:rPr>
        <w:t>Јануар</w:t>
      </w:r>
    </w:p>
    <w:p w:rsidR="00B96640" w:rsidRPr="00CB600C" w:rsidRDefault="00B96640" w:rsidP="00CB600C">
      <w:pPr>
        <w:jc w:val="both"/>
      </w:pPr>
      <w:r w:rsidRPr="00CB600C">
        <w:t>19.01.2016. састанак већа.Извршена анализа часова допунске наставе током зимског распуста и као и сваке године одзив ученика је мали.Нису дошли ученици који би требало редовно да долазе на допунску наставу.За време распуста је почела припрема одабраних ученика за такмичења.План за прво полугодиште је остварен.Било је речи и о хоризонталној повезаности тема и наставних јединица природних предмета .</w:t>
      </w:r>
    </w:p>
    <w:p w:rsidR="00B96640" w:rsidRPr="00CB600C" w:rsidRDefault="00B96640" w:rsidP="00CB600C">
      <w:pPr>
        <w:jc w:val="both"/>
        <w:rPr>
          <w:b/>
        </w:rPr>
      </w:pPr>
      <w:r w:rsidRPr="00CB600C">
        <w:rPr>
          <w:b/>
        </w:rPr>
        <w:t>Фебруар</w:t>
      </w:r>
    </w:p>
    <w:p w:rsidR="00B96640" w:rsidRPr="00CB600C" w:rsidRDefault="00B96640" w:rsidP="00CB600C">
      <w:pPr>
        <w:jc w:val="both"/>
      </w:pPr>
      <w:r w:rsidRPr="00CB600C">
        <w:t>29.02.2016. састанак већа,извршена анализа школских такмичења која су одржана у фебруару.Из хемије иду ученици 7. разреда.Не постоји велика жеља да се учествује на такмичењима.Ученици који су прошли школско такмичење из природних предмета ,настављају да се припремају за општинско такмичење на часовима додатне наставе према распореду.Допунска настава се редовно одвија .</w:t>
      </w:r>
    </w:p>
    <w:p w:rsidR="00B96640" w:rsidRPr="00CB600C" w:rsidRDefault="00B96640" w:rsidP="00CB600C">
      <w:pPr>
        <w:jc w:val="both"/>
      </w:pPr>
      <w:r w:rsidRPr="00CB600C">
        <w:rPr>
          <w:b/>
        </w:rPr>
        <w:t>Март</w:t>
      </w:r>
    </w:p>
    <w:p w:rsidR="00B96640" w:rsidRPr="00CB600C" w:rsidRDefault="00B96640" w:rsidP="00CB600C">
      <w:pPr>
        <w:jc w:val="both"/>
      </w:pPr>
      <w:r w:rsidRPr="00CB600C">
        <w:t>17.03.2016. састнак већа и анализа успеха на општинским такмичењима,као и анализа посете екстерне комисије 15.03.2016.На општинским такмичењима су постигнути неки резултати:из хемије ученици се нису пласирали на регионално такмичење,из биологије је општинско такмичење било поништено и сви ученици су се пласирали на регионално,физика  Владимир секулић 6</w:t>
      </w:r>
      <w:r w:rsidRPr="00CB600C">
        <w:rPr>
          <w:vertAlign w:val="subscript"/>
        </w:rPr>
        <w:t>1</w:t>
      </w:r>
      <w:r w:rsidRPr="00CB600C">
        <w:t xml:space="preserve"> 3. Место,а на окружном такође 3. Место, са ученицима се даље врше припреме.Допунска и додатна се одржавају према распореду.Чланови већа нису ишли на семинаре,разлог недостатак квалитетних семинара и материјална ситуација.Чланови су попуњавали анкету везану за избор уџбеника.</w:t>
      </w:r>
    </w:p>
    <w:p w:rsidR="00B96640" w:rsidRPr="00CB600C" w:rsidRDefault="00B96640" w:rsidP="00CB600C">
      <w:pPr>
        <w:jc w:val="both"/>
      </w:pPr>
      <w:r w:rsidRPr="00CB600C">
        <w:t>Што се посте екстерне комисије тиче(час хемије),осталим члановима већа су  на састанку пренета искуства и утисци са те посете која је сасвим добро прошла.</w:t>
      </w:r>
    </w:p>
    <w:p w:rsidR="00B96640" w:rsidRPr="00CB600C" w:rsidRDefault="00B96640" w:rsidP="00CB600C">
      <w:pPr>
        <w:jc w:val="both"/>
        <w:rPr>
          <w:b/>
        </w:rPr>
      </w:pPr>
      <w:r w:rsidRPr="00CB600C">
        <w:rPr>
          <w:b/>
        </w:rPr>
        <w:t>Април</w:t>
      </w:r>
    </w:p>
    <w:p w:rsidR="00B96640" w:rsidRPr="00CB600C" w:rsidRDefault="00B96640" w:rsidP="00CB600C">
      <w:pPr>
        <w:jc w:val="both"/>
      </w:pPr>
      <w:r w:rsidRPr="00CB600C">
        <w:t>19.03.2016. састанак већа после одржаног састанка Тима за самовредновање и ШРП-а.Разматране су активности које су вршене на том састанку.Чланови већа су упознати са променама у областима  самовредновања и  и шта они треба да ураде.Наглашена је важност усклађености наставних садржаја,увођење тематског дана,недеље и то унети у годишњи план.Потребно је унети време и садржај усклађености.Повезивање биологије,хемије и физике би било могуће у новембру,марту и априлу..Припремна настава за ученике 8. разреда  се одржава по распореду,али доста ученика нередовно долази.Анализа успеха на крају трћег квалификационог периода показала уједначеност оцењивања,мало побољшање одређених ученика,Спаса Ордагић(ИОП 1) добио почетком другог полугодишта педагошког асистента и то се показало добро јер је почео да напредује у раду.</w:t>
      </w:r>
    </w:p>
    <w:p w:rsidR="00B96640" w:rsidRPr="00CB600C" w:rsidRDefault="00B96640" w:rsidP="00CB600C">
      <w:pPr>
        <w:jc w:val="both"/>
      </w:pPr>
      <w:r w:rsidRPr="00CB600C">
        <w:rPr>
          <w:b/>
        </w:rPr>
        <w:t>Мај</w:t>
      </w:r>
      <w:r w:rsidRPr="00CB600C">
        <w:t xml:space="preserve"> </w:t>
      </w:r>
    </w:p>
    <w:p w:rsidR="00B96640" w:rsidRPr="00CB600C" w:rsidRDefault="00B96640" w:rsidP="00CB600C">
      <w:pPr>
        <w:jc w:val="both"/>
      </w:pPr>
      <w:r w:rsidRPr="00CB600C">
        <w:t>20.05.2016. састанак већа ,разматран рад и успех ученика ,критеријум оцењивања и мере које се предузимају за остваривање стандарда постигнућа.извршена анализа пробног завршног испита и на основу резултата се показало да ученици нису озбиљно схватили овај тестјјер су резултати нису били добри.Чланови већа су сагласни да ученици морају више да раде и да се боље припремају и да редовно долазе на часове припремне наставе..Допунска,припремна настава се одржавају и направљен је плана за припремну када се 8. разред распусти.</w:t>
      </w:r>
    </w:p>
    <w:p w:rsidR="00B96640" w:rsidRPr="00CB600C" w:rsidRDefault="00B96640" w:rsidP="00CB600C">
      <w:pPr>
        <w:jc w:val="both"/>
      </w:pPr>
      <w:r w:rsidRPr="00CB600C">
        <w:rPr>
          <w:b/>
        </w:rPr>
        <w:t>Јун</w:t>
      </w:r>
    </w:p>
    <w:p w:rsidR="00B96640" w:rsidRPr="00CB600C" w:rsidRDefault="00B96640" w:rsidP="00CB600C">
      <w:pPr>
        <w:jc w:val="both"/>
        <w:rPr>
          <w:lang w:val="sr-Cyrl-CS"/>
        </w:rPr>
      </w:pPr>
      <w:r w:rsidRPr="00CB600C">
        <w:t>Извршена анализа успеха на крају школске године ,нема пуно слабих оцена.Одређени ученици иду на поправне испите у августу.Одржан разредни испит за Раковић Радосаву из свих предмета,добила је позитивне оцене из биологије,физике и хемије.После завршног теста за 8. разред ,извршена је анализа резултата и на основу остварених бодова установљено је да и поред часова припремне наставе ,који нису били довољно посећени,уеници нису добро урадили задатке из биологије,физике и хемије.Као и сваке године проблем је основни ниво,тако да се тражи начин за бољи рад  следеће школске године.</w:t>
      </w:r>
      <w:r w:rsidRPr="00CB600C">
        <w:rPr>
          <w:lang w:val="sr-Cyrl-CS"/>
        </w:rPr>
        <w:t xml:space="preserve"> </w:t>
      </w:r>
    </w:p>
    <w:p w:rsidR="00B96640" w:rsidRPr="00CB600C" w:rsidRDefault="00B96640" w:rsidP="00CB600C">
      <w:pPr>
        <w:jc w:val="both"/>
        <w:rPr>
          <w:lang w:val="sr-Cyrl-CS"/>
        </w:rPr>
      </w:pPr>
    </w:p>
    <w:p w:rsidR="00B96640" w:rsidRPr="00CB600C" w:rsidRDefault="00B96640" w:rsidP="00CB600C">
      <w:pPr>
        <w:jc w:val="both"/>
        <w:rPr>
          <w:lang w:val="sr-Cyrl-CS"/>
        </w:rPr>
      </w:pPr>
      <w:r w:rsidRPr="00CB600C">
        <w:rPr>
          <w:lang w:val="sr-Cyrl-CS"/>
        </w:rPr>
        <w:t xml:space="preserve">Датум:                                                                                                </w:t>
      </w:r>
      <w:r w:rsidR="00766986">
        <w:rPr>
          <w:lang w:val="sr-Cyrl-CS"/>
        </w:rPr>
        <w:tab/>
      </w:r>
      <w:r w:rsidR="00766986">
        <w:rPr>
          <w:lang w:val="sr-Cyrl-CS"/>
        </w:rPr>
        <w:tab/>
      </w:r>
      <w:r w:rsidRPr="00CB600C">
        <w:rPr>
          <w:lang w:val="sr-Cyrl-CS"/>
        </w:rPr>
        <w:t>Председник већа:</w:t>
      </w:r>
    </w:p>
    <w:p w:rsidR="00B96640" w:rsidRPr="00CB600C" w:rsidRDefault="00B96640" w:rsidP="00CB600C">
      <w:pPr>
        <w:tabs>
          <w:tab w:val="left" w:pos="6570"/>
        </w:tabs>
        <w:jc w:val="both"/>
        <w:rPr>
          <w:lang w:val="sr-Cyrl-CS"/>
        </w:rPr>
      </w:pPr>
      <w:r w:rsidRPr="00CB600C">
        <w:t>22.0</w:t>
      </w:r>
      <w:r w:rsidRPr="00CB600C">
        <w:rPr>
          <w:lang w:val="sr-Cyrl-CS"/>
        </w:rPr>
        <w:t>8.201</w:t>
      </w:r>
      <w:r w:rsidRPr="00CB600C">
        <w:t>6</w:t>
      </w:r>
      <w:r w:rsidRPr="00CB600C">
        <w:rPr>
          <w:lang w:val="sr-Cyrl-CS"/>
        </w:rPr>
        <w:t>.</w:t>
      </w:r>
      <w:r w:rsidRPr="00CB600C">
        <w:rPr>
          <w:lang w:val="sr-Cyrl-CS"/>
        </w:rPr>
        <w:tab/>
        <w:t>Виолета Керкез</w:t>
      </w:r>
    </w:p>
    <w:p w:rsidR="00B96640" w:rsidRPr="00CB600C" w:rsidRDefault="00B96640" w:rsidP="00CB600C">
      <w:pPr>
        <w:jc w:val="both"/>
        <w:rPr>
          <w:b/>
          <w:color w:val="FF0000"/>
        </w:rPr>
      </w:pPr>
    </w:p>
    <w:p w:rsidR="00693AAE" w:rsidRPr="00CB600C" w:rsidRDefault="00693AAE" w:rsidP="00766986">
      <w:pPr>
        <w:jc w:val="center"/>
        <w:rPr>
          <w:b/>
        </w:rPr>
      </w:pPr>
      <w:r w:rsidRPr="00CB600C">
        <w:rPr>
          <w:b/>
        </w:rPr>
        <w:t>Извештај Стручног већа музичке и ликовне културе</w:t>
      </w:r>
    </w:p>
    <w:p w:rsidR="00693AAE" w:rsidRPr="00CB600C" w:rsidRDefault="00693AAE" w:rsidP="00CB600C">
      <w:pPr>
        <w:jc w:val="both"/>
      </w:pPr>
    </w:p>
    <w:p w:rsidR="007F1959" w:rsidRPr="00CB600C" w:rsidRDefault="007F1959" w:rsidP="00CB600C">
      <w:pPr>
        <w:jc w:val="both"/>
      </w:pPr>
      <w:r w:rsidRPr="00CB600C">
        <w:t>На почетку школске године конституисано је Стручно веће кога чине:</w:t>
      </w:r>
    </w:p>
    <w:p w:rsidR="007F1959" w:rsidRPr="00CB600C" w:rsidRDefault="007F1959" w:rsidP="00CB600C">
      <w:pPr>
        <w:pStyle w:val="ListParagraph"/>
        <w:numPr>
          <w:ilvl w:val="0"/>
          <w:numId w:val="10"/>
        </w:numPr>
        <w:jc w:val="both"/>
      </w:pPr>
      <w:r w:rsidRPr="00CB600C">
        <w:t>Биљана Петровић (проф. музичке културе)</w:t>
      </w:r>
    </w:p>
    <w:p w:rsidR="007F1959" w:rsidRPr="00CB600C" w:rsidRDefault="007F1959" w:rsidP="00CB600C">
      <w:pPr>
        <w:pStyle w:val="ListParagraph"/>
        <w:numPr>
          <w:ilvl w:val="0"/>
          <w:numId w:val="10"/>
        </w:numPr>
        <w:jc w:val="both"/>
      </w:pPr>
      <w:r w:rsidRPr="00CB600C">
        <w:t>Горан Марковић (проф. музичке културе)</w:t>
      </w:r>
    </w:p>
    <w:p w:rsidR="007F1959" w:rsidRPr="00CB600C" w:rsidRDefault="007F1959" w:rsidP="00CB600C">
      <w:pPr>
        <w:pStyle w:val="ListParagraph"/>
        <w:numPr>
          <w:ilvl w:val="0"/>
          <w:numId w:val="10"/>
        </w:numPr>
        <w:jc w:val="both"/>
      </w:pPr>
      <w:r w:rsidRPr="00CB600C">
        <w:t>Слободан Трајковић (проф. ликовне културе)</w:t>
      </w:r>
    </w:p>
    <w:p w:rsidR="007F1959" w:rsidRPr="00CB600C" w:rsidRDefault="007F1959" w:rsidP="00CB600C">
      <w:pPr>
        <w:jc w:val="both"/>
      </w:pPr>
      <w:r w:rsidRPr="00CB600C">
        <w:t>-за председника већа за ову школску годину изабран је наставни</w:t>
      </w:r>
      <w:r w:rsidR="007A0DA3" w:rsidRPr="00CB600C">
        <w:t>к Слободан Трајковић</w:t>
      </w:r>
      <w:r w:rsidRPr="00CB600C">
        <w:t>;</w:t>
      </w:r>
    </w:p>
    <w:p w:rsidR="007F1959" w:rsidRPr="00CB600C" w:rsidRDefault="007F1959" w:rsidP="00CB600C">
      <w:pPr>
        <w:jc w:val="both"/>
      </w:pPr>
      <w:r w:rsidRPr="00CB600C">
        <w:t>-предложен је и усвојен план рада већа за школску 201</w:t>
      </w:r>
      <w:r w:rsidR="007A0DA3" w:rsidRPr="00CB600C">
        <w:t>5</w:t>
      </w:r>
      <w:r w:rsidRPr="00CB600C">
        <w:t>/1</w:t>
      </w:r>
      <w:r w:rsidR="007A0DA3" w:rsidRPr="00CB600C">
        <w:t>6</w:t>
      </w:r>
      <w:r w:rsidRPr="00CB600C">
        <w:t>. годину;</w:t>
      </w:r>
    </w:p>
    <w:p w:rsidR="007F1959" w:rsidRPr="00CB600C" w:rsidRDefault="007F1959" w:rsidP="00CB600C">
      <w:pPr>
        <w:jc w:val="both"/>
      </w:pPr>
      <w:r w:rsidRPr="00CB600C">
        <w:t>-урађени су глобални и месечни планови рада за ову школску годину;</w:t>
      </w:r>
    </w:p>
    <w:p w:rsidR="007F1959" w:rsidRPr="00CB600C" w:rsidRDefault="007F1959" w:rsidP="00CB600C">
      <w:pPr>
        <w:jc w:val="both"/>
      </w:pPr>
      <w:r w:rsidRPr="00CB600C">
        <w:t>-разматрано је планирање слободних, додатних и допунских активности у току школске године и распуста;</w:t>
      </w:r>
    </w:p>
    <w:p w:rsidR="007F1959" w:rsidRPr="00CB600C" w:rsidRDefault="007F1959" w:rsidP="00CB600C">
      <w:pPr>
        <w:jc w:val="both"/>
      </w:pPr>
      <w:r w:rsidRPr="00CB600C">
        <w:lastRenderedPageBreak/>
        <w:t>-дискутовано је о изради Индивидуалних образовних планова и разматрана искуства у раду са децом која раде по ИОП-у;</w:t>
      </w:r>
    </w:p>
    <w:p w:rsidR="00693AAE" w:rsidRPr="00CB600C" w:rsidRDefault="007A0DA3" w:rsidP="00CB600C">
      <w:pPr>
        <w:jc w:val="both"/>
      </w:pPr>
      <w:r w:rsidRPr="00CB600C">
        <w:tab/>
      </w:r>
      <w:r w:rsidR="00693AAE" w:rsidRPr="00CB600C">
        <w:t>У току 2015/16. ученици који похађају наставу на румунском наставном језику су активно учествовали у раду школског ансамбла блок флаута. На наступима, укључујући наступе поводом Дана школе, Светог Саве, као и онај на Фестивалу дечијег стваралаштва Румуна у Куштиљу 03.06.2016., показали су завидан ниво музицирања. Хорска група је на поменутом фестивалу освојила 2. место.</w:t>
      </w:r>
    </w:p>
    <w:p w:rsidR="00693AAE" w:rsidRPr="00CB600C" w:rsidRDefault="00693AAE" w:rsidP="00CB600C">
      <w:pPr>
        <w:jc w:val="both"/>
      </w:pPr>
      <w:r w:rsidRPr="00CB600C">
        <w:tab/>
        <w:t>Ученици наше школе који похађају наставу на српском наставном језику узели су учешће на републичком такмичењу у дечијем стваралаштву ,,Деца композитори'' 20.10.2015. Александар Јовчић, клавир, (ИИ разред) заузео је 2. место, а дуо за виолину и бубањ (М. Прванов, А. Милићев, Д. Иванов) заузео је 3. место.</w:t>
      </w:r>
    </w:p>
    <w:p w:rsidR="00693AAE" w:rsidRPr="00CB600C" w:rsidRDefault="00693AAE" w:rsidP="00CB600C">
      <w:pPr>
        <w:jc w:val="both"/>
      </w:pPr>
      <w:r w:rsidRPr="00CB600C">
        <w:tab/>
        <w:t>21.10.2015. чланови хора и оркестра наше школе извели су пригодан програм у Геронтолошком центру. Хор и оркестар припремили су такође пригодан програм поводом обележавања Дана школе 27.11.2015. и Светог Саве 27.01.2016.</w:t>
      </w:r>
    </w:p>
    <w:p w:rsidR="00693AAE" w:rsidRPr="00CB600C" w:rsidRDefault="00693AAE" w:rsidP="00CB600C">
      <w:pPr>
        <w:jc w:val="both"/>
      </w:pPr>
      <w:r w:rsidRPr="00CB600C">
        <w:tab/>
        <w:t>Што се ликовне културе тиче, ученици су учествовали на следећим конкурсима:</w:t>
      </w:r>
    </w:p>
    <w:p w:rsidR="00693AAE" w:rsidRPr="00CB600C" w:rsidRDefault="00693AAE" w:rsidP="00CB600C">
      <w:pPr>
        <w:pStyle w:val="ListParagraph"/>
        <w:numPr>
          <w:ilvl w:val="0"/>
          <w:numId w:val="11"/>
        </w:numPr>
        <w:ind w:left="0" w:firstLine="0"/>
        <w:jc w:val="both"/>
      </w:pPr>
      <w:r w:rsidRPr="00CB600C">
        <w:t>Конкурс поводом Дана школе</w:t>
      </w:r>
    </w:p>
    <w:p w:rsidR="00693AAE" w:rsidRPr="00CB600C" w:rsidRDefault="00693AAE" w:rsidP="00CB600C">
      <w:pPr>
        <w:pStyle w:val="ListParagraph"/>
        <w:numPr>
          <w:ilvl w:val="0"/>
          <w:numId w:val="11"/>
        </w:numPr>
        <w:ind w:left="0" w:firstLine="0"/>
        <w:jc w:val="both"/>
      </w:pPr>
      <w:r w:rsidRPr="00CB600C">
        <w:t>Конкурс поводом Светог Саве</w:t>
      </w:r>
    </w:p>
    <w:p w:rsidR="00693AAE" w:rsidRPr="00CB600C" w:rsidRDefault="00693AAE" w:rsidP="00CB600C">
      <w:pPr>
        <w:pStyle w:val="ListParagraph"/>
        <w:numPr>
          <w:ilvl w:val="0"/>
          <w:numId w:val="11"/>
        </w:numPr>
        <w:ind w:left="0" w:firstLine="0"/>
        <w:jc w:val="both"/>
      </w:pPr>
      <w:r w:rsidRPr="00CB600C">
        <w:t>,,Змај'', ,,Васкршњи конкурс''</w:t>
      </w:r>
    </w:p>
    <w:p w:rsidR="00693AAE" w:rsidRPr="00CB600C" w:rsidRDefault="00693AAE" w:rsidP="00CB600C">
      <w:pPr>
        <w:pStyle w:val="ListParagraph"/>
        <w:numPr>
          <w:ilvl w:val="0"/>
          <w:numId w:val="11"/>
        </w:numPr>
        <w:ind w:left="0" w:firstLine="0"/>
        <w:jc w:val="both"/>
      </w:pPr>
      <w:r w:rsidRPr="00CB600C">
        <w:t>Конкурс ,,Паја Јовановић''</w:t>
      </w:r>
    </w:p>
    <w:p w:rsidR="00693AAE" w:rsidRPr="00CB600C" w:rsidRDefault="00693AAE" w:rsidP="00CB600C">
      <w:pPr>
        <w:pStyle w:val="ListParagraph"/>
        <w:numPr>
          <w:ilvl w:val="0"/>
          <w:numId w:val="11"/>
        </w:numPr>
        <w:ind w:left="0" w:firstLine="0"/>
        <w:jc w:val="both"/>
      </w:pPr>
      <w:r w:rsidRPr="00CB600C">
        <w:t>Конкурс ,,Железница очима детета''</w:t>
      </w:r>
    </w:p>
    <w:p w:rsidR="00693AAE" w:rsidRPr="00CB600C" w:rsidRDefault="007A0DA3" w:rsidP="00CB600C">
      <w:pPr>
        <w:jc w:val="both"/>
      </w:pPr>
      <w:r w:rsidRPr="00CB600C">
        <w:tab/>
      </w:r>
      <w:r w:rsidR="00693AAE" w:rsidRPr="00CB600C">
        <w:t xml:space="preserve">Ученици су активно учествовали у припреми програма за Дан школе и Светог Саву. Узели су учешће у естетском уређењу свечане сале, ходника, учионица и дворишта. </w:t>
      </w:r>
    </w:p>
    <w:p w:rsidR="00693AAE" w:rsidRPr="00CB600C" w:rsidRDefault="007A0DA3" w:rsidP="00CB600C">
      <w:pPr>
        <w:jc w:val="both"/>
      </w:pPr>
      <w:r w:rsidRPr="00CB600C">
        <w:tab/>
      </w:r>
      <w:r w:rsidR="00693AAE" w:rsidRPr="00CB600C">
        <w:t>Такође, реализовано је неколико посета ликовним изложбама у Народном музеју у Вршцу, Конкордији и Културном центру. Рађено је на развијању креативног потенцијала ученика, њихових индивидуалних способности и афирмацији њиховог стваралаштва.</w:t>
      </w:r>
    </w:p>
    <w:p w:rsidR="00693AAE" w:rsidRPr="00CB600C" w:rsidRDefault="00693AAE" w:rsidP="00CB600C">
      <w:pPr>
        <w:jc w:val="both"/>
      </w:pPr>
      <w:r w:rsidRPr="00CB600C">
        <w:t xml:space="preserve">                                                                   </w:t>
      </w:r>
    </w:p>
    <w:p w:rsidR="00693AAE" w:rsidRPr="00CB600C" w:rsidRDefault="00693AAE" w:rsidP="00766986">
      <w:pPr>
        <w:ind w:left="360"/>
        <w:jc w:val="right"/>
      </w:pPr>
      <w:r w:rsidRPr="00CB600C">
        <w:t xml:space="preserve">                                                               Руководилац стручног актива</w:t>
      </w:r>
    </w:p>
    <w:p w:rsidR="00693AAE" w:rsidRPr="00CB600C" w:rsidRDefault="00693AAE" w:rsidP="00766986">
      <w:pPr>
        <w:ind w:left="360"/>
        <w:jc w:val="right"/>
      </w:pPr>
      <w:r w:rsidRPr="00CB600C">
        <w:t xml:space="preserve">                                                                      Слободан Трајковић</w:t>
      </w:r>
    </w:p>
    <w:p w:rsidR="00693AAE" w:rsidRPr="00CB600C" w:rsidRDefault="00693AAE" w:rsidP="00CB600C">
      <w:pPr>
        <w:ind w:left="360"/>
        <w:jc w:val="both"/>
      </w:pPr>
    </w:p>
    <w:p w:rsidR="00C5516A" w:rsidRPr="00CB600C" w:rsidRDefault="00C5516A" w:rsidP="00CB600C">
      <w:pPr>
        <w:ind w:firstLine="720"/>
        <w:jc w:val="both"/>
      </w:pPr>
    </w:p>
    <w:p w:rsidR="00C5516A" w:rsidRPr="00CB600C" w:rsidRDefault="00CB600C" w:rsidP="00766986">
      <w:pPr>
        <w:widowControl w:val="0"/>
        <w:autoSpaceDE w:val="0"/>
        <w:autoSpaceDN w:val="0"/>
        <w:adjustRightInd w:val="0"/>
        <w:jc w:val="center"/>
        <w:rPr>
          <w:b/>
        </w:rPr>
      </w:pPr>
      <w:bookmarkStart w:id="0" w:name="_GoBack"/>
      <w:bookmarkEnd w:id="0"/>
      <w:r>
        <w:rPr>
          <w:b/>
        </w:rPr>
        <w:t>Извештај Стручног већа историје и географије</w:t>
      </w:r>
    </w:p>
    <w:p w:rsidR="00C5516A" w:rsidRPr="00CB600C" w:rsidRDefault="00C5516A" w:rsidP="00CB600C">
      <w:pPr>
        <w:widowControl w:val="0"/>
        <w:autoSpaceDE w:val="0"/>
        <w:autoSpaceDN w:val="0"/>
        <w:adjustRightInd w:val="0"/>
        <w:jc w:val="both"/>
      </w:pPr>
      <w:r w:rsidRPr="00CB600C">
        <w:t xml:space="preserve">  </w:t>
      </w:r>
      <w:r w:rsidRPr="00CB600C">
        <w:rPr>
          <w:lang w:val="sr-Cyrl-CS"/>
        </w:rPr>
        <w:t xml:space="preserve">Стручно веће </w:t>
      </w:r>
      <w:r w:rsidRPr="00CB600C">
        <w:t xml:space="preserve">наставника историје и географије у току предходне школске године радио у саставу:  </w:t>
      </w:r>
      <w:r w:rsidRPr="00CB600C">
        <w:rPr>
          <w:lang w:val="sr-Cyrl-CS"/>
        </w:rPr>
        <w:t xml:space="preserve">Панчован Илуца, Милованов Светлана , Ивашку Ђорђе </w:t>
      </w:r>
      <w:r w:rsidRPr="00CB600C">
        <w:t xml:space="preserve">,Тијана Тодоровић и  </w:t>
      </w:r>
      <w:r w:rsidRPr="00CB600C">
        <w:rPr>
          <w:lang w:val="sr-Cyrl-CS"/>
        </w:rPr>
        <w:t>Данијела Барбу.</w:t>
      </w:r>
      <w:r w:rsidRPr="00CB600C">
        <w:t xml:space="preserve"> </w:t>
      </w:r>
    </w:p>
    <w:p w:rsidR="00C5516A" w:rsidRPr="00CB600C" w:rsidRDefault="00C5516A" w:rsidP="00CB600C">
      <w:pPr>
        <w:widowControl w:val="0"/>
        <w:autoSpaceDE w:val="0"/>
        <w:autoSpaceDN w:val="0"/>
        <w:adjustRightInd w:val="0"/>
        <w:jc w:val="both"/>
      </w:pPr>
      <w:r w:rsidRPr="00CB600C">
        <w:t xml:space="preserve"> </w:t>
      </w:r>
      <w:r w:rsidRPr="00CB600C">
        <w:rPr>
          <w:lang w:val="sr-Cyrl-CS"/>
        </w:rPr>
        <w:t>Нако</w:t>
      </w:r>
      <w:r w:rsidRPr="00CB600C">
        <w:t xml:space="preserve">н конституисања стручног већа </w:t>
      </w:r>
      <w:r w:rsidRPr="00CB600C">
        <w:rPr>
          <w:lang w:val="sr-Cyrl-CS"/>
        </w:rPr>
        <w:t>и избора председника</w:t>
      </w:r>
      <w:r w:rsidRPr="00CB600C">
        <w:t xml:space="preserve">, </w:t>
      </w:r>
      <w:r w:rsidRPr="00CB600C">
        <w:rPr>
          <w:lang w:val="sr-Cyrl-CS"/>
        </w:rPr>
        <w:t>ра</w:t>
      </w:r>
      <w:r w:rsidRPr="00CB600C">
        <w:t>зматран је и усвојен програм рада актива за школску 201</w:t>
      </w:r>
      <w:r w:rsidRPr="00CB600C">
        <w:rPr>
          <w:lang w:val="sr-Cyrl-CS"/>
        </w:rPr>
        <w:t>5</w:t>
      </w:r>
      <w:r w:rsidRPr="00CB600C">
        <w:t>-201</w:t>
      </w:r>
      <w:r w:rsidRPr="00CB600C">
        <w:rPr>
          <w:lang w:val="sr-Cyrl-CS"/>
        </w:rPr>
        <w:t>6</w:t>
      </w:r>
      <w:r w:rsidRPr="00CB600C">
        <w:t>.</w:t>
      </w:r>
      <w:r w:rsidRPr="00CB600C">
        <w:rPr>
          <w:lang w:val="sr-Cyrl-CS"/>
        </w:rPr>
        <w:t>год.</w:t>
      </w:r>
    </w:p>
    <w:p w:rsidR="00C5516A" w:rsidRPr="00CB600C" w:rsidRDefault="00C5516A" w:rsidP="00CB600C">
      <w:pPr>
        <w:widowControl w:val="0"/>
        <w:autoSpaceDE w:val="0"/>
        <w:autoSpaceDN w:val="0"/>
        <w:adjustRightInd w:val="0"/>
        <w:jc w:val="both"/>
      </w:pPr>
      <w:r w:rsidRPr="00CB600C">
        <w:t>На основу наставног плана, а у складу са изменама и допуном у наставном плану извршено је глобално и тематско планирање наставе, посебно је веођено рачуна о плану настававе за ученике који похађају наставу по ИОП</w:t>
      </w:r>
      <w:r w:rsidRPr="00CB600C">
        <w:rPr>
          <w:lang w:val="sr-Cyrl-CS"/>
        </w:rPr>
        <w:t>.Стручно веће је израдило иницијалне тестове за</w:t>
      </w:r>
      <w:r w:rsidRPr="00CB600C">
        <w:t xml:space="preserve"> 6, 7 </w:t>
      </w:r>
      <w:r w:rsidRPr="00CB600C">
        <w:rPr>
          <w:lang w:val="sr-Cyrl-CS"/>
        </w:rPr>
        <w:t>и 8 разред.</w:t>
      </w:r>
    </w:p>
    <w:p w:rsidR="00C5516A" w:rsidRPr="00CB600C" w:rsidRDefault="00C5516A" w:rsidP="00CB600C">
      <w:pPr>
        <w:widowControl w:val="0"/>
        <w:autoSpaceDE w:val="0"/>
        <w:autoSpaceDN w:val="0"/>
        <w:adjustRightInd w:val="0"/>
        <w:jc w:val="both"/>
      </w:pPr>
      <w:r w:rsidRPr="00CB600C">
        <w:rPr>
          <w:lang w:val="sr-Cyrl-CS"/>
        </w:rPr>
        <w:t xml:space="preserve">  За прво полугодиште урађен је извештај о остварености ученика који наставу похађају по ИОП-у.</w:t>
      </w:r>
    </w:p>
    <w:p w:rsidR="00C5516A" w:rsidRPr="00CB600C" w:rsidRDefault="00C5516A" w:rsidP="00CB600C">
      <w:pPr>
        <w:widowControl w:val="0"/>
        <w:autoSpaceDE w:val="0"/>
        <w:autoSpaceDN w:val="0"/>
        <w:adjustRightInd w:val="0"/>
        <w:jc w:val="both"/>
      </w:pPr>
      <w:r w:rsidRPr="00CB600C">
        <w:rPr>
          <w:lang w:val="sr-Cyrl-CS"/>
        </w:rPr>
        <w:t xml:space="preserve">          </w:t>
      </w:r>
      <w:r w:rsidRPr="00CB600C">
        <w:t xml:space="preserve"> </w:t>
      </w:r>
      <w:r w:rsidRPr="00CB600C">
        <w:rPr>
          <w:lang w:val="sr-Cyrl-CS"/>
        </w:rPr>
        <w:t xml:space="preserve">Током зимског распуста организована је </w:t>
      </w:r>
      <w:r w:rsidRPr="00CB600C">
        <w:t xml:space="preserve">допунска настава за ученике од V-VIII разреда . Према ранијем утврћеном плану </w:t>
      </w:r>
      <w:r w:rsidRPr="00CB600C">
        <w:rPr>
          <w:lang w:val="sr-Cyrl-CS"/>
        </w:rPr>
        <w:t>одржана су по д</w:t>
      </w:r>
      <w:r w:rsidRPr="00CB600C">
        <w:t xml:space="preserve">ва часа допунске наставе од V- VIII разреда,према интересовању ученика.   </w:t>
      </w:r>
    </w:p>
    <w:p w:rsidR="00C5516A" w:rsidRPr="00CB600C" w:rsidRDefault="00C5516A" w:rsidP="00CB600C">
      <w:pPr>
        <w:widowControl w:val="0"/>
        <w:autoSpaceDE w:val="0"/>
        <w:autoSpaceDN w:val="0"/>
        <w:adjustRightInd w:val="0"/>
        <w:jc w:val="both"/>
      </w:pPr>
      <w:r w:rsidRPr="00CB600C">
        <w:t xml:space="preserve">На општинском  такмичењу из  географије освојен пласман </w:t>
      </w:r>
      <w:r w:rsidRPr="00CB600C">
        <w:rPr>
          <w:lang w:val="sr-Cyrl-CS"/>
        </w:rPr>
        <w:t>за регионално</w:t>
      </w:r>
      <w:r w:rsidRPr="00CB600C">
        <w:t xml:space="preserve"> такмичење.Из историје на општинском такмичењу освојено </w:t>
      </w:r>
      <w:r w:rsidRPr="00CB600C">
        <w:rPr>
          <w:lang w:val="sr-Cyrl-CS"/>
        </w:rPr>
        <w:t>друго</w:t>
      </w:r>
      <w:r w:rsidRPr="00CB600C">
        <w:t xml:space="preserve"> место и пласман на регионално такмичење. </w:t>
      </w:r>
    </w:p>
    <w:p w:rsidR="00C5516A" w:rsidRPr="00CB600C" w:rsidRDefault="00C5516A" w:rsidP="00CB600C">
      <w:pPr>
        <w:widowControl w:val="0"/>
        <w:autoSpaceDE w:val="0"/>
        <w:autoSpaceDN w:val="0"/>
        <w:adjustRightInd w:val="0"/>
        <w:jc w:val="both"/>
      </w:pPr>
      <w:r w:rsidRPr="00CB600C">
        <w:t xml:space="preserve">          Стручно већа је дало предлог за екскурзије за наредну школску годину.</w:t>
      </w:r>
    </w:p>
    <w:p w:rsidR="00C5516A" w:rsidRPr="00CB600C" w:rsidRDefault="00C5516A" w:rsidP="00CB600C">
      <w:pPr>
        <w:widowControl w:val="0"/>
        <w:autoSpaceDE w:val="0"/>
        <w:autoSpaceDN w:val="0"/>
        <w:adjustRightInd w:val="0"/>
        <w:jc w:val="both"/>
      </w:pPr>
      <w:r w:rsidRPr="00CB600C">
        <w:t xml:space="preserve">Чланови већа учествовали су на семинарима </w:t>
      </w:r>
      <w:r w:rsidRPr="00CB600C">
        <w:rPr>
          <w:lang w:val="sr-Cyrl-CS"/>
        </w:rPr>
        <w:t>који су организовани у школи као и на стручним семинарима.</w:t>
      </w:r>
      <w:r w:rsidRPr="00CB600C">
        <w:t xml:space="preserve"> </w:t>
      </w:r>
    </w:p>
    <w:p w:rsidR="00C5516A" w:rsidRPr="00CB600C" w:rsidRDefault="00C5516A" w:rsidP="00CB600C">
      <w:pPr>
        <w:widowControl w:val="0"/>
        <w:autoSpaceDE w:val="0"/>
        <w:autoSpaceDN w:val="0"/>
        <w:adjustRightInd w:val="0"/>
        <w:jc w:val="both"/>
      </w:pPr>
      <w:r w:rsidRPr="00CB600C">
        <w:t xml:space="preserve">  Стручно веће је извршило анализу успеха ученика на завршном пробном испиту.Констатовано је да су ученици </w:t>
      </w:r>
      <w:r w:rsidRPr="00CB600C">
        <w:rPr>
          <w:lang w:val="sr-Cyrl-CS"/>
        </w:rPr>
        <w:t xml:space="preserve">солидно урадили тест из географије и историје </w:t>
      </w:r>
      <w:r w:rsidRPr="00CB600C">
        <w:t xml:space="preserve"> </w:t>
      </w:r>
      <w:r w:rsidRPr="00CB600C">
        <w:rPr>
          <w:lang w:val="sr-Cyrl-CS"/>
        </w:rPr>
        <w:t>а</w:t>
      </w:r>
      <w:r w:rsidRPr="00CB600C">
        <w:t xml:space="preserve"> нарочито питања из основног нивоа знања.Дат је предлог да се више исистира на функционалном а мање на меморијском знању како би се побољшао успех на завршном испиту.</w:t>
      </w:r>
      <w:r w:rsidRPr="00CB600C">
        <w:rPr>
          <w:lang w:val="sr-Cyrl-CS"/>
        </w:rPr>
        <w:t>Стручно веће урадило је извештај о остварености ученика који наставу похђају по ИОП-у.</w:t>
      </w:r>
    </w:p>
    <w:p w:rsidR="00C5516A" w:rsidRDefault="00C5516A" w:rsidP="00CB600C">
      <w:pPr>
        <w:widowControl w:val="0"/>
        <w:autoSpaceDE w:val="0"/>
        <w:autoSpaceDN w:val="0"/>
        <w:adjustRightInd w:val="0"/>
        <w:jc w:val="both"/>
      </w:pPr>
      <w:r w:rsidRPr="00CB600C">
        <w:t>Стручно веће је дало предлог специјалних диплома из географије и историје за ученике завршних разреда.</w:t>
      </w:r>
    </w:p>
    <w:p w:rsidR="00CB600C" w:rsidRPr="00CB600C" w:rsidRDefault="00CB600C" w:rsidP="00CB600C">
      <w:pPr>
        <w:widowControl w:val="0"/>
        <w:autoSpaceDE w:val="0"/>
        <w:autoSpaceDN w:val="0"/>
        <w:adjustRightInd w:val="0"/>
        <w:jc w:val="right"/>
      </w:pPr>
      <w:r>
        <w:t>Илуца Панчован</w:t>
      </w:r>
    </w:p>
    <w:p w:rsidR="00C5516A" w:rsidRPr="00CB600C" w:rsidRDefault="00C5516A" w:rsidP="00CB600C">
      <w:pPr>
        <w:widowControl w:val="0"/>
        <w:autoSpaceDE w:val="0"/>
        <w:autoSpaceDN w:val="0"/>
        <w:adjustRightInd w:val="0"/>
        <w:ind w:left="720"/>
        <w:jc w:val="both"/>
      </w:pPr>
    </w:p>
    <w:p w:rsidR="00156B33" w:rsidRPr="00156B33" w:rsidRDefault="00156B33" w:rsidP="00156B33">
      <w:pPr>
        <w:jc w:val="center"/>
      </w:pPr>
      <w:r w:rsidRPr="00CB600C">
        <w:rPr>
          <w:b/>
        </w:rPr>
        <w:t xml:space="preserve">Извештај Стручног већа </w:t>
      </w:r>
      <w:r>
        <w:rPr>
          <w:b/>
        </w:rPr>
        <w:t>физичког васпитања</w:t>
      </w:r>
    </w:p>
    <w:p w:rsidR="00472115" w:rsidRPr="00CB600C" w:rsidRDefault="00472115" w:rsidP="00CB600C">
      <w:pPr>
        <w:jc w:val="both"/>
        <w:rPr>
          <w:color w:val="FF0000"/>
        </w:rPr>
      </w:pPr>
    </w:p>
    <w:p w:rsidR="00BD40E4" w:rsidRPr="00CB600C" w:rsidRDefault="00BD40E4" w:rsidP="00CB600C">
      <w:pPr>
        <w:jc w:val="both"/>
      </w:pPr>
      <w:r w:rsidRPr="00CB600C">
        <w:t>Актив наставника ф.в. у саставу Маризел Кемпјан-председник, Ненад Маринковић-члан и Лучиан Берлован –члан, одржали смо током школске године неколико седница и састанака.</w:t>
      </w:r>
    </w:p>
    <w:p w:rsidR="00BD40E4" w:rsidRPr="00CB600C" w:rsidRDefault="00BD40E4" w:rsidP="00CB600C">
      <w:pPr>
        <w:jc w:val="both"/>
      </w:pPr>
      <w:r w:rsidRPr="00CB600C">
        <w:t xml:space="preserve">Почетком школске године изабрали смо председника актива, разговарали смо о усавршавању плана и програма, затим смо се поделили ко ће који спорт да води, односно којим секцијама да се бави. Учествовали смо и на семинару који је био одржан два дана у Панчеву. Анализиран је успех на школским такмичењима и на другим манифестацијама на којима смо били позвани. Као једина </w:t>
      </w:r>
      <w:r w:rsidRPr="00CB600C">
        <w:lastRenderedPageBreak/>
        <w:t>двојезична школа у Општини и са добрим бројем ученика, учествовали смо на скоро свим такмичењима под оквиром министарства просвете и спорта. Велики број деце су учествовали као и двоје њих који су стигли до Републичког нивоа и остварили одличне резултате (треће место имамо из атлетике на 100м и десето место у шаху).</w:t>
      </w:r>
    </w:p>
    <w:p w:rsidR="00BD40E4" w:rsidRPr="00CB600C" w:rsidRDefault="00BD40E4" w:rsidP="00CB600C">
      <w:pPr>
        <w:jc w:val="both"/>
      </w:pPr>
      <w:r w:rsidRPr="00CB600C">
        <w:t>Након анализа наших резултата у 2015/2016 год., задовољни смо резултатима наших ученицима и постигнућима и надајмо се да у наредној школској години број заинтересованих ученика на такмичењима буде још већи.</w:t>
      </w:r>
    </w:p>
    <w:p w:rsidR="00BD40E4" w:rsidRPr="00CB600C" w:rsidRDefault="00BD40E4" w:rsidP="00CB600C">
      <w:pPr>
        <w:jc w:val="both"/>
      </w:pPr>
    </w:p>
    <w:p w:rsidR="00BD40E4" w:rsidRPr="00CB600C" w:rsidRDefault="00BD40E4" w:rsidP="00CB600C">
      <w:pPr>
        <w:jc w:val="right"/>
      </w:pPr>
      <w:r w:rsidRPr="00CB600C">
        <w:t xml:space="preserve">                                                                                     Председник актива :     </w:t>
      </w:r>
    </w:p>
    <w:p w:rsidR="00B54FDE" w:rsidRDefault="00BD40E4" w:rsidP="00CB600C">
      <w:pPr>
        <w:jc w:val="right"/>
      </w:pPr>
      <w:r w:rsidRPr="00CB600C">
        <w:tab/>
      </w:r>
      <w:r w:rsidRPr="00CB600C">
        <w:tab/>
      </w:r>
      <w:r w:rsidRPr="00CB600C">
        <w:tab/>
      </w:r>
      <w:r w:rsidRPr="00CB600C">
        <w:tab/>
      </w:r>
      <w:r w:rsidRPr="00CB600C">
        <w:tab/>
      </w:r>
      <w:r w:rsidRPr="00CB600C">
        <w:tab/>
      </w:r>
      <w:r w:rsidRPr="00CB600C">
        <w:tab/>
        <w:t>проф. ф.в. Маризел Кемпјан</w:t>
      </w:r>
    </w:p>
    <w:p w:rsidR="00156B33" w:rsidRPr="00156B33" w:rsidRDefault="00156B33" w:rsidP="00CB600C">
      <w:pPr>
        <w:jc w:val="right"/>
      </w:pPr>
    </w:p>
    <w:p w:rsidR="00156B33" w:rsidRPr="00CB600C" w:rsidRDefault="00156B33" w:rsidP="00156B33">
      <w:pPr>
        <w:jc w:val="both"/>
        <w:rPr>
          <w:b/>
        </w:rPr>
      </w:pPr>
      <w:r w:rsidRPr="00CB600C">
        <w:rPr>
          <w:b/>
        </w:rPr>
        <w:t xml:space="preserve">Извештај </w:t>
      </w:r>
      <w:r>
        <w:rPr>
          <w:b/>
        </w:rPr>
        <w:t xml:space="preserve">Стручнов већа </w:t>
      </w:r>
      <w:r w:rsidRPr="00CB600C">
        <w:rPr>
          <w:b/>
        </w:rPr>
        <w:t xml:space="preserve">наставника техничког и информатичког образовања и основа информатике </w:t>
      </w:r>
    </w:p>
    <w:p w:rsidR="00156B33" w:rsidRPr="00CB600C" w:rsidRDefault="00156B33" w:rsidP="00156B33">
      <w:pPr>
        <w:jc w:val="both"/>
      </w:pPr>
    </w:p>
    <w:p w:rsidR="00156B33" w:rsidRPr="00CB600C" w:rsidRDefault="00156B33" w:rsidP="00156B33">
      <w:pPr>
        <w:ind w:firstLine="720"/>
        <w:jc w:val="both"/>
      </w:pPr>
      <w:r w:rsidRPr="00CB600C">
        <w:t>Актив наставника у саставу Миок Марјан, Тодор Петру, Владисав Драган и Цинцар Кристиан. Миок Марјан је одржао током школске године неколико седница и консултативних састанака.</w:t>
      </w:r>
    </w:p>
    <w:p w:rsidR="00156B33" w:rsidRPr="00CB600C" w:rsidRDefault="00156B33" w:rsidP="00156B33">
      <w:pPr>
        <w:jc w:val="both"/>
      </w:pPr>
      <w:r w:rsidRPr="00CB600C">
        <w:tab/>
        <w:t>Почетком школске године бавили смо се конституисањем актива, усавршавањем плана и програма, избором председника актива, наставних средстава за рад и поделом по секцијама ко ће шта да води.</w:t>
      </w:r>
    </w:p>
    <w:p w:rsidR="00156B33" w:rsidRPr="00CB600C" w:rsidRDefault="00156B33" w:rsidP="00156B33">
      <w:pPr>
        <w:jc w:val="both"/>
      </w:pPr>
      <w:r w:rsidRPr="00CB600C">
        <w:tab/>
        <w:t>Аналилизирали смо резултатена школским такмичењима у току школске године и констатовали смо да имамо веома успешне ученике којима се поносимо на доношењу коначних резултата нашој школи. Одржано је такмиченје „Шта знаш о саобраћају“ и освојили смо екипно 3. Место на општинском такмичењу.</w:t>
      </w:r>
    </w:p>
    <w:p w:rsidR="00156B33" w:rsidRPr="00CB600C" w:rsidRDefault="00156B33" w:rsidP="00156B33">
      <w:pPr>
        <w:ind w:firstLine="720"/>
        <w:jc w:val="both"/>
      </w:pPr>
      <w:r w:rsidRPr="00CB600C">
        <w:t>Након свих анализа наших резултата за школску 2015-2016. годину као наставници задовољни смо постигнутим резултатима и надамо се да ћемо и следеће школске године имати исте или још боље резултате.</w:t>
      </w:r>
    </w:p>
    <w:p w:rsidR="00156B33" w:rsidRPr="00CB600C" w:rsidRDefault="00156B33" w:rsidP="00156B33">
      <w:pPr>
        <w:ind w:firstLine="720"/>
        <w:jc w:val="right"/>
      </w:pPr>
      <w:r w:rsidRPr="00CB600C">
        <w:t>Председник актива</w:t>
      </w:r>
    </w:p>
    <w:p w:rsidR="00156B33" w:rsidRPr="00CB600C" w:rsidRDefault="00156B33" w:rsidP="00156B33">
      <w:pPr>
        <w:ind w:firstLine="720"/>
        <w:jc w:val="right"/>
      </w:pPr>
      <w:r w:rsidRPr="00CB600C">
        <w:t>Миок Марјан</w:t>
      </w:r>
    </w:p>
    <w:p w:rsidR="00156B33" w:rsidRPr="00156B33" w:rsidRDefault="00156B33" w:rsidP="00CB600C">
      <w:pPr>
        <w:jc w:val="right"/>
      </w:pPr>
    </w:p>
    <w:p w:rsidR="00542D90" w:rsidRPr="00CB600C" w:rsidRDefault="00542D90" w:rsidP="00CB600C">
      <w:pPr>
        <w:jc w:val="both"/>
      </w:pPr>
    </w:p>
    <w:p w:rsidR="00542D90" w:rsidRPr="00156B33" w:rsidRDefault="00542D90" w:rsidP="00CB600C">
      <w:pPr>
        <w:jc w:val="both"/>
        <w:rPr>
          <w:b/>
        </w:rPr>
      </w:pPr>
    </w:p>
    <w:p w:rsidR="00FF174B" w:rsidRPr="00156B33" w:rsidRDefault="00FF174B" w:rsidP="00CB600C">
      <w:pPr>
        <w:jc w:val="both"/>
        <w:rPr>
          <w:b/>
          <w:lang w:val="sr-Cyrl-CS"/>
        </w:rPr>
      </w:pPr>
      <w:r w:rsidRPr="00156B33">
        <w:rPr>
          <w:b/>
          <w:lang w:val="sr-Cyrl-CS"/>
        </w:rPr>
        <w:t>Извештај Тима за заштиту деце од насиља, злостављања и занемаривања</w:t>
      </w:r>
    </w:p>
    <w:p w:rsidR="00FF174B" w:rsidRPr="00156B33" w:rsidRDefault="00FF174B" w:rsidP="00CB600C">
      <w:pPr>
        <w:jc w:val="both"/>
        <w:rPr>
          <w:b/>
          <w:lang w:val="sr-Cyrl-CS"/>
        </w:rPr>
      </w:pPr>
      <w:r w:rsidRPr="00156B33">
        <w:rPr>
          <w:b/>
          <w:lang w:val="sr-Cyrl-CS"/>
        </w:rPr>
        <w:t>за школску 201</w:t>
      </w:r>
      <w:r w:rsidRPr="00156B33">
        <w:rPr>
          <w:b/>
        </w:rPr>
        <w:t>5</w:t>
      </w:r>
      <w:r w:rsidRPr="00156B33">
        <w:rPr>
          <w:b/>
          <w:lang w:val="sr-Cyrl-CS"/>
        </w:rPr>
        <w:t>/1</w:t>
      </w:r>
      <w:r w:rsidRPr="00156B33">
        <w:rPr>
          <w:b/>
        </w:rPr>
        <w:t>6</w:t>
      </w:r>
      <w:r w:rsidRPr="00156B33">
        <w:rPr>
          <w:b/>
          <w:lang w:val="sr-Cyrl-CS"/>
        </w:rPr>
        <w:t>. годину</w:t>
      </w:r>
    </w:p>
    <w:p w:rsidR="00FF174B" w:rsidRPr="00156B33" w:rsidRDefault="00FF174B" w:rsidP="00CB600C">
      <w:pPr>
        <w:jc w:val="both"/>
        <w:rPr>
          <w:b/>
          <w:lang w:val="sr-Cyrl-CS"/>
        </w:rPr>
      </w:pPr>
      <w:r w:rsidRPr="00156B33">
        <w:rPr>
          <w:b/>
          <w:lang w:val="sr-Cyrl-CS"/>
        </w:rPr>
        <w:t>(извештај о безбедности)</w:t>
      </w:r>
    </w:p>
    <w:p w:rsidR="00FF174B" w:rsidRPr="00CB600C" w:rsidRDefault="00FF174B" w:rsidP="00CB600C">
      <w:pPr>
        <w:jc w:val="both"/>
      </w:pPr>
    </w:p>
    <w:p w:rsidR="00FF174B" w:rsidRPr="00CB600C" w:rsidRDefault="00FF174B" w:rsidP="00CB600C">
      <w:pPr>
        <w:pStyle w:val="BodyText3"/>
        <w:jc w:val="both"/>
        <w:rPr>
          <w:sz w:val="20"/>
          <w:lang w:val="sr-Cyrl-CS"/>
        </w:rPr>
      </w:pPr>
      <w:r w:rsidRPr="00CB600C">
        <w:rPr>
          <w:sz w:val="20"/>
          <w:lang w:val="sr-Cyrl-CS"/>
        </w:rPr>
        <w:tab/>
        <w:t xml:space="preserve">Школа као сигурно и безбедно окружење је наш континуирани задатак у циљу стварању климе за рад свих ученика, запослених и родитеља. У школи се  активно ради на обезбеђивању </w:t>
      </w:r>
      <w:r w:rsidRPr="00CB600C">
        <w:rPr>
          <w:sz w:val="20"/>
          <w:lang w:val="ru-RU"/>
        </w:rPr>
        <w:t>одрживости пројекта “</w:t>
      </w:r>
      <w:r w:rsidRPr="00CB600C">
        <w:rPr>
          <w:sz w:val="20"/>
          <w:lang w:val="sr-Cyrl-CS"/>
        </w:rPr>
        <w:t xml:space="preserve">Школа без насиља“, пре свега кроз реализацију активности планираних Годишњим планом рада (Програм рада Тима за заштиту деце од насиља, Програми ОС и ОЗ, Едукативни и образовни програми за развој, мир, толеранцију и заштиту деце  од насиља, злостављања и занемаривања, Програм превенције делинквентног и девијантног понашања ученика, Здравствено васпитање и сл.) као и активностима на унапређивању и промовисању школе као сигурног и безбедног окружења.  </w:t>
      </w:r>
    </w:p>
    <w:p w:rsidR="00FF174B" w:rsidRPr="00CB600C" w:rsidRDefault="00FF174B" w:rsidP="00CB600C">
      <w:pPr>
        <w:ind w:firstLine="720"/>
        <w:jc w:val="both"/>
      </w:pPr>
      <w:r w:rsidRPr="00CB600C">
        <w:rPr>
          <w:lang w:val="sr-Cyrl-CS"/>
        </w:rPr>
        <w:t xml:space="preserve">Безбедност ученика у школи остварује се и организацијом дежурства наставника, радом радника обезбеђења, функционисањем УЗМ и ВТ, као и Тима за заштиту деце од насиља, злостављања и занемаривања . </w:t>
      </w:r>
    </w:p>
    <w:p w:rsidR="00FF174B" w:rsidRPr="00CB600C" w:rsidRDefault="00FF174B" w:rsidP="00CB600C">
      <w:pPr>
        <w:ind w:firstLine="720"/>
        <w:jc w:val="both"/>
        <w:rPr>
          <w:lang w:val="sr-Cyrl-CS"/>
        </w:rPr>
      </w:pPr>
      <w:r w:rsidRPr="00CB600C">
        <w:rPr>
          <w:lang w:val="sr-Cyrl-CS"/>
        </w:rPr>
        <w:t xml:space="preserve">На основу стандарда квалитета рада установе - 5.3.2. (У школи функционише мрежа за решавање проблема насиља) и 5.3.3. (У школи се организују превентивне активности које доприносе безбедности у школској заједници) у оквиру </w:t>
      </w:r>
      <w:r w:rsidRPr="00CB600C">
        <w:rPr>
          <w:b/>
          <w:lang w:val="sr-Cyrl-CS"/>
        </w:rPr>
        <w:t>превентивних активности,</w:t>
      </w:r>
      <w:r w:rsidRPr="00CB600C">
        <w:rPr>
          <w:lang w:val="sr-Cyrl-CS"/>
        </w:rPr>
        <w:t xml:space="preserve"> поводом</w:t>
      </w:r>
      <w:r w:rsidRPr="00CB600C">
        <w:rPr>
          <w:b/>
          <w:i/>
          <w:lang w:val="sr-Cyrl-CS"/>
        </w:rPr>
        <w:t xml:space="preserve"> </w:t>
      </w:r>
      <w:r w:rsidRPr="00CB600C">
        <w:rPr>
          <w:lang w:val="sr-Cyrl-CS"/>
        </w:rPr>
        <w:t>обележавња значајних датума реализовано је:</w:t>
      </w:r>
    </w:p>
    <w:p w:rsidR="00FF174B" w:rsidRPr="00CB600C" w:rsidRDefault="00FF174B" w:rsidP="00CB600C">
      <w:pPr>
        <w:ind w:firstLine="720"/>
        <w:jc w:val="both"/>
        <w:rPr>
          <w:lang w:val="sr-Cyrl-CS"/>
        </w:rPr>
      </w:pPr>
      <w:r w:rsidRPr="00CB600C">
        <w:rPr>
          <w:lang w:val="sr-Cyrl-CS"/>
        </w:rPr>
        <w:t xml:space="preserve">- 08. септембра обележен је Дан писмености, а 26.09.  Дан европских језика </w:t>
      </w:r>
    </w:p>
    <w:p w:rsidR="00FF174B" w:rsidRPr="00CB600C" w:rsidRDefault="00FF174B" w:rsidP="00CB600C">
      <w:pPr>
        <w:ind w:firstLine="720"/>
        <w:jc w:val="both"/>
        <w:rPr>
          <w:lang w:val="sr-Cyrl-CS"/>
        </w:rPr>
      </w:pPr>
      <w:r w:rsidRPr="00CB600C">
        <w:rPr>
          <w:lang w:val="sr-Cyrl-CS"/>
        </w:rPr>
        <w:t xml:space="preserve">- </w:t>
      </w:r>
      <w:r w:rsidRPr="00CB600C">
        <w:t xml:space="preserve">и ове године у школи је реализован богат програм поводом обележавања Дечје недеље, од 5.10. - 12.11.2015. године, а реализоване су следеће активности: </w:t>
      </w:r>
      <w:r w:rsidRPr="00CB600C">
        <w:rPr>
          <w:lang w:val="sr-Cyrl-CS"/>
        </w:rPr>
        <w:t>часови (ЧОС) посвећени правима детета и подсећање на Конвенцију ОУН о правима детета, организована је посет</w:t>
      </w:r>
      <w:r w:rsidRPr="00CB600C">
        <w:t>a изложбе</w:t>
      </w:r>
      <w:r w:rsidRPr="00CB600C">
        <w:rPr>
          <w:lang w:val="sr-Cyrl-CS"/>
        </w:rPr>
        <w:t xml:space="preserve"> дечјих радова на конкурсу </w:t>
      </w:r>
      <w:r w:rsidRPr="00CB600C">
        <w:t xml:space="preserve">за награду  </w:t>
      </w:r>
      <w:r w:rsidRPr="00CB600C">
        <w:rPr>
          <w:lang w:val="sr-Cyrl-CS"/>
        </w:rPr>
        <w:t>"Паја Јовановић" у Културном центру, свечани пријем првака у Дечји савез</w:t>
      </w:r>
      <w:r w:rsidRPr="00CB600C">
        <w:t>, размена између ученика смене на срспком и румунском наставном језику одржана је у организацији  Ђачког парламента, одржане су л</w:t>
      </w:r>
      <w:r w:rsidRPr="00CB600C">
        <w:rPr>
          <w:lang w:val="sr-Cyrl-CS"/>
        </w:rPr>
        <w:t>итерарне радионице</w:t>
      </w:r>
      <w:r w:rsidRPr="00CB600C">
        <w:rPr>
          <w:b/>
          <w:lang w:val="sr-Cyrl-CS"/>
        </w:rPr>
        <w:t xml:space="preserve">, </w:t>
      </w:r>
      <w:r w:rsidRPr="00CB600C">
        <w:rPr>
          <w:lang w:val="sr-Cyrl-CS"/>
        </w:rPr>
        <w:t>акција солидарности «Деца-деци» - „И ја могу да помогнем“,</w:t>
      </w:r>
      <w:r w:rsidRPr="00CB600C">
        <w:t xml:space="preserve"> </w:t>
      </w:r>
      <w:r w:rsidRPr="00CB600C">
        <w:rPr>
          <w:lang w:val="sr-Cyrl-CS"/>
        </w:rPr>
        <w:t xml:space="preserve">активност    ,, </w:t>
      </w:r>
      <w:r w:rsidRPr="00CB600C">
        <w:t>Цртање на асфалту'' уцентру града.</w:t>
      </w:r>
      <w:r w:rsidRPr="00CB600C">
        <w:rPr>
          <w:lang w:val="sr-Cyrl-CS"/>
        </w:rPr>
        <w:t xml:space="preserve"> </w:t>
      </w:r>
    </w:p>
    <w:p w:rsidR="00FF174B" w:rsidRPr="00CB600C" w:rsidRDefault="00FF174B" w:rsidP="00CB600C">
      <w:pPr>
        <w:ind w:firstLine="720"/>
        <w:jc w:val="both"/>
        <w:rPr>
          <w:lang w:val="sr-Cyrl-CS"/>
        </w:rPr>
      </w:pPr>
      <w:r w:rsidRPr="00CB600C">
        <w:rPr>
          <w:lang w:val="sr-Cyrl-CS"/>
        </w:rPr>
        <w:t>- Трка за срећније детињство "Имамо циљ дођи на старт" у организацији Црвеног крста</w:t>
      </w:r>
    </w:p>
    <w:p w:rsidR="00FF174B" w:rsidRPr="00CB600C" w:rsidRDefault="00FF174B" w:rsidP="00CB600C">
      <w:pPr>
        <w:ind w:firstLine="720"/>
        <w:jc w:val="both"/>
        <w:rPr>
          <w:lang w:val="sr-Cyrl-CS"/>
        </w:rPr>
      </w:pPr>
      <w:r w:rsidRPr="00CB600C">
        <w:rPr>
          <w:lang w:val="sr-Cyrl-CS"/>
        </w:rPr>
        <w:t>- 21. октобра организована је и Мала олимпијада Куп "Душан Хеђеши"</w:t>
      </w:r>
    </w:p>
    <w:p w:rsidR="00FF174B" w:rsidRPr="00CB600C" w:rsidRDefault="00FF174B" w:rsidP="00CB600C">
      <w:pPr>
        <w:ind w:firstLine="720"/>
        <w:jc w:val="both"/>
        <w:rPr>
          <w:lang w:val="sr-Cyrl-CS"/>
        </w:rPr>
      </w:pPr>
      <w:r w:rsidRPr="00CB600C">
        <w:rPr>
          <w:lang w:val="sr-Cyrl-CS"/>
        </w:rPr>
        <w:t xml:space="preserve">-8. новембар - Чланови Ђачког парламента су, заједно са ученицима из других школа, учествовали у реализацији радионица, поводом Дана толеранције </w:t>
      </w:r>
    </w:p>
    <w:p w:rsidR="00FF174B" w:rsidRPr="00CB600C" w:rsidRDefault="00FF174B" w:rsidP="00CB600C">
      <w:pPr>
        <w:ind w:firstLine="720"/>
        <w:jc w:val="both"/>
        <w:rPr>
          <w:lang w:val="sr-Cyrl-CS"/>
        </w:rPr>
      </w:pPr>
      <w:r w:rsidRPr="00CB600C">
        <w:rPr>
          <w:lang w:val="sr-Cyrl-CS"/>
        </w:rPr>
        <w:t>- у новембру су организоване активности на обележавању Месеца старих</w:t>
      </w:r>
    </w:p>
    <w:p w:rsidR="00FF174B" w:rsidRPr="00CB600C" w:rsidRDefault="00FF174B" w:rsidP="00CB600C">
      <w:pPr>
        <w:ind w:firstLine="720"/>
        <w:jc w:val="both"/>
      </w:pPr>
      <w:r w:rsidRPr="00CB600C">
        <w:lastRenderedPageBreak/>
        <w:t>- 27. новембра обележен је Дан школе. Поводом ове манифестације, организовани су литерарни и ликовни конкурс за ученике нижих и виших разреда, такмичење у шаху, У поподневним часовима, ученици наше школе, заједно са учитељима наставницима, приредили су приредбу за родитеље.</w:t>
      </w:r>
    </w:p>
    <w:p w:rsidR="00FF174B" w:rsidRPr="00CB600C" w:rsidRDefault="00FF174B" w:rsidP="00CB600C">
      <w:pPr>
        <w:ind w:firstLine="720"/>
        <w:jc w:val="both"/>
      </w:pPr>
      <w:r w:rsidRPr="00CB600C">
        <w:rPr>
          <w:lang w:val="sr-Cyrl-CS"/>
        </w:rPr>
        <w:t>-у</w:t>
      </w:r>
      <w:r w:rsidRPr="00CB600C">
        <w:t xml:space="preserve"> децембру су ученици трећег и четвртог разреда су учествовали у изради  украса и кићењу јелке у оквиру туристичке манифестације општине Вршац под називом "Празничне Ђаконије",  </w:t>
      </w:r>
    </w:p>
    <w:p w:rsidR="00FF174B" w:rsidRPr="00CB600C" w:rsidRDefault="00FF174B" w:rsidP="00CB600C">
      <w:pPr>
        <w:ind w:firstLine="720"/>
        <w:jc w:val="both"/>
      </w:pPr>
      <w:r w:rsidRPr="00CB600C">
        <w:t xml:space="preserve">- Ученици трећег и четвртог разреда су и ове године учествовали у акцији добротворног карактера "Хуманитарна пијаца" у циљу да пружања материјалне помоћи, за оне којима је помоћ потребна. </w:t>
      </w:r>
    </w:p>
    <w:p w:rsidR="00FF174B" w:rsidRPr="00CB600C" w:rsidRDefault="00FF174B" w:rsidP="00CB600C">
      <w:pPr>
        <w:ind w:firstLine="720"/>
        <w:jc w:val="both"/>
      </w:pPr>
      <w:r w:rsidRPr="00CB600C">
        <w:t>- 27.01. - школа је обележила своју славу Светог Саву.</w:t>
      </w:r>
    </w:p>
    <w:p w:rsidR="00FF174B" w:rsidRPr="00CB600C" w:rsidRDefault="00FF174B" w:rsidP="00CB600C">
      <w:pPr>
        <w:ind w:firstLine="720"/>
        <w:jc w:val="both"/>
        <w:rPr>
          <w:smallCaps/>
        </w:rPr>
      </w:pPr>
      <w:r w:rsidRPr="00CB600C">
        <w:t>- 10.02.,  на основу препоруке Јединице за превенцију насиља Министарства просвете, науке и технолошког развоја, обележен је Међународни дан безбедног интернета.</w:t>
      </w:r>
    </w:p>
    <w:p w:rsidR="00FF174B" w:rsidRPr="00CB600C" w:rsidRDefault="00FF174B" w:rsidP="00CB600C">
      <w:pPr>
        <w:ind w:firstLine="720"/>
        <w:jc w:val="both"/>
        <w:rPr>
          <w:lang w:val="sr-Cyrl-CS"/>
        </w:rPr>
      </w:pPr>
      <w:r w:rsidRPr="00CB600C">
        <w:rPr>
          <w:lang w:val="sr-Cyrl-CS"/>
        </w:rPr>
        <w:t>- 21. фебруара обележен је Дан матерњих језика.</w:t>
      </w:r>
    </w:p>
    <w:p w:rsidR="00FF174B" w:rsidRPr="00CB600C" w:rsidRDefault="00FF174B" w:rsidP="00CB600C">
      <w:pPr>
        <w:ind w:firstLine="720"/>
        <w:jc w:val="both"/>
        <w:rPr>
          <w:lang w:val="sr-Cyrl-CS"/>
        </w:rPr>
      </w:pPr>
      <w:r w:rsidRPr="00CB600C">
        <w:rPr>
          <w:lang w:val="sr-Cyrl-CS"/>
        </w:rPr>
        <w:t>- 17. марта – у свим одељењима одржан је школски час посвећен погрому Срба на Косову и Медтохији;</w:t>
      </w:r>
    </w:p>
    <w:p w:rsidR="00FF174B" w:rsidRPr="00CB600C" w:rsidRDefault="00FF174B" w:rsidP="00CB600C">
      <w:pPr>
        <w:ind w:firstLine="720"/>
        <w:jc w:val="both"/>
        <w:rPr>
          <w:lang w:val="sr-Cyrl-CS"/>
        </w:rPr>
      </w:pPr>
      <w:r w:rsidRPr="00CB600C">
        <w:rPr>
          <w:lang w:val="sr-Cyrl-CS"/>
        </w:rPr>
        <w:t xml:space="preserve">- 9. - 27. марта - реализована су предавања из области здравственог васпитања, а у сарадњи са патронажном службом Здравственог центра. Предавања су била намењена ученицима нижих и виших разреда. </w:t>
      </w:r>
    </w:p>
    <w:p w:rsidR="00FF174B" w:rsidRPr="00CB600C" w:rsidRDefault="00FF174B" w:rsidP="00CB600C">
      <w:pPr>
        <w:ind w:firstLine="720"/>
        <w:jc w:val="both"/>
      </w:pPr>
      <w:r w:rsidRPr="00CB600C">
        <w:t>- у марту је одржан  Сајам образовања под називом "Представљање средњих школа" за ученике осмог разреда.</w:t>
      </w:r>
    </w:p>
    <w:p w:rsidR="00FF174B" w:rsidRPr="00CB600C" w:rsidRDefault="00FF174B" w:rsidP="00CB600C">
      <w:pPr>
        <w:ind w:firstLine="720"/>
        <w:jc w:val="both"/>
        <w:rPr>
          <w:lang w:val="sr-Cyrl-CS"/>
        </w:rPr>
      </w:pPr>
      <w:r w:rsidRPr="00CB600C">
        <w:rPr>
          <w:lang w:val="sr-Cyrl-CS"/>
        </w:rPr>
        <w:t>- 1. и 2. априла 201</w:t>
      </w:r>
      <w:r w:rsidRPr="00CB600C">
        <w:t>5</w:t>
      </w:r>
      <w:r w:rsidRPr="00CB600C">
        <w:rPr>
          <w:lang w:val="sr-Cyrl-CS"/>
        </w:rPr>
        <w:t>. године, у сарадњи са колегама из СОШО "Јелена Варјашки", Друштвом дефектолога Вршац и Друштвом за МНРО "Отворено срце света" обележен је Светски дан оболелих од аутизма.</w:t>
      </w:r>
    </w:p>
    <w:p w:rsidR="00FF174B" w:rsidRPr="00CB600C" w:rsidRDefault="00FF174B" w:rsidP="00CB600C">
      <w:pPr>
        <w:ind w:firstLine="720"/>
        <w:jc w:val="both"/>
        <w:rPr>
          <w:lang w:val="sr-Cyrl-CS"/>
        </w:rPr>
      </w:pPr>
      <w:r w:rsidRPr="00CB600C">
        <w:rPr>
          <w:lang w:val="sr-Cyrl-CS"/>
        </w:rPr>
        <w:t>- 1. априла - обележен Дан књиге за децу;</w:t>
      </w:r>
    </w:p>
    <w:p w:rsidR="00FF174B" w:rsidRPr="00CB600C" w:rsidRDefault="00FF174B" w:rsidP="00CB600C">
      <w:pPr>
        <w:ind w:firstLine="720"/>
        <w:jc w:val="both"/>
        <w:rPr>
          <w:color w:val="FF0000"/>
        </w:rPr>
      </w:pPr>
      <w:r w:rsidRPr="00CB600C">
        <w:rPr>
          <w:lang w:val="sr-Cyrl-CS"/>
        </w:rPr>
        <w:t xml:space="preserve">- за ученике петог разреда, припадници МУП-а су у, оквиру пројекта "Безбедно детињство - безбедносна култура младих", током априла одржали предавање. </w:t>
      </w:r>
    </w:p>
    <w:p w:rsidR="00FF174B" w:rsidRPr="00CB600C" w:rsidRDefault="00FF174B" w:rsidP="00CB600C">
      <w:pPr>
        <w:ind w:firstLine="720"/>
        <w:jc w:val="both"/>
      </w:pPr>
      <w:r w:rsidRPr="00CB600C">
        <w:rPr>
          <w:lang w:val="sr-Cyrl-CS"/>
        </w:rPr>
        <w:t xml:space="preserve">- за ученике осмог разреда </w:t>
      </w:r>
      <w:r w:rsidRPr="00CB600C">
        <w:t>матуранти Хемисјко-медицинске школе, у пратњи наставника, одржали су предавање у свечаној сали наше школе на тему "Наркоманија".</w:t>
      </w:r>
    </w:p>
    <w:p w:rsidR="00FF174B" w:rsidRPr="00CB600C" w:rsidRDefault="00FF174B" w:rsidP="00CB600C">
      <w:pPr>
        <w:ind w:firstLine="720"/>
        <w:jc w:val="both"/>
        <w:rPr>
          <w:lang w:val="sr-Cyrl-CS"/>
        </w:rPr>
      </w:pPr>
      <w:r w:rsidRPr="00CB600C">
        <w:rPr>
          <w:lang w:val="sr-Cyrl-CS"/>
        </w:rPr>
        <w:t>- у циљу провомисања успеха и ове године је израђен пано, који краси хол школе на самом улазу, са сликама ученика и њиховим постигнућима на разним такмичењима, почев од општинског нивоа. Организована је и додела признања и свечани пријем ученика носилаца дипломе „Вук Караџић“ и ученика генерације, као и њихових родитеља и одељењских старешина, као и уручење награда најуспешнијим ученицима и њиховим наставницима (а у складу са Правилником о награђивању и похваљивањи ученика и наставника).</w:t>
      </w:r>
    </w:p>
    <w:p w:rsidR="00FF174B" w:rsidRPr="00CB600C" w:rsidRDefault="00FF174B" w:rsidP="00CB600C">
      <w:pPr>
        <w:ind w:firstLine="720"/>
        <w:jc w:val="both"/>
        <w:rPr>
          <w:lang w:val="sr-Cyrl-CS"/>
        </w:rPr>
      </w:pPr>
      <w:r w:rsidRPr="00CB600C">
        <w:rPr>
          <w:lang w:val="sr-Cyrl-CS"/>
        </w:rPr>
        <w:t>-путем књиге обавештења редовно су ученици и наставници обавештавани о успесима на такмичењима како у организацији Министарства просвете, науке и технолошког развоја тако и  на свим осталим такмичењима на разним пољима, а у циљу промовисања стваралаштва ученика и здравих стилова живота.</w:t>
      </w:r>
    </w:p>
    <w:p w:rsidR="00FF174B" w:rsidRPr="00CB600C" w:rsidRDefault="00FF174B" w:rsidP="00CB600C">
      <w:pPr>
        <w:ind w:firstLine="720"/>
        <w:jc w:val="both"/>
        <w:rPr>
          <w:lang w:val="sr-Cyrl-CS"/>
        </w:rPr>
      </w:pPr>
    </w:p>
    <w:p w:rsidR="00FF174B" w:rsidRPr="00CB600C" w:rsidRDefault="00FF174B" w:rsidP="00CB600C">
      <w:pPr>
        <w:ind w:firstLine="720"/>
        <w:jc w:val="both"/>
      </w:pPr>
      <w:r w:rsidRPr="00CB600C">
        <w:rPr>
          <w:lang w:val="sr-Cyrl-CS"/>
        </w:rPr>
        <w:t xml:space="preserve">У одељењима првог и петог разреда обавеза ОС је реализација превентивних радионица. У школи функционишу Вршњачки тим и Ђачки парламент чије су активности такође усмрене на обезбеђивање здравог и сигурног окружења за све ученике. Чланови ВТ и ЂП су, заједно са руководиоцима – педагогом школе и наставницом Богданов Ериком реализовали различите активности, учествовали су у обележавању Дечје недеље, </w:t>
      </w:r>
      <w:r w:rsidRPr="00CB600C">
        <w:t>као и у обележавању Међународног дана безбедног интернета</w:t>
      </w:r>
      <w:r w:rsidRPr="00CB600C">
        <w:rPr>
          <w:lang w:val="sr-Cyrl-CS"/>
        </w:rPr>
        <w:t>, а поводом обележавања Дана школе организовали су размену ученика међу сменама</w:t>
      </w:r>
      <w:r w:rsidRPr="00CB600C">
        <w:t>.</w:t>
      </w:r>
    </w:p>
    <w:p w:rsidR="00FF174B" w:rsidRPr="00CB600C" w:rsidRDefault="00FF174B" w:rsidP="00CB600C">
      <w:pPr>
        <w:jc w:val="both"/>
        <w:rPr>
          <w:lang w:val="sr-Cyrl-CS"/>
        </w:rPr>
      </w:pPr>
    </w:p>
    <w:p w:rsidR="00FF174B" w:rsidRPr="00CB600C" w:rsidRDefault="00FF174B" w:rsidP="00CB600C">
      <w:pPr>
        <w:ind w:firstLine="720"/>
        <w:jc w:val="both"/>
        <w:rPr>
          <w:lang w:val="sr-Cyrl-CS"/>
        </w:rPr>
      </w:pPr>
      <w:r w:rsidRPr="00CB600C">
        <w:rPr>
          <w:lang w:val="sr-Cyrl-CS"/>
        </w:rPr>
        <w:t>На иницијативу Савета родитеља, од полугодишта одељењске старешине воде евиденцију о уоченим облицима насиља и квартално извештавају о њима. На основу поднетих извештаја ОС на крају 3. класификационог периода и на крају школске године, уочава се да је најчешћи облик насиља међу децом физичко насиље (гурање и ударање), а прати га вербално насиље (оговарање, исмевање, добацивање).</w:t>
      </w:r>
    </w:p>
    <w:p w:rsidR="00FF174B" w:rsidRPr="00CB600C" w:rsidRDefault="00FF174B" w:rsidP="00CB600C">
      <w:pPr>
        <w:ind w:firstLine="720"/>
        <w:jc w:val="both"/>
        <w:rPr>
          <w:lang w:val="sr-Cyrl-CS"/>
        </w:rPr>
      </w:pPr>
    </w:p>
    <w:p w:rsidR="00FF174B" w:rsidRPr="00CB600C" w:rsidRDefault="00FF174B" w:rsidP="00CB600C">
      <w:pPr>
        <w:ind w:firstLine="720"/>
        <w:jc w:val="both"/>
        <w:rPr>
          <w:lang w:val="sr-Cyrl-CS"/>
        </w:rPr>
      </w:pPr>
      <w:r w:rsidRPr="00CB600C">
        <w:rPr>
          <w:lang w:val="sr-Cyrl-CS"/>
        </w:rPr>
        <w:t xml:space="preserve">Процедура у поступку изрицања васпитних и васпитно-дисциплинских мера  се од стране ОС доследно поштује. </w:t>
      </w:r>
    </w:p>
    <w:p w:rsidR="00FF174B" w:rsidRPr="00CB600C" w:rsidRDefault="00FF174B" w:rsidP="00CB600C">
      <w:pPr>
        <w:jc w:val="both"/>
        <w:rPr>
          <w:lang w:val="sr-Cyrl-CS"/>
        </w:rPr>
      </w:pPr>
    </w:p>
    <w:p w:rsidR="00FF174B" w:rsidRPr="00CB600C" w:rsidRDefault="00FF174B" w:rsidP="00CB600C">
      <w:pPr>
        <w:ind w:firstLine="720"/>
        <w:jc w:val="both"/>
        <w:rPr>
          <w:lang w:val="sr-Cyrl-CS"/>
        </w:rPr>
      </w:pPr>
      <w:r w:rsidRPr="00CB600C">
        <w:rPr>
          <w:lang w:val="sr-Cyrl-CS"/>
        </w:rPr>
        <w:t>Током ове године примењиване су процедуре поступања у случају насиља и сви случајеви су решавани у складу са процедурама, а углавном су то насиља првог и другог нивоа – уз ангажовање школе (односно на нивоу ОС, ОВ и унутрашње заштитне мреже). Тим за заштиту од насиља, злостављања и занемаривања ефикасно и правовремено је реаговао на конкретне проблеме између ученикаа и успешно решавао проблемске ситуације уз потпуно ангажовање одељењских старешина, стручне службе, свих чланова одељењских већа и родитеља. Програм рада Тима за 2015/16. је успешно остварен.</w:t>
      </w:r>
    </w:p>
    <w:p w:rsidR="00FF174B" w:rsidRPr="00CB600C" w:rsidRDefault="00FF174B" w:rsidP="00CB600C">
      <w:pPr>
        <w:ind w:firstLine="720"/>
        <w:jc w:val="both"/>
      </w:pPr>
    </w:p>
    <w:p w:rsidR="00FF174B" w:rsidRPr="00CB600C" w:rsidRDefault="00FF174B" w:rsidP="00CB600C">
      <w:pPr>
        <w:jc w:val="both"/>
        <w:rPr>
          <w:lang w:val="sr-Cyrl-CS"/>
        </w:rPr>
      </w:pPr>
      <w:r w:rsidRPr="00CB600C">
        <w:rPr>
          <w:lang w:val="sr-Cyrl-CS"/>
        </w:rPr>
        <w:lastRenderedPageBreak/>
        <w:tab/>
      </w:r>
    </w:p>
    <w:p w:rsidR="00FF174B" w:rsidRPr="00CB600C" w:rsidRDefault="00FF174B" w:rsidP="00CB600C">
      <w:pPr>
        <w:jc w:val="both"/>
        <w:rPr>
          <w:lang w:val="sr-Cyrl-CS"/>
        </w:rPr>
      </w:pPr>
      <w:r w:rsidRPr="00CB600C">
        <w:rPr>
          <w:lang w:val="sr-Cyrl-CS"/>
        </w:rPr>
        <w:t>Предлог мера за наредни прериод:</w:t>
      </w:r>
    </w:p>
    <w:p w:rsidR="00FF174B" w:rsidRPr="00CB600C" w:rsidRDefault="00FF174B" w:rsidP="00CB600C">
      <w:pPr>
        <w:pStyle w:val="ListParagraph"/>
        <w:numPr>
          <w:ilvl w:val="0"/>
          <w:numId w:val="12"/>
        </w:numPr>
        <w:spacing w:line="276" w:lineRule="auto"/>
        <w:jc w:val="both"/>
        <w:rPr>
          <w:lang w:val="sr-Cyrl-CS"/>
        </w:rPr>
      </w:pPr>
      <w:r w:rsidRPr="00CB600C">
        <w:rPr>
          <w:lang w:val="sr-Cyrl-CS"/>
        </w:rPr>
        <w:t>Доношење одељењских правила уз учешће ученика и родитеља и упознавање ученика и родитеља са Правилником о материјалној и дисциплинској одговорности ученика</w:t>
      </w:r>
    </w:p>
    <w:p w:rsidR="00FF174B" w:rsidRPr="00CB600C" w:rsidRDefault="00FF174B" w:rsidP="00CB600C">
      <w:pPr>
        <w:pStyle w:val="ListParagraph"/>
        <w:numPr>
          <w:ilvl w:val="0"/>
          <w:numId w:val="12"/>
        </w:numPr>
        <w:spacing w:line="276" w:lineRule="auto"/>
        <w:jc w:val="both"/>
        <w:rPr>
          <w:lang w:val="sr-Cyrl-CS"/>
        </w:rPr>
      </w:pPr>
      <w:r w:rsidRPr="00CB600C">
        <w:rPr>
          <w:lang w:val="sr-Cyrl-CS"/>
        </w:rPr>
        <w:t xml:space="preserve">Доследно спровођење обавезности вођења евиденције о насилном понашању у евиденционим листама од стране свих одељењских старешина (како облика понашања тако и начина реаговања и праћења ефеката предузетих мера); </w:t>
      </w:r>
    </w:p>
    <w:p w:rsidR="00FF174B" w:rsidRPr="00CB600C" w:rsidRDefault="00FF174B" w:rsidP="00CB600C">
      <w:pPr>
        <w:pStyle w:val="ListParagraph"/>
        <w:numPr>
          <w:ilvl w:val="0"/>
          <w:numId w:val="12"/>
        </w:numPr>
        <w:spacing w:line="276" w:lineRule="auto"/>
        <w:jc w:val="both"/>
        <w:rPr>
          <w:lang w:val="sr-Cyrl-CS"/>
        </w:rPr>
      </w:pPr>
      <w:r w:rsidRPr="00CB600C">
        <w:rPr>
          <w:lang w:val="sr-Cyrl-CS"/>
        </w:rPr>
        <w:t>Надокнаду штете и реституцију доследно спроводити и учинити што видљивијом за све ученике, родитеље и наставнике</w:t>
      </w:r>
    </w:p>
    <w:p w:rsidR="00FF174B" w:rsidRPr="00CB600C" w:rsidRDefault="00FF174B" w:rsidP="00CB600C">
      <w:pPr>
        <w:pStyle w:val="ListParagraph"/>
        <w:numPr>
          <w:ilvl w:val="0"/>
          <w:numId w:val="12"/>
        </w:numPr>
        <w:spacing w:line="276" w:lineRule="auto"/>
        <w:jc w:val="both"/>
        <w:rPr>
          <w:lang w:val="sr-Cyrl-CS"/>
        </w:rPr>
      </w:pPr>
      <w:r w:rsidRPr="00CB600C">
        <w:rPr>
          <w:lang w:val="sr-Cyrl-CS"/>
        </w:rPr>
        <w:t>Што редовније организовати превентивне активности којима ће бити обухваћен што већи број ученика (на нивоу одељења, разреда па и школе)</w:t>
      </w:r>
    </w:p>
    <w:p w:rsidR="00FF174B" w:rsidRPr="00CB600C" w:rsidRDefault="00FF174B" w:rsidP="00CB600C">
      <w:pPr>
        <w:pStyle w:val="ListParagraph"/>
        <w:numPr>
          <w:ilvl w:val="0"/>
          <w:numId w:val="12"/>
        </w:numPr>
        <w:spacing w:line="276" w:lineRule="auto"/>
        <w:jc w:val="both"/>
        <w:rPr>
          <w:lang w:val="sr-Cyrl-CS"/>
        </w:rPr>
      </w:pPr>
      <w:r w:rsidRPr="00CB600C">
        <w:rPr>
          <w:lang w:val="sr-Cyrl-CS"/>
        </w:rPr>
        <w:t>Побољшати сарадњу породице и школе, ангажовањем чланова ВТ, ОС и ПП службе развијати свест ученика о значају и могућностима избегавања електронског насиља</w:t>
      </w:r>
    </w:p>
    <w:p w:rsidR="00FF174B" w:rsidRPr="00CB600C" w:rsidRDefault="00FF174B" w:rsidP="00CB600C">
      <w:pPr>
        <w:jc w:val="both"/>
      </w:pPr>
    </w:p>
    <w:p w:rsidR="00FF174B" w:rsidRPr="00CB600C" w:rsidRDefault="00FF174B" w:rsidP="00CB600C">
      <w:pPr>
        <w:ind w:firstLine="720"/>
        <w:jc w:val="both"/>
        <w:rPr>
          <w:lang w:val="sr-Cyrl-CS"/>
        </w:rPr>
      </w:pPr>
    </w:p>
    <w:p w:rsidR="00FF174B" w:rsidRPr="00CB600C" w:rsidRDefault="00FF174B" w:rsidP="00CB600C">
      <w:pPr>
        <w:ind w:left="720"/>
        <w:jc w:val="both"/>
        <w:rPr>
          <w:lang w:val="sr-Cyrl-CS"/>
        </w:rPr>
      </w:pPr>
    </w:p>
    <w:p w:rsidR="00FF174B" w:rsidRPr="00CB600C" w:rsidRDefault="00FF174B" w:rsidP="00CB600C">
      <w:pPr>
        <w:jc w:val="both"/>
        <w:rPr>
          <w:lang w:val="sr-Cyrl-CS"/>
        </w:rPr>
      </w:pPr>
      <w:r w:rsidRPr="00CB600C">
        <w:rPr>
          <w:lang w:val="sr-Cyrl-CS"/>
        </w:rPr>
        <w:t>Август 2016.</w:t>
      </w:r>
      <w:r w:rsidRPr="00CB600C">
        <w:rPr>
          <w:lang w:val="sr-Cyrl-CS"/>
        </w:rPr>
        <w:tab/>
      </w:r>
      <w:r w:rsidRPr="00CB600C">
        <w:rPr>
          <w:lang w:val="sr-Cyrl-CS"/>
        </w:rPr>
        <w:tab/>
      </w:r>
      <w:r w:rsidRPr="00CB600C">
        <w:rPr>
          <w:lang w:val="sr-Cyrl-CS"/>
        </w:rPr>
        <w:tab/>
      </w:r>
      <w:r w:rsidRPr="00CB600C">
        <w:rPr>
          <w:lang w:val="sr-Cyrl-CS"/>
        </w:rPr>
        <w:tab/>
      </w:r>
      <w:r w:rsidRPr="00CB600C">
        <w:rPr>
          <w:lang w:val="sr-Cyrl-CS"/>
        </w:rPr>
        <w:tab/>
      </w:r>
      <w:r w:rsidRPr="00CB600C">
        <w:rPr>
          <w:lang w:val="sr-Cyrl-CS"/>
        </w:rPr>
        <w:tab/>
      </w:r>
      <w:r w:rsidRPr="00CB600C">
        <w:rPr>
          <w:lang w:val="sr-Cyrl-CS"/>
        </w:rPr>
        <w:tab/>
      </w:r>
      <w:r w:rsidRPr="00CB600C">
        <w:rPr>
          <w:lang w:val="sr-Cyrl-CS"/>
        </w:rPr>
        <w:tab/>
        <w:t>Руководилац Тима:</w:t>
      </w:r>
    </w:p>
    <w:p w:rsidR="00FF174B" w:rsidRPr="00CB600C" w:rsidRDefault="00FF174B" w:rsidP="00CB600C">
      <w:pPr>
        <w:jc w:val="both"/>
        <w:rPr>
          <w:lang w:val="sr-Cyrl-CS"/>
        </w:rPr>
      </w:pPr>
      <w:r w:rsidRPr="00CB600C">
        <w:rPr>
          <w:lang w:val="sr-Cyrl-CS"/>
        </w:rPr>
        <w:tab/>
      </w:r>
      <w:r w:rsidRPr="00CB600C">
        <w:rPr>
          <w:lang w:val="sr-Cyrl-CS"/>
        </w:rPr>
        <w:tab/>
      </w:r>
      <w:r w:rsidRPr="00CB600C">
        <w:rPr>
          <w:lang w:val="sr-Cyrl-CS"/>
        </w:rPr>
        <w:tab/>
      </w:r>
      <w:r w:rsidRPr="00CB600C">
        <w:rPr>
          <w:lang w:val="sr-Cyrl-CS"/>
        </w:rPr>
        <w:tab/>
      </w:r>
      <w:r w:rsidRPr="00CB600C">
        <w:rPr>
          <w:lang w:val="sr-Cyrl-CS"/>
        </w:rPr>
        <w:tab/>
      </w:r>
      <w:r w:rsidRPr="00CB600C">
        <w:rPr>
          <w:lang w:val="sr-Cyrl-CS"/>
        </w:rPr>
        <w:tab/>
      </w:r>
      <w:r w:rsidRPr="00CB600C">
        <w:rPr>
          <w:lang w:val="sr-Cyrl-CS"/>
        </w:rPr>
        <w:tab/>
      </w:r>
      <w:r w:rsidRPr="00CB600C">
        <w:rPr>
          <w:lang w:val="sr-Cyrl-CS"/>
        </w:rPr>
        <w:tab/>
      </w:r>
      <w:r w:rsidRPr="00CB600C">
        <w:rPr>
          <w:lang w:val="sr-Cyrl-CS"/>
        </w:rPr>
        <w:tab/>
        <w:t>Снежана Лончар</w:t>
      </w:r>
    </w:p>
    <w:p w:rsidR="00542D90" w:rsidRPr="00CB600C" w:rsidRDefault="00542D90" w:rsidP="00CB600C">
      <w:pPr>
        <w:jc w:val="both"/>
      </w:pPr>
    </w:p>
    <w:p w:rsidR="00BD40E4" w:rsidRPr="00CB600C" w:rsidRDefault="00BD40E4" w:rsidP="00CB600C">
      <w:pPr>
        <w:jc w:val="both"/>
        <w:rPr>
          <w:color w:val="FF0000"/>
        </w:rPr>
      </w:pPr>
    </w:p>
    <w:p w:rsidR="00F22BE1" w:rsidRPr="00CB600C" w:rsidRDefault="00F22BE1" w:rsidP="00CB600C">
      <w:pPr>
        <w:pStyle w:val="BodyText3"/>
        <w:jc w:val="both"/>
        <w:rPr>
          <w:b/>
          <w:sz w:val="20"/>
          <w:lang w:val="sr-Cyrl-CS"/>
        </w:rPr>
      </w:pPr>
      <w:r w:rsidRPr="00CB600C">
        <w:rPr>
          <w:b/>
          <w:sz w:val="20"/>
          <w:lang w:val="sr-Cyrl-CS"/>
        </w:rPr>
        <w:t>Извештај о раду Стручног актива за развој школског програма</w:t>
      </w:r>
    </w:p>
    <w:p w:rsidR="00F22BE1" w:rsidRPr="00CB600C" w:rsidRDefault="00F22BE1" w:rsidP="00CB600C">
      <w:pPr>
        <w:pStyle w:val="BodyText3"/>
        <w:jc w:val="both"/>
        <w:rPr>
          <w:b/>
          <w:sz w:val="20"/>
          <w:lang w:val="sr-Cyrl-CS"/>
        </w:rPr>
      </w:pPr>
      <w:r w:rsidRPr="00CB600C">
        <w:rPr>
          <w:b/>
          <w:sz w:val="20"/>
          <w:lang w:val="sr-Cyrl-CS"/>
        </w:rPr>
        <w:t>у школској 201</w:t>
      </w:r>
      <w:r w:rsidR="00CB600C">
        <w:rPr>
          <w:b/>
          <w:sz w:val="20"/>
          <w:lang w:val="sr-Cyrl-CS"/>
        </w:rPr>
        <w:t>5</w:t>
      </w:r>
      <w:r w:rsidRPr="00CB600C">
        <w:rPr>
          <w:b/>
          <w:sz w:val="20"/>
          <w:lang w:val="sr-Cyrl-CS"/>
        </w:rPr>
        <w:t>-1</w:t>
      </w:r>
      <w:r w:rsidR="00CB600C">
        <w:rPr>
          <w:b/>
          <w:sz w:val="20"/>
          <w:lang w:val="sr-Cyrl-CS"/>
        </w:rPr>
        <w:t>6</w:t>
      </w:r>
      <w:r w:rsidRPr="00CB600C">
        <w:rPr>
          <w:b/>
          <w:sz w:val="20"/>
          <w:lang w:val="sr-Cyrl-CS"/>
        </w:rPr>
        <w:t xml:space="preserve">5. </w:t>
      </w:r>
      <w:r w:rsidR="00CB600C">
        <w:rPr>
          <w:b/>
          <w:sz w:val="20"/>
          <w:lang w:val="sr-Cyrl-CS"/>
        </w:rPr>
        <w:t>г</w:t>
      </w:r>
      <w:r w:rsidRPr="00CB600C">
        <w:rPr>
          <w:b/>
          <w:sz w:val="20"/>
          <w:lang w:val="sr-Cyrl-CS"/>
        </w:rPr>
        <w:t>одини</w:t>
      </w:r>
    </w:p>
    <w:p w:rsidR="00F22BE1" w:rsidRPr="00CB600C" w:rsidRDefault="00F22BE1" w:rsidP="00CB600C">
      <w:pPr>
        <w:pStyle w:val="BodyText3"/>
        <w:jc w:val="both"/>
        <w:rPr>
          <w:b/>
          <w:sz w:val="20"/>
          <w:lang w:val="sr-Cyrl-CS"/>
        </w:rPr>
      </w:pPr>
    </w:p>
    <w:p w:rsidR="00F22BE1" w:rsidRPr="00CB600C" w:rsidRDefault="00F22BE1" w:rsidP="00CB600C">
      <w:pPr>
        <w:pStyle w:val="BodyText3"/>
        <w:ind w:firstLine="720"/>
        <w:jc w:val="both"/>
        <w:rPr>
          <w:sz w:val="20"/>
          <w:lang w:val="sr-Cyrl-CS"/>
        </w:rPr>
      </w:pPr>
      <w:r w:rsidRPr="00CB600C">
        <w:rPr>
          <w:sz w:val="20"/>
          <w:lang w:val="sr-Cyrl-CS"/>
        </w:rPr>
        <w:t xml:space="preserve">У овој школској години Стручни актив за развој Школског програма радио је у саставу: </w:t>
      </w:r>
      <w:r w:rsidR="00BD1965" w:rsidRPr="00CB600C">
        <w:rPr>
          <w:sz w:val="20"/>
          <w:lang w:val="sr-Cyrl-CS"/>
        </w:rPr>
        <w:t>Марија Селеши</w:t>
      </w:r>
      <w:r w:rsidRPr="00CB600C">
        <w:rPr>
          <w:sz w:val="20"/>
          <w:lang w:val="sr-Cyrl-CS"/>
        </w:rPr>
        <w:t xml:space="preserve">, </w:t>
      </w:r>
      <w:r w:rsidR="00BD1965" w:rsidRPr="00CB600C">
        <w:rPr>
          <w:sz w:val="20"/>
          <w:lang w:val="sr-Cyrl-CS"/>
        </w:rPr>
        <w:t>Александра Мијалковиж</w:t>
      </w:r>
      <w:r w:rsidRPr="00CB600C">
        <w:rPr>
          <w:sz w:val="20"/>
          <w:lang w:val="sr-Cyrl-CS"/>
        </w:rPr>
        <w:t xml:space="preserve">, Марјан Миок, Ђорђе Ивашку, Виолета Керкез, </w:t>
      </w:r>
      <w:r w:rsidR="001C4FCC" w:rsidRPr="00CB600C">
        <w:rPr>
          <w:sz w:val="20"/>
          <w:lang w:val="sr-Cyrl-CS"/>
        </w:rPr>
        <w:t>Илуца Панчован</w:t>
      </w:r>
      <w:r w:rsidRPr="00CB600C">
        <w:rPr>
          <w:sz w:val="20"/>
          <w:lang w:val="sr-Cyrl-CS"/>
        </w:rPr>
        <w:t xml:space="preserve">, </w:t>
      </w:r>
      <w:r w:rsidR="00BD1965" w:rsidRPr="00CB600C">
        <w:rPr>
          <w:sz w:val="20"/>
          <w:lang w:val="sr-Cyrl-CS"/>
        </w:rPr>
        <w:t>Слободан Трајковић</w:t>
      </w:r>
      <w:r w:rsidRPr="00CB600C">
        <w:rPr>
          <w:sz w:val="20"/>
          <w:lang w:val="sr-Cyrl-CS"/>
        </w:rPr>
        <w:t xml:space="preserve">, </w:t>
      </w:r>
      <w:r w:rsidR="00BD1965" w:rsidRPr="00CB600C">
        <w:rPr>
          <w:sz w:val="20"/>
          <w:lang w:val="sr-Cyrl-CS"/>
        </w:rPr>
        <w:t>Маризел Кемпјан</w:t>
      </w:r>
      <w:r w:rsidRPr="00CB600C">
        <w:rPr>
          <w:sz w:val="20"/>
          <w:lang w:val="sr-Cyrl-CS"/>
        </w:rPr>
        <w:t>, Ленуца Урзеску, Ерика Богданов и Вера Бућинац. Чланове Актива именова је директор школе на седници наставничког већа.</w:t>
      </w:r>
    </w:p>
    <w:p w:rsidR="00F22BE1" w:rsidRPr="00CB600C" w:rsidRDefault="00F22BE1" w:rsidP="00CB600C">
      <w:pPr>
        <w:pStyle w:val="BodyText3"/>
        <w:jc w:val="both"/>
        <w:rPr>
          <w:sz w:val="20"/>
          <w:lang w:val="sr-Cyrl-CS"/>
        </w:rPr>
      </w:pPr>
      <w:r w:rsidRPr="00CB600C">
        <w:rPr>
          <w:sz w:val="20"/>
          <w:lang w:val="sr-Cyrl-CS"/>
        </w:rPr>
        <w:tab/>
        <w:t xml:space="preserve">Праћење реализације школског програма један је од приоритетних задатака овог Стручног актива. </w:t>
      </w:r>
      <w:r w:rsidR="001C4FCC" w:rsidRPr="00CB600C">
        <w:rPr>
          <w:sz w:val="20"/>
          <w:lang w:val="sr-Cyrl-CS"/>
        </w:rPr>
        <w:t>И ове године</w:t>
      </w:r>
      <w:r w:rsidRPr="00CB600C">
        <w:rPr>
          <w:sz w:val="20"/>
          <w:lang w:val="sr-Cyrl-CS"/>
        </w:rPr>
        <w:t xml:space="preserve"> </w:t>
      </w:r>
      <w:r w:rsidR="001C4FCC" w:rsidRPr="00CB600C">
        <w:rPr>
          <w:sz w:val="20"/>
          <w:lang w:val="sr-Cyrl-CS"/>
        </w:rPr>
        <w:t>израђен је акциони</w:t>
      </w:r>
      <w:r w:rsidRPr="00CB600C">
        <w:rPr>
          <w:sz w:val="20"/>
          <w:lang w:val="sr-Cyrl-CS"/>
        </w:rPr>
        <w:t xml:space="preserve"> план</w:t>
      </w:r>
      <w:r w:rsidR="001C4FCC" w:rsidRPr="00CB600C">
        <w:rPr>
          <w:sz w:val="20"/>
          <w:lang w:val="sr-Cyrl-CS"/>
        </w:rPr>
        <w:t xml:space="preserve"> који је сачињен у складу са сазнањима из пројекта „Развионица“ и т</w:t>
      </w:r>
      <w:r w:rsidRPr="00CB600C">
        <w:rPr>
          <w:sz w:val="20"/>
          <w:lang w:val="sr-Cyrl-CS"/>
        </w:rPr>
        <w:t>оком године праћена је реализациоја овог акционог плана који се првенствено односио на различите облике вапитно-образовног рада: допунску наставу, рад секција, сарадњу са породицама ученика, локалном средином, као и различите посебне програме из области здравственог васпитања, превенције насиља, екологије и сл.</w:t>
      </w:r>
    </w:p>
    <w:p w:rsidR="00F22BE1" w:rsidRPr="00CB600C" w:rsidRDefault="00F22BE1" w:rsidP="00CB600C">
      <w:pPr>
        <w:ind w:firstLine="720"/>
        <w:jc w:val="both"/>
        <w:rPr>
          <w:lang w:val="sr-Cyrl-CS"/>
        </w:rPr>
      </w:pPr>
      <w:r w:rsidRPr="00CB600C">
        <w:rPr>
          <w:lang w:val="sr-Cyrl-CS"/>
        </w:rPr>
        <w:tab/>
        <w:t>Праћење остваривања школског програма реализовано је на основу праћења садржаја, односно целокупног процеса наставе и процене остварености циљева и задатака у свакој наставној области, као и постигнућа ученика. У току праћења примењивани су разноврсни начини праћења: различите методе и технике праћења наставног процеса и оцењивања ученика, мерење постигнућа ученика, а за праћење су кориштени разни инструменти праћења као што су протоколи праћења, тестови, анкете, скале процене, извештаји, радови ученика, планови и припреме  и сл. У процес праћења укључени су сви учесници наставног процеса, првенствено наставници, ученици, стручни сарадници, родитељи, стручне институције, директор, просветне власти...</w:t>
      </w:r>
    </w:p>
    <w:p w:rsidR="00F22BE1" w:rsidRPr="00CB600C" w:rsidRDefault="00F22BE1" w:rsidP="00CB600C">
      <w:pPr>
        <w:ind w:firstLine="720"/>
        <w:jc w:val="both"/>
        <w:rPr>
          <w:lang w:val="sr-Cyrl-CS"/>
        </w:rPr>
      </w:pPr>
      <w:r w:rsidRPr="00CB600C">
        <w:rPr>
          <w:lang w:val="sr-Cyrl-CS"/>
        </w:rPr>
        <w:t>Временска динамика праћења остваривања школског програма</w:t>
      </w:r>
      <w:r w:rsidRPr="00CB600C">
        <w:rPr>
          <w:i/>
          <w:lang w:val="sr-Cyrl-CS"/>
        </w:rPr>
        <w:t xml:space="preserve"> </w:t>
      </w:r>
      <w:r w:rsidRPr="00CB600C">
        <w:rPr>
          <w:lang w:val="sr-Cyrl-CS"/>
        </w:rPr>
        <w:t xml:space="preserve">остварена је континуирано током године и на кварталним периодима. </w:t>
      </w:r>
    </w:p>
    <w:p w:rsidR="00F22BE1" w:rsidRPr="00CB600C" w:rsidRDefault="00F22BE1" w:rsidP="00CB600C">
      <w:pPr>
        <w:ind w:firstLine="720"/>
        <w:jc w:val="both"/>
        <w:rPr>
          <w:lang w:val="sr-Cyrl-CS"/>
        </w:rPr>
      </w:pPr>
      <w:r w:rsidRPr="00CB600C">
        <w:rPr>
          <w:lang w:val="sr-Cyrl-CS"/>
        </w:rPr>
        <w:t>На почетку школске године педагог школе је извршила преглед оперативних и месечних планова.</w:t>
      </w:r>
    </w:p>
    <w:p w:rsidR="00F22BE1" w:rsidRPr="00CB600C" w:rsidRDefault="00F22BE1" w:rsidP="00CB600C">
      <w:pPr>
        <w:ind w:firstLine="720"/>
        <w:jc w:val="both"/>
        <w:rPr>
          <w:lang w:val="sr-Cyrl-CS"/>
        </w:rPr>
      </w:pPr>
      <w:r w:rsidRPr="00CB600C">
        <w:rPr>
          <w:lang w:val="sr-Cyrl-CS"/>
        </w:rPr>
        <w:t>Извештаји о анализи резултата образовно-васпитног рада по кварталима сачињавани су након одељењских/разредних већа, а разматрани на седницама Наставничког већа.</w:t>
      </w:r>
    </w:p>
    <w:p w:rsidR="00F22BE1" w:rsidRPr="00CB600C" w:rsidRDefault="00F22BE1" w:rsidP="00CB600C">
      <w:pPr>
        <w:ind w:firstLine="720"/>
        <w:jc w:val="both"/>
        <w:rPr>
          <w:lang w:val="sr-Cyrl-CS"/>
        </w:rPr>
      </w:pPr>
      <w:r w:rsidRPr="00CB600C">
        <w:rPr>
          <w:lang w:val="sr-Cyrl-CS"/>
        </w:rPr>
        <w:t>Педагошко-психолошка служба је током године, заједно са директором посећивала часове</w:t>
      </w:r>
      <w:r w:rsidR="001C4FCC" w:rsidRPr="00CB600C">
        <w:rPr>
          <w:lang w:val="sr-Cyrl-CS"/>
        </w:rPr>
        <w:t>.</w:t>
      </w:r>
    </w:p>
    <w:p w:rsidR="00F22BE1" w:rsidRPr="00CB600C" w:rsidRDefault="00F22BE1" w:rsidP="00CB600C">
      <w:pPr>
        <w:pStyle w:val="BodyText3"/>
        <w:jc w:val="both"/>
        <w:rPr>
          <w:sz w:val="20"/>
          <w:lang w:val="en-US"/>
        </w:rPr>
      </w:pPr>
      <w:r w:rsidRPr="00CB600C">
        <w:rPr>
          <w:sz w:val="20"/>
          <w:lang w:val="sr-Cyrl-CS"/>
        </w:rPr>
        <w:tab/>
        <w:t xml:space="preserve">У циљу праћења остваривања образовних стандарда, </w:t>
      </w:r>
      <w:r w:rsidR="001C4FCC" w:rsidRPr="00CB600C">
        <w:rPr>
          <w:sz w:val="20"/>
          <w:lang w:val="sr-Cyrl-CS"/>
        </w:rPr>
        <w:t xml:space="preserve">на почетку године, у складу са Правилником о оцењивању, </w:t>
      </w:r>
      <w:r w:rsidRPr="00CB600C">
        <w:rPr>
          <w:sz w:val="20"/>
          <w:lang w:val="sr-Cyrl-CS"/>
        </w:rPr>
        <w:t>организова</w:t>
      </w:r>
      <w:r w:rsidR="001C4FCC" w:rsidRPr="00CB600C">
        <w:rPr>
          <w:sz w:val="20"/>
          <w:lang w:val="sr-Cyrl-CS"/>
        </w:rPr>
        <w:t>на су</w:t>
      </w:r>
      <w:r w:rsidRPr="00CB600C">
        <w:rPr>
          <w:sz w:val="20"/>
          <w:lang w:val="sr-Cyrl-CS"/>
        </w:rPr>
        <w:t xml:space="preserve"> иници</w:t>
      </w:r>
      <w:r w:rsidR="001C4FCC" w:rsidRPr="00CB600C">
        <w:rPr>
          <w:sz w:val="20"/>
          <w:lang w:val="sr-Cyrl-CS"/>
        </w:rPr>
        <w:t>јална тестирања</w:t>
      </w:r>
      <w:r w:rsidR="00B34AD0" w:rsidRPr="00CB600C">
        <w:rPr>
          <w:sz w:val="20"/>
          <w:lang w:val="sr-Cyrl-CS"/>
        </w:rPr>
        <w:t>. У току школске године праћење је вршено путем усмених и писмених провера знања, д</w:t>
      </w:r>
      <w:r w:rsidRPr="00CB600C">
        <w:rPr>
          <w:sz w:val="20"/>
          <w:lang w:val="sr-Cyrl-CS"/>
        </w:rPr>
        <w:t>ок су за ученике завршног разреда спроведени како пробни тако и завршни испити, као и анализа добијених резултата</w:t>
      </w:r>
      <w:r w:rsidR="00B34AD0" w:rsidRPr="00CB600C">
        <w:rPr>
          <w:sz w:val="20"/>
          <w:lang w:val="sr-Cyrl-CS"/>
        </w:rPr>
        <w:t xml:space="preserve"> на основу које су сачињени извештаји</w:t>
      </w:r>
      <w:r w:rsidRPr="00CB600C">
        <w:rPr>
          <w:sz w:val="20"/>
          <w:lang w:val="sr-Cyrl-CS"/>
        </w:rPr>
        <w:t xml:space="preserve">. </w:t>
      </w:r>
    </w:p>
    <w:p w:rsidR="00F22BE1" w:rsidRPr="00CB600C" w:rsidRDefault="00F22BE1" w:rsidP="00CB600C">
      <w:pPr>
        <w:pStyle w:val="BodyText3"/>
        <w:jc w:val="both"/>
        <w:rPr>
          <w:sz w:val="20"/>
          <w:lang w:val="sr-Cyrl-CS"/>
        </w:rPr>
      </w:pPr>
      <w:r w:rsidRPr="00CB600C">
        <w:rPr>
          <w:sz w:val="20"/>
          <w:lang w:val="en-US"/>
        </w:rPr>
        <w:tab/>
      </w:r>
      <w:r w:rsidRPr="00CB600C">
        <w:rPr>
          <w:sz w:val="20"/>
          <w:lang w:val="sr-Cyrl-CS"/>
        </w:rPr>
        <w:t>На општем родитељском састанку директор школе је, заједно са одељењским старешинама осмог разреда, упознао родитеље са организацијом и начином полагања матурског испита .</w:t>
      </w:r>
    </w:p>
    <w:p w:rsidR="00F22BE1" w:rsidRPr="00CB600C" w:rsidRDefault="00F22BE1" w:rsidP="00CB600C">
      <w:pPr>
        <w:pStyle w:val="BodyText3"/>
        <w:jc w:val="both"/>
        <w:rPr>
          <w:sz w:val="20"/>
          <w:lang w:val="sr-Cyrl-CS"/>
        </w:rPr>
      </w:pPr>
      <w:r w:rsidRPr="00CB600C">
        <w:rPr>
          <w:sz w:val="20"/>
          <w:lang w:val="sr-Cyrl-CS"/>
        </w:rPr>
        <w:tab/>
        <w:t>Испитивање интересовања родитеља и ученика за укључивање у обавезне изборне и изборне предмете и ове године је обављено у јуну месецу применом анкетног листића на којима је ученицима који не похађају наставу на матерњем језику дата могућност избора матерњег језика са елементима националне културе (али само за ученика румунске националности)</w:t>
      </w:r>
      <w:r w:rsidR="00B34AD0" w:rsidRPr="00CB600C">
        <w:rPr>
          <w:sz w:val="20"/>
          <w:lang w:val="sr-Cyrl-CS"/>
        </w:rPr>
        <w:t>, а након тога је, на захтев Министарства, поновљено анкетирање за матерњи језик са елементима националне културе за све припаднике националних мањина (уз могућност изучавања на нивоу више школа, као и кампова).</w:t>
      </w:r>
      <w:r w:rsidRPr="00CB600C">
        <w:rPr>
          <w:sz w:val="20"/>
          <w:lang w:val="sr-Cyrl-CS"/>
        </w:rPr>
        <w:t>.</w:t>
      </w:r>
    </w:p>
    <w:p w:rsidR="00345224" w:rsidRPr="00CB600C" w:rsidRDefault="00F22BE1" w:rsidP="00CB600C">
      <w:pPr>
        <w:pStyle w:val="BodyText3"/>
        <w:jc w:val="both"/>
        <w:rPr>
          <w:sz w:val="20"/>
          <w:lang w:val="sr-Cyrl-CS"/>
        </w:rPr>
      </w:pPr>
      <w:r w:rsidRPr="00CB600C">
        <w:rPr>
          <w:sz w:val="20"/>
          <w:lang w:val="sr-Cyrl-CS"/>
        </w:rPr>
        <w:lastRenderedPageBreak/>
        <w:t xml:space="preserve">На </w:t>
      </w:r>
      <w:r w:rsidR="00B34AD0" w:rsidRPr="00CB600C">
        <w:rPr>
          <w:sz w:val="20"/>
          <w:lang w:val="sr-Cyrl-CS"/>
        </w:rPr>
        <w:t xml:space="preserve">последњем </w:t>
      </w:r>
      <w:r w:rsidRPr="00CB600C">
        <w:rPr>
          <w:sz w:val="20"/>
          <w:lang w:val="sr-Cyrl-CS"/>
        </w:rPr>
        <w:t xml:space="preserve">састанку чланови Актива извршили су анализу слабих и јаких страна у реализацији Школског програма, као и процену остварености стандарда за крај </w:t>
      </w:r>
      <w:r w:rsidR="00345224" w:rsidRPr="00CB600C">
        <w:rPr>
          <w:sz w:val="20"/>
          <w:lang w:val="sr-Cyrl-CS"/>
        </w:rPr>
        <w:t>основног образовања и васпитања.</w:t>
      </w:r>
      <w:r w:rsidRPr="00CB600C">
        <w:rPr>
          <w:sz w:val="20"/>
          <w:lang w:val="sr-Cyrl-CS"/>
        </w:rPr>
        <w:t xml:space="preserve">  У наредној школској години</w:t>
      </w:r>
      <w:r w:rsidR="00345224" w:rsidRPr="00CB600C">
        <w:rPr>
          <w:sz w:val="20"/>
          <w:lang w:val="sr-Cyrl-CS"/>
        </w:rPr>
        <w:t xml:space="preserve"> </w:t>
      </w:r>
      <w:r w:rsidRPr="00CB600C">
        <w:rPr>
          <w:sz w:val="20"/>
          <w:lang w:val="sr-Cyrl-CS"/>
        </w:rPr>
        <w:t>посебну пажњу треба усмерити на:</w:t>
      </w:r>
      <w:r w:rsidR="00345224" w:rsidRPr="00CB600C">
        <w:rPr>
          <w:sz w:val="20"/>
          <w:lang w:val="sr-Cyrl-CS"/>
        </w:rPr>
        <w:tab/>
      </w:r>
    </w:p>
    <w:p w:rsidR="00CB600C" w:rsidRPr="00CB600C" w:rsidRDefault="00CB600C" w:rsidP="00CB600C">
      <w:pPr>
        <w:pStyle w:val="BodyText3"/>
        <w:numPr>
          <w:ilvl w:val="0"/>
          <w:numId w:val="9"/>
        </w:numPr>
        <w:jc w:val="both"/>
        <w:rPr>
          <w:b/>
          <w:sz w:val="20"/>
          <w:lang w:val="sr-Cyrl-CS"/>
        </w:rPr>
      </w:pPr>
      <w:r w:rsidRPr="00CB600C">
        <w:rPr>
          <w:sz w:val="20"/>
          <w:lang w:val="sr-Cyrl-CS"/>
        </w:rPr>
        <w:t xml:space="preserve">остваривање Плана за унапређивање квалитета рада, </w:t>
      </w:r>
    </w:p>
    <w:p w:rsidR="00CB600C" w:rsidRPr="00CB600C" w:rsidRDefault="00CB600C" w:rsidP="00CB600C">
      <w:pPr>
        <w:pStyle w:val="BodyText3"/>
        <w:numPr>
          <w:ilvl w:val="0"/>
          <w:numId w:val="9"/>
        </w:numPr>
        <w:jc w:val="both"/>
        <w:rPr>
          <w:b/>
          <w:sz w:val="20"/>
          <w:lang w:val="sr-Cyrl-CS"/>
        </w:rPr>
      </w:pPr>
      <w:r w:rsidRPr="00CB600C">
        <w:rPr>
          <w:sz w:val="20"/>
          <w:lang w:val="sr-Cyrl-CS"/>
        </w:rPr>
        <w:t>тематско планирање наставе и остваривање међупредметне сарадње (реализација интегративне наставе) и временске усклађености на нивоу разреда и предмета</w:t>
      </w:r>
    </w:p>
    <w:p w:rsidR="00345224" w:rsidRPr="00CB600C" w:rsidRDefault="00345224" w:rsidP="00CB600C">
      <w:pPr>
        <w:pStyle w:val="BodyText3"/>
        <w:numPr>
          <w:ilvl w:val="0"/>
          <w:numId w:val="9"/>
        </w:numPr>
        <w:jc w:val="both"/>
        <w:rPr>
          <w:sz w:val="20"/>
          <w:lang w:val="sr-Cyrl-CS"/>
        </w:rPr>
      </w:pPr>
      <w:r w:rsidRPr="00CB600C">
        <w:rPr>
          <w:sz w:val="20"/>
          <w:lang w:val="sr-Cyrl-CS"/>
        </w:rPr>
        <w:t>даље континуирано примењива</w:t>
      </w:r>
      <w:r w:rsidR="00CB600C" w:rsidRPr="00CB600C">
        <w:rPr>
          <w:sz w:val="20"/>
          <w:lang w:val="sr-Cyrl-CS"/>
        </w:rPr>
        <w:t>ње</w:t>
      </w:r>
      <w:r w:rsidRPr="00CB600C">
        <w:rPr>
          <w:sz w:val="20"/>
          <w:lang w:val="sr-Cyrl-CS"/>
        </w:rPr>
        <w:t xml:space="preserve"> индивидуализациј</w:t>
      </w:r>
      <w:r w:rsidR="00CB600C" w:rsidRPr="00CB600C">
        <w:rPr>
          <w:sz w:val="20"/>
          <w:lang w:val="sr-Cyrl-CS"/>
        </w:rPr>
        <w:t>е</w:t>
      </w:r>
      <w:r w:rsidRPr="00CB600C">
        <w:rPr>
          <w:sz w:val="20"/>
          <w:lang w:val="sr-Cyrl-CS"/>
        </w:rPr>
        <w:t xml:space="preserve"> рада и прилагођавање потребама ученика и праћење напредовања ученика уз доследну примену Правилника о оцењивању </w:t>
      </w:r>
    </w:p>
    <w:p w:rsidR="00345224" w:rsidRPr="00CB600C" w:rsidRDefault="00345224" w:rsidP="00CB600C">
      <w:pPr>
        <w:pStyle w:val="BodyText3"/>
        <w:numPr>
          <w:ilvl w:val="0"/>
          <w:numId w:val="9"/>
        </w:numPr>
        <w:jc w:val="both"/>
        <w:rPr>
          <w:b/>
          <w:sz w:val="20"/>
          <w:lang w:val="sr-Cyrl-CS"/>
        </w:rPr>
      </w:pPr>
      <w:r w:rsidRPr="00CB600C">
        <w:rPr>
          <w:sz w:val="20"/>
          <w:lang w:val="sr-Cyrl-CS"/>
        </w:rPr>
        <w:t>интензивирање сарадње са породицом (индивидуални разговори, отворена врата)</w:t>
      </w:r>
    </w:p>
    <w:p w:rsidR="00F22BE1" w:rsidRPr="00CB600C" w:rsidRDefault="00F22BE1" w:rsidP="00CB600C">
      <w:pPr>
        <w:pStyle w:val="BodyText3"/>
        <w:jc w:val="both"/>
        <w:rPr>
          <w:b/>
          <w:sz w:val="20"/>
          <w:lang w:val="sr-Cyrl-CS"/>
        </w:rPr>
      </w:pPr>
    </w:p>
    <w:p w:rsidR="00F22BE1" w:rsidRPr="00CB600C" w:rsidRDefault="00F22BE1" w:rsidP="00CB600C">
      <w:pPr>
        <w:ind w:left="7088" w:hanging="7088"/>
        <w:jc w:val="both"/>
        <w:rPr>
          <w:lang w:val="sr-Cyrl-CS"/>
        </w:rPr>
      </w:pPr>
      <w:r w:rsidRPr="00CB600C">
        <w:rPr>
          <w:lang w:val="sr-Cyrl-CS"/>
        </w:rPr>
        <w:t>Август, 201</w:t>
      </w:r>
      <w:r w:rsidR="00CB600C" w:rsidRPr="00CB600C">
        <w:rPr>
          <w:lang w:val="sr-Cyrl-CS"/>
        </w:rPr>
        <w:t>6</w:t>
      </w:r>
      <w:r w:rsidRPr="00CB600C">
        <w:rPr>
          <w:lang w:val="sr-Cyrl-CS"/>
        </w:rPr>
        <w:t>. године</w:t>
      </w:r>
      <w:r w:rsidRPr="00CB600C">
        <w:rPr>
          <w:lang w:val="sr-Cyrl-CS"/>
        </w:rPr>
        <w:tab/>
      </w:r>
      <w:r w:rsidRPr="00CB600C">
        <w:rPr>
          <w:lang w:val="sr-Cyrl-CS"/>
        </w:rPr>
        <w:tab/>
        <w:t xml:space="preserve">Руководилац: </w:t>
      </w:r>
    </w:p>
    <w:p w:rsidR="00F22BE1" w:rsidRPr="00CB600C" w:rsidRDefault="00F22BE1" w:rsidP="00CB600C">
      <w:pPr>
        <w:ind w:left="6663"/>
        <w:jc w:val="both"/>
        <w:rPr>
          <w:lang w:val="sr-Cyrl-CS"/>
        </w:rPr>
      </w:pPr>
      <w:r w:rsidRPr="00CB600C">
        <w:rPr>
          <w:lang w:val="sr-Cyrl-CS"/>
        </w:rPr>
        <w:t>Вера Бућинац, педагог</w:t>
      </w:r>
    </w:p>
    <w:p w:rsidR="00156B33" w:rsidRDefault="00156B33" w:rsidP="00156B33">
      <w:pPr>
        <w:jc w:val="both"/>
        <w:rPr>
          <w:b/>
        </w:rPr>
      </w:pPr>
    </w:p>
    <w:p w:rsidR="00156B33" w:rsidRPr="00CB600C" w:rsidRDefault="00156B33" w:rsidP="00156B33">
      <w:pPr>
        <w:jc w:val="both"/>
        <w:rPr>
          <w:b/>
        </w:rPr>
      </w:pPr>
      <w:r w:rsidRPr="00CB600C">
        <w:rPr>
          <w:b/>
        </w:rPr>
        <w:t>Извештај о раду актива за самовредновање за школску 2015-2016 годину</w:t>
      </w:r>
    </w:p>
    <w:p w:rsidR="00156B33" w:rsidRPr="00CB600C" w:rsidRDefault="00156B33" w:rsidP="00156B33">
      <w:pPr>
        <w:jc w:val="both"/>
      </w:pPr>
    </w:p>
    <w:p w:rsidR="00156B33" w:rsidRPr="00CB600C" w:rsidRDefault="00156B33" w:rsidP="00156B33">
      <w:pPr>
        <w:jc w:val="both"/>
      </w:pPr>
      <w:r w:rsidRPr="00CB600C">
        <w:t>Актив за самовредновање броји 11 чланова, заједно са представником родитеља и Ученичког парламента. На почетку школске године донет је Програм рада актива чија је реализација уследила у току школске године.</w:t>
      </w:r>
    </w:p>
    <w:p w:rsidR="00156B33" w:rsidRPr="00CB600C" w:rsidRDefault="00156B33" w:rsidP="00156B33">
      <w:pPr>
        <w:jc w:val="both"/>
      </w:pPr>
      <w:r w:rsidRPr="00CB600C">
        <w:t>Актив је током године одржао 6 седница на којима су разматрани садржаји планираних  области за самовредновање 1,3 и 7 за ову школску годину.</w:t>
      </w:r>
    </w:p>
    <w:p w:rsidR="00156B33" w:rsidRPr="00CB600C" w:rsidRDefault="00156B33" w:rsidP="00156B33">
      <w:pPr>
        <w:jc w:val="both"/>
      </w:pPr>
      <w:r w:rsidRPr="00CB600C">
        <w:t xml:space="preserve">Извршена је анализа Школског програма и Годишњег плана школе, анкетирано је наставничког већ, сачињен је извештај, који је прочитан на седници наставничког већа,  као и акциони план са мерама за унапређење вредноване кључне области 1. Праћење и реализација следе и у наредној школској години. </w:t>
      </w:r>
    </w:p>
    <w:p w:rsidR="00156B33" w:rsidRPr="00CB600C" w:rsidRDefault="00156B33" w:rsidP="00156B33">
      <w:pPr>
        <w:jc w:val="both"/>
      </w:pPr>
      <w:r w:rsidRPr="00CB600C">
        <w:t>15.3.2016. извршено је спољашње вредновање квалитета рада школе од стране Тима за спољашње вредновање. На основу извештаја који је стигао дана 05.04.2016 одржана је задничка седница Тима за самовреновање и Тима за школско развојно планирање.</w:t>
      </w:r>
    </w:p>
    <w:p w:rsidR="00156B33" w:rsidRPr="00CB600C" w:rsidRDefault="00156B33" w:rsidP="00156B33">
      <w:pPr>
        <w:jc w:val="both"/>
      </w:pPr>
      <w:r w:rsidRPr="00CB600C">
        <w:t xml:space="preserve"> Анализиран је извештај и донети предлози за унапређење појединих области самовредновања у којима би могао да се унапреди квалитет рада школе.</w:t>
      </w:r>
    </w:p>
    <w:p w:rsidR="00156B33" w:rsidRPr="00CB600C" w:rsidRDefault="00156B33" w:rsidP="00156B33">
      <w:pPr>
        <w:jc w:val="both"/>
      </w:pPr>
      <w:r w:rsidRPr="00CB600C">
        <w:t>На основу предлога сачињен је план за унапређивање квалитета рада школе који је предочен на седници наставничког већа у јуну месецу.</w:t>
      </w:r>
    </w:p>
    <w:p w:rsidR="00A10AFF" w:rsidRPr="00CB600C" w:rsidRDefault="00A10AFF" w:rsidP="00CB600C">
      <w:pPr>
        <w:jc w:val="both"/>
        <w:rPr>
          <w:color w:val="FF0000"/>
        </w:rPr>
      </w:pPr>
    </w:p>
    <w:p w:rsidR="00F22BE1" w:rsidRPr="00CB600C" w:rsidRDefault="00A10AFF" w:rsidP="00156B33">
      <w:pPr>
        <w:jc w:val="right"/>
      </w:pPr>
      <w:r w:rsidRPr="00CB600C">
        <w:t>Руководилац</w:t>
      </w:r>
    </w:p>
    <w:p w:rsidR="00A10AFF" w:rsidRDefault="00A10AFF" w:rsidP="00156B33">
      <w:pPr>
        <w:jc w:val="right"/>
      </w:pPr>
      <w:r w:rsidRPr="00CB600C">
        <w:t>Ерика Богданов</w:t>
      </w:r>
    </w:p>
    <w:p w:rsidR="00CB600C" w:rsidRDefault="00CB600C" w:rsidP="00CB600C">
      <w:pPr>
        <w:jc w:val="both"/>
      </w:pPr>
    </w:p>
    <w:p w:rsidR="00CB600C" w:rsidRPr="00CB600C" w:rsidRDefault="00CB600C" w:rsidP="00CB600C">
      <w:pPr>
        <w:jc w:val="both"/>
      </w:pPr>
    </w:p>
    <w:p w:rsidR="00CB600C" w:rsidRPr="00CB600C" w:rsidRDefault="00CB600C" w:rsidP="00CB600C">
      <w:pPr>
        <w:jc w:val="both"/>
        <w:rPr>
          <w:b/>
          <w:i/>
        </w:rPr>
      </w:pPr>
      <w:r w:rsidRPr="00CB600C">
        <w:rPr>
          <w:b/>
          <w:i/>
        </w:rPr>
        <w:t>Извештај о раду Ђачког парламента за 2015 - 2016 годину</w:t>
      </w:r>
    </w:p>
    <w:p w:rsidR="00CB600C" w:rsidRPr="00CB600C" w:rsidRDefault="00CB600C" w:rsidP="00CB600C">
      <w:pPr>
        <w:jc w:val="both"/>
      </w:pPr>
    </w:p>
    <w:p w:rsidR="00CB600C" w:rsidRPr="00CB600C" w:rsidRDefault="00CB600C" w:rsidP="00CB600C">
      <w:pPr>
        <w:jc w:val="both"/>
      </w:pPr>
      <w:r w:rsidRPr="00CB600C">
        <w:t xml:space="preserve"> У септембру  одржан је састанак Ђачког парламента на коме је тајним гласањем изабрано руководство  за Школску 2014-2015 годину. Као председница изабрана је ученица Марија Кутрички, заменица  Сперанца Вујичић а записничар Теодора Марчета. Укупан број ученика који учествује у раду Парламента је 14.</w:t>
      </w:r>
    </w:p>
    <w:p w:rsidR="00CB600C" w:rsidRPr="00CB600C" w:rsidRDefault="00CB600C" w:rsidP="00CB600C">
      <w:pPr>
        <w:jc w:val="both"/>
      </w:pPr>
      <w:r w:rsidRPr="00CB600C">
        <w:t>У октобру месецу,поводом Дечје недеље, одржан је традиционални пријем у свечаној сали Скупштине општине. Чланови Ђачког парламента су са трећим и четвртим разредом организовали старе, већ заборављене дечје игре. Такође, организоване су фудбалске и одбојкашке утакмице, као и размена ученика међу сменама.</w:t>
      </w:r>
    </w:p>
    <w:p w:rsidR="00CB600C" w:rsidRPr="00CB600C" w:rsidRDefault="00CB600C" w:rsidP="00CB600C">
      <w:pPr>
        <w:jc w:val="both"/>
      </w:pPr>
      <w:r w:rsidRPr="00CB600C">
        <w:t>Током школске године, настављена је сарадња са Ђачким парламентима других школа, те су нас ове године посетили ученици из школе „Паја Јовановић“ и разговарано је о заједничким проблемима. Организоване су и две журке у школи, а наши ученици одлазе на журке у друге школе. Све журке су добро организоване од стране Парламента и прошле без икаквих проблема. Од новца са журке део је искориштен за прославу мале матуре (аванс за музику) купљено је огледало за женски тоалет и две канте за смеће за  ходник на спрату.Остали новац биће утрошен за кречење свлачионица</w:t>
      </w:r>
    </w:p>
    <w:p w:rsidR="00CB600C" w:rsidRPr="00CB600C" w:rsidRDefault="00CB600C" w:rsidP="00CB600C">
      <w:pPr>
        <w:jc w:val="both"/>
      </w:pPr>
      <w:r w:rsidRPr="00CB600C">
        <w:t>Такође је настављена сарадња са школом „Јелена Варјашки“ те наши чланови Парламента и Вршњачког тима учествују у заједничким радионицама поводом Дана толеранције и Дана особа са Дауновим синдромом.</w:t>
      </w:r>
    </w:p>
    <w:p w:rsidR="00CB600C" w:rsidRPr="00CB600C" w:rsidRDefault="00CB600C" w:rsidP="00CB600C">
      <w:pPr>
        <w:jc w:val="both"/>
      </w:pPr>
      <w:r w:rsidRPr="00CB600C">
        <w:t xml:space="preserve">Заједничком сарадњом Парламента и Вршњачког тима оформљена је новинарска секција  и направљене су прве зидне новине. </w:t>
      </w:r>
    </w:p>
    <w:p w:rsidR="00CB600C" w:rsidRPr="00CB600C" w:rsidRDefault="00CB600C" w:rsidP="00CB600C">
      <w:pPr>
        <w:jc w:val="both"/>
      </w:pPr>
    </w:p>
    <w:sectPr w:rsidR="00CB600C" w:rsidRPr="00CB600C" w:rsidSect="009D2BA0">
      <w:headerReference w:type="default" r:id="rId8"/>
      <w:footerReference w:type="even" r:id="rId9"/>
      <w:footerReference w:type="default" r:id="rId10"/>
      <w:pgSz w:w="11907" w:h="16840" w:code="9"/>
      <w:pgMar w:top="0" w:right="992" w:bottom="1361" w:left="1985"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0E9A" w:rsidRDefault="00DC0E9A">
      <w:r>
        <w:separator/>
      </w:r>
    </w:p>
  </w:endnote>
  <w:endnote w:type="continuationSeparator" w:id="0">
    <w:p w:rsidR="00DC0E9A" w:rsidRDefault="00DC0E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imes New Romanian">
    <w:altName w:val="Times New Roman"/>
    <w:charset w:val="00"/>
    <w:family w:val="roman"/>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31D" w:rsidRDefault="0075431D">
    <w:pPr>
      <w:framePr w:wrap="around" w:vAnchor="text" w:hAnchor="margin" w:xAlign="center" w:y="1"/>
    </w:pPr>
    <w:fldSimple w:instr="PAGE  ">
      <w:r>
        <w:rPr>
          <w:noProof/>
        </w:rPr>
        <w:t>3</w:t>
      </w:r>
    </w:fldSimple>
  </w:p>
  <w:p w:rsidR="0075431D" w:rsidRDefault="0075431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31D" w:rsidRDefault="0075431D">
    <w:pPr>
      <w:framePr w:wrap="around" w:vAnchor="text" w:hAnchor="margin" w:xAlign="center" w:y="1"/>
    </w:pPr>
    <w:fldSimple w:instr="PAGE  ">
      <w:r w:rsidR="00111680">
        <w:rPr>
          <w:noProof/>
        </w:rPr>
        <w:t>49</w:t>
      </w:r>
    </w:fldSimple>
  </w:p>
  <w:p w:rsidR="0075431D" w:rsidRDefault="0075431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0E9A" w:rsidRDefault="00DC0E9A">
      <w:r>
        <w:separator/>
      </w:r>
    </w:p>
  </w:footnote>
  <w:footnote w:type="continuationSeparator" w:id="0">
    <w:p w:rsidR="00DC0E9A" w:rsidRDefault="00DC0E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31D" w:rsidRDefault="0075431D">
    <w:pPr>
      <w:pStyle w:val="Footer"/>
      <w:rPr>
        <w:lang w:val="sr-Cyrl-CS"/>
      </w:rPr>
    </w:pPr>
    <w:r>
      <w:rPr>
        <w:lang w:val="sr-Cyrl-CS"/>
      </w:rPr>
      <w:tab/>
    </w:r>
    <w:r>
      <w:rPr>
        <w:lang w:val="sr-Cyrl-CS"/>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E343F"/>
    <w:multiLevelType w:val="hybridMultilevel"/>
    <w:tmpl w:val="1AA459BC"/>
    <w:lvl w:ilvl="0" w:tplc="969A2C54">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
    <w:nsid w:val="0C8B7456"/>
    <w:multiLevelType w:val="hybridMultilevel"/>
    <w:tmpl w:val="775C6BD6"/>
    <w:lvl w:ilvl="0" w:tplc="E3082AFC">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AB3DA4"/>
    <w:multiLevelType w:val="hybridMultilevel"/>
    <w:tmpl w:val="B5C6E48A"/>
    <w:lvl w:ilvl="0" w:tplc="851849D4">
      <w:start w:val="1"/>
      <w:numFmt w:val="decimal"/>
      <w:lvlText w:val="%1."/>
      <w:lvlJc w:val="left"/>
      <w:pPr>
        <w:ind w:left="1494" w:hanging="360"/>
      </w:pPr>
      <w:rPr>
        <w:rFonts w:hint="default"/>
      </w:rPr>
    </w:lvl>
    <w:lvl w:ilvl="1" w:tplc="081A0019" w:tentative="1">
      <w:start w:val="1"/>
      <w:numFmt w:val="lowerLetter"/>
      <w:lvlText w:val="%2."/>
      <w:lvlJc w:val="left"/>
      <w:pPr>
        <w:ind w:left="2214" w:hanging="360"/>
      </w:pPr>
    </w:lvl>
    <w:lvl w:ilvl="2" w:tplc="081A001B" w:tentative="1">
      <w:start w:val="1"/>
      <w:numFmt w:val="lowerRoman"/>
      <w:lvlText w:val="%3."/>
      <w:lvlJc w:val="right"/>
      <w:pPr>
        <w:ind w:left="2934" w:hanging="180"/>
      </w:pPr>
    </w:lvl>
    <w:lvl w:ilvl="3" w:tplc="081A000F" w:tentative="1">
      <w:start w:val="1"/>
      <w:numFmt w:val="decimal"/>
      <w:lvlText w:val="%4."/>
      <w:lvlJc w:val="left"/>
      <w:pPr>
        <w:ind w:left="3654" w:hanging="360"/>
      </w:pPr>
    </w:lvl>
    <w:lvl w:ilvl="4" w:tplc="081A0019" w:tentative="1">
      <w:start w:val="1"/>
      <w:numFmt w:val="lowerLetter"/>
      <w:lvlText w:val="%5."/>
      <w:lvlJc w:val="left"/>
      <w:pPr>
        <w:ind w:left="4374" w:hanging="360"/>
      </w:pPr>
    </w:lvl>
    <w:lvl w:ilvl="5" w:tplc="081A001B" w:tentative="1">
      <w:start w:val="1"/>
      <w:numFmt w:val="lowerRoman"/>
      <w:lvlText w:val="%6."/>
      <w:lvlJc w:val="right"/>
      <w:pPr>
        <w:ind w:left="5094" w:hanging="180"/>
      </w:pPr>
    </w:lvl>
    <w:lvl w:ilvl="6" w:tplc="081A000F" w:tentative="1">
      <w:start w:val="1"/>
      <w:numFmt w:val="decimal"/>
      <w:lvlText w:val="%7."/>
      <w:lvlJc w:val="left"/>
      <w:pPr>
        <w:ind w:left="5814" w:hanging="360"/>
      </w:pPr>
    </w:lvl>
    <w:lvl w:ilvl="7" w:tplc="081A0019" w:tentative="1">
      <w:start w:val="1"/>
      <w:numFmt w:val="lowerLetter"/>
      <w:lvlText w:val="%8."/>
      <w:lvlJc w:val="left"/>
      <w:pPr>
        <w:ind w:left="6534" w:hanging="360"/>
      </w:pPr>
    </w:lvl>
    <w:lvl w:ilvl="8" w:tplc="081A001B" w:tentative="1">
      <w:start w:val="1"/>
      <w:numFmt w:val="lowerRoman"/>
      <w:lvlText w:val="%9."/>
      <w:lvlJc w:val="right"/>
      <w:pPr>
        <w:ind w:left="7254" w:hanging="180"/>
      </w:pPr>
    </w:lvl>
  </w:abstractNum>
  <w:abstractNum w:abstractNumId="3">
    <w:nsid w:val="0FA54CF2"/>
    <w:multiLevelType w:val="hybridMultilevel"/>
    <w:tmpl w:val="5FFA595C"/>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
    <w:nsid w:val="1FFF4028"/>
    <w:multiLevelType w:val="hybridMultilevel"/>
    <w:tmpl w:val="F6F6C284"/>
    <w:lvl w:ilvl="0" w:tplc="F9E8F494">
      <w:start w:val="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24C67C44"/>
    <w:multiLevelType w:val="hybridMultilevel"/>
    <w:tmpl w:val="DF3EFE28"/>
    <w:lvl w:ilvl="0" w:tplc="058E59EA">
      <w:numFmt w:val="bullet"/>
      <w:lvlText w:val="-"/>
      <w:lvlJc w:val="left"/>
      <w:pPr>
        <w:ind w:left="420" w:hanging="360"/>
      </w:pPr>
      <w:rPr>
        <w:rFonts w:ascii="Times New Roman" w:eastAsiaTheme="minorHAnsi" w:hAnsi="Times New Roman" w:cs="Times New Roman" w:hint="default"/>
      </w:rPr>
    </w:lvl>
    <w:lvl w:ilvl="1" w:tplc="081A0003" w:tentative="1">
      <w:start w:val="1"/>
      <w:numFmt w:val="bullet"/>
      <w:lvlText w:val="o"/>
      <w:lvlJc w:val="left"/>
      <w:pPr>
        <w:ind w:left="1140" w:hanging="360"/>
      </w:pPr>
      <w:rPr>
        <w:rFonts w:ascii="Courier New" w:hAnsi="Courier New" w:cs="Courier New" w:hint="default"/>
      </w:rPr>
    </w:lvl>
    <w:lvl w:ilvl="2" w:tplc="081A0005" w:tentative="1">
      <w:start w:val="1"/>
      <w:numFmt w:val="bullet"/>
      <w:lvlText w:val=""/>
      <w:lvlJc w:val="left"/>
      <w:pPr>
        <w:ind w:left="1860" w:hanging="360"/>
      </w:pPr>
      <w:rPr>
        <w:rFonts w:ascii="Wingdings" w:hAnsi="Wingdings" w:hint="default"/>
      </w:rPr>
    </w:lvl>
    <w:lvl w:ilvl="3" w:tplc="081A0001" w:tentative="1">
      <w:start w:val="1"/>
      <w:numFmt w:val="bullet"/>
      <w:lvlText w:val=""/>
      <w:lvlJc w:val="left"/>
      <w:pPr>
        <w:ind w:left="2580" w:hanging="360"/>
      </w:pPr>
      <w:rPr>
        <w:rFonts w:ascii="Symbol" w:hAnsi="Symbol" w:hint="default"/>
      </w:rPr>
    </w:lvl>
    <w:lvl w:ilvl="4" w:tplc="081A0003" w:tentative="1">
      <w:start w:val="1"/>
      <w:numFmt w:val="bullet"/>
      <w:lvlText w:val="o"/>
      <w:lvlJc w:val="left"/>
      <w:pPr>
        <w:ind w:left="3300" w:hanging="360"/>
      </w:pPr>
      <w:rPr>
        <w:rFonts w:ascii="Courier New" w:hAnsi="Courier New" w:cs="Courier New" w:hint="default"/>
      </w:rPr>
    </w:lvl>
    <w:lvl w:ilvl="5" w:tplc="081A0005" w:tentative="1">
      <w:start w:val="1"/>
      <w:numFmt w:val="bullet"/>
      <w:lvlText w:val=""/>
      <w:lvlJc w:val="left"/>
      <w:pPr>
        <w:ind w:left="4020" w:hanging="360"/>
      </w:pPr>
      <w:rPr>
        <w:rFonts w:ascii="Wingdings" w:hAnsi="Wingdings" w:hint="default"/>
      </w:rPr>
    </w:lvl>
    <w:lvl w:ilvl="6" w:tplc="081A0001" w:tentative="1">
      <w:start w:val="1"/>
      <w:numFmt w:val="bullet"/>
      <w:lvlText w:val=""/>
      <w:lvlJc w:val="left"/>
      <w:pPr>
        <w:ind w:left="4740" w:hanging="360"/>
      </w:pPr>
      <w:rPr>
        <w:rFonts w:ascii="Symbol" w:hAnsi="Symbol" w:hint="default"/>
      </w:rPr>
    </w:lvl>
    <w:lvl w:ilvl="7" w:tplc="081A0003" w:tentative="1">
      <w:start w:val="1"/>
      <w:numFmt w:val="bullet"/>
      <w:lvlText w:val="o"/>
      <w:lvlJc w:val="left"/>
      <w:pPr>
        <w:ind w:left="5460" w:hanging="360"/>
      </w:pPr>
      <w:rPr>
        <w:rFonts w:ascii="Courier New" w:hAnsi="Courier New" w:cs="Courier New" w:hint="default"/>
      </w:rPr>
    </w:lvl>
    <w:lvl w:ilvl="8" w:tplc="081A0005" w:tentative="1">
      <w:start w:val="1"/>
      <w:numFmt w:val="bullet"/>
      <w:lvlText w:val=""/>
      <w:lvlJc w:val="left"/>
      <w:pPr>
        <w:ind w:left="6180" w:hanging="360"/>
      </w:pPr>
      <w:rPr>
        <w:rFonts w:ascii="Wingdings" w:hAnsi="Wingdings" w:hint="default"/>
      </w:rPr>
    </w:lvl>
  </w:abstractNum>
  <w:abstractNum w:abstractNumId="6">
    <w:nsid w:val="29862AFC"/>
    <w:multiLevelType w:val="hybridMultilevel"/>
    <w:tmpl w:val="A46413FE"/>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7">
    <w:nsid w:val="301E31EC"/>
    <w:multiLevelType w:val="hybridMultilevel"/>
    <w:tmpl w:val="C6D8D77A"/>
    <w:lvl w:ilvl="0" w:tplc="1C286FC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4BD3E6D"/>
    <w:multiLevelType w:val="hybridMultilevel"/>
    <w:tmpl w:val="4A74BB7E"/>
    <w:lvl w:ilvl="0" w:tplc="081A0001">
      <w:start w:val="1"/>
      <w:numFmt w:val="bullet"/>
      <w:lvlText w:val=""/>
      <w:lvlJc w:val="left"/>
      <w:pPr>
        <w:ind w:left="1854" w:hanging="360"/>
      </w:pPr>
      <w:rPr>
        <w:rFonts w:ascii="Symbol" w:hAnsi="Symbol" w:hint="default"/>
      </w:rPr>
    </w:lvl>
    <w:lvl w:ilvl="1" w:tplc="081A0003" w:tentative="1">
      <w:start w:val="1"/>
      <w:numFmt w:val="bullet"/>
      <w:lvlText w:val="o"/>
      <w:lvlJc w:val="left"/>
      <w:pPr>
        <w:ind w:left="2574" w:hanging="360"/>
      </w:pPr>
      <w:rPr>
        <w:rFonts w:ascii="Courier New" w:hAnsi="Courier New" w:cs="Courier New" w:hint="default"/>
      </w:rPr>
    </w:lvl>
    <w:lvl w:ilvl="2" w:tplc="081A0005" w:tentative="1">
      <w:start w:val="1"/>
      <w:numFmt w:val="bullet"/>
      <w:lvlText w:val=""/>
      <w:lvlJc w:val="left"/>
      <w:pPr>
        <w:ind w:left="3294" w:hanging="360"/>
      </w:pPr>
      <w:rPr>
        <w:rFonts w:ascii="Wingdings" w:hAnsi="Wingdings" w:hint="default"/>
      </w:rPr>
    </w:lvl>
    <w:lvl w:ilvl="3" w:tplc="081A0001" w:tentative="1">
      <w:start w:val="1"/>
      <w:numFmt w:val="bullet"/>
      <w:lvlText w:val=""/>
      <w:lvlJc w:val="left"/>
      <w:pPr>
        <w:ind w:left="4014" w:hanging="360"/>
      </w:pPr>
      <w:rPr>
        <w:rFonts w:ascii="Symbol" w:hAnsi="Symbol" w:hint="default"/>
      </w:rPr>
    </w:lvl>
    <w:lvl w:ilvl="4" w:tplc="081A0003" w:tentative="1">
      <w:start w:val="1"/>
      <w:numFmt w:val="bullet"/>
      <w:lvlText w:val="o"/>
      <w:lvlJc w:val="left"/>
      <w:pPr>
        <w:ind w:left="4734" w:hanging="360"/>
      </w:pPr>
      <w:rPr>
        <w:rFonts w:ascii="Courier New" w:hAnsi="Courier New" w:cs="Courier New" w:hint="default"/>
      </w:rPr>
    </w:lvl>
    <w:lvl w:ilvl="5" w:tplc="081A0005" w:tentative="1">
      <w:start w:val="1"/>
      <w:numFmt w:val="bullet"/>
      <w:lvlText w:val=""/>
      <w:lvlJc w:val="left"/>
      <w:pPr>
        <w:ind w:left="5454" w:hanging="360"/>
      </w:pPr>
      <w:rPr>
        <w:rFonts w:ascii="Wingdings" w:hAnsi="Wingdings" w:hint="default"/>
      </w:rPr>
    </w:lvl>
    <w:lvl w:ilvl="6" w:tplc="081A0001" w:tentative="1">
      <w:start w:val="1"/>
      <w:numFmt w:val="bullet"/>
      <w:lvlText w:val=""/>
      <w:lvlJc w:val="left"/>
      <w:pPr>
        <w:ind w:left="6174" w:hanging="360"/>
      </w:pPr>
      <w:rPr>
        <w:rFonts w:ascii="Symbol" w:hAnsi="Symbol" w:hint="default"/>
      </w:rPr>
    </w:lvl>
    <w:lvl w:ilvl="7" w:tplc="081A0003" w:tentative="1">
      <w:start w:val="1"/>
      <w:numFmt w:val="bullet"/>
      <w:lvlText w:val="o"/>
      <w:lvlJc w:val="left"/>
      <w:pPr>
        <w:ind w:left="6894" w:hanging="360"/>
      </w:pPr>
      <w:rPr>
        <w:rFonts w:ascii="Courier New" w:hAnsi="Courier New" w:cs="Courier New" w:hint="default"/>
      </w:rPr>
    </w:lvl>
    <w:lvl w:ilvl="8" w:tplc="081A0005" w:tentative="1">
      <w:start w:val="1"/>
      <w:numFmt w:val="bullet"/>
      <w:lvlText w:val=""/>
      <w:lvlJc w:val="left"/>
      <w:pPr>
        <w:ind w:left="7614" w:hanging="360"/>
      </w:pPr>
      <w:rPr>
        <w:rFonts w:ascii="Wingdings" w:hAnsi="Wingdings" w:hint="default"/>
      </w:rPr>
    </w:lvl>
  </w:abstractNum>
  <w:abstractNum w:abstractNumId="9">
    <w:nsid w:val="50FF7AB6"/>
    <w:multiLevelType w:val="hybridMultilevel"/>
    <w:tmpl w:val="92AE9870"/>
    <w:lvl w:ilvl="0" w:tplc="81F2B5B6">
      <w:start w:val="2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840544C"/>
    <w:multiLevelType w:val="hybridMultilevel"/>
    <w:tmpl w:val="2C18D904"/>
    <w:lvl w:ilvl="0" w:tplc="DC32E45C">
      <w:numFmt w:val="bullet"/>
      <w:lvlText w:val="-"/>
      <w:lvlJc w:val="left"/>
      <w:pPr>
        <w:ind w:left="36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1">
    <w:nsid w:val="5D15387E"/>
    <w:multiLevelType w:val="hybridMultilevel"/>
    <w:tmpl w:val="D51C393E"/>
    <w:lvl w:ilvl="0" w:tplc="1EACF2F2">
      <w:numFmt w:val="bullet"/>
      <w:lvlText w:val="-"/>
      <w:lvlJc w:val="left"/>
      <w:pPr>
        <w:tabs>
          <w:tab w:val="num" w:pos="1620"/>
        </w:tabs>
        <w:ind w:left="1620" w:hanging="90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682E0B23"/>
    <w:multiLevelType w:val="hybridMultilevel"/>
    <w:tmpl w:val="B8FE9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8"/>
  </w:num>
  <w:num w:numId="4">
    <w:abstractNumId w:val="3"/>
  </w:num>
  <w:num w:numId="5">
    <w:abstractNumId w:val="2"/>
  </w:num>
  <w:num w:numId="6">
    <w:abstractNumId w:val="10"/>
  </w:num>
  <w:num w:numId="7">
    <w:abstractNumId w:val="5"/>
  </w:num>
  <w:num w:numId="8">
    <w:abstractNumId w:val="0"/>
  </w:num>
  <w:num w:numId="9">
    <w:abstractNumId w:val="1"/>
  </w:num>
  <w:num w:numId="10">
    <w:abstractNumId w:val="12"/>
  </w:num>
  <w:num w:numId="11">
    <w:abstractNumId w:val="9"/>
  </w:num>
  <w:num w:numId="12">
    <w:abstractNumId w:val="6"/>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mirrorMargins/>
  <w:hideSpellingErrors/>
  <w:stylePaneFormatFilter w:val="3F01"/>
  <w:defaultTabStop w:val="720"/>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rsids>
    <w:rsidRoot w:val="003F74CA"/>
    <w:rsid w:val="000011A7"/>
    <w:rsid w:val="00002F13"/>
    <w:rsid w:val="000030C6"/>
    <w:rsid w:val="000041B2"/>
    <w:rsid w:val="00005188"/>
    <w:rsid w:val="0000544F"/>
    <w:rsid w:val="0000565E"/>
    <w:rsid w:val="00007903"/>
    <w:rsid w:val="00010F8C"/>
    <w:rsid w:val="00012898"/>
    <w:rsid w:val="00013048"/>
    <w:rsid w:val="000157EC"/>
    <w:rsid w:val="00015860"/>
    <w:rsid w:val="00017BE6"/>
    <w:rsid w:val="00020BA1"/>
    <w:rsid w:val="0002101F"/>
    <w:rsid w:val="00021E4A"/>
    <w:rsid w:val="00025B5F"/>
    <w:rsid w:val="000270D2"/>
    <w:rsid w:val="0002794B"/>
    <w:rsid w:val="000316C9"/>
    <w:rsid w:val="000321A7"/>
    <w:rsid w:val="000332B0"/>
    <w:rsid w:val="00036248"/>
    <w:rsid w:val="00037502"/>
    <w:rsid w:val="00040787"/>
    <w:rsid w:val="00041296"/>
    <w:rsid w:val="00041821"/>
    <w:rsid w:val="0004451B"/>
    <w:rsid w:val="00044C1B"/>
    <w:rsid w:val="00044CF9"/>
    <w:rsid w:val="0004588D"/>
    <w:rsid w:val="000472A9"/>
    <w:rsid w:val="00047378"/>
    <w:rsid w:val="000476CE"/>
    <w:rsid w:val="000530C1"/>
    <w:rsid w:val="0005393A"/>
    <w:rsid w:val="00053C28"/>
    <w:rsid w:val="00054C9F"/>
    <w:rsid w:val="00055B99"/>
    <w:rsid w:val="00055E7B"/>
    <w:rsid w:val="00056D28"/>
    <w:rsid w:val="00057B0F"/>
    <w:rsid w:val="00062491"/>
    <w:rsid w:val="000625D7"/>
    <w:rsid w:val="000629E3"/>
    <w:rsid w:val="0006391A"/>
    <w:rsid w:val="00066509"/>
    <w:rsid w:val="000668A5"/>
    <w:rsid w:val="00067BE8"/>
    <w:rsid w:val="00073BC4"/>
    <w:rsid w:val="000742E8"/>
    <w:rsid w:val="0007702D"/>
    <w:rsid w:val="000776BE"/>
    <w:rsid w:val="00077FCC"/>
    <w:rsid w:val="00080A04"/>
    <w:rsid w:val="000819C4"/>
    <w:rsid w:val="00082513"/>
    <w:rsid w:val="00082E86"/>
    <w:rsid w:val="0008338F"/>
    <w:rsid w:val="00090500"/>
    <w:rsid w:val="000913E7"/>
    <w:rsid w:val="0009171E"/>
    <w:rsid w:val="00093C4A"/>
    <w:rsid w:val="0009425B"/>
    <w:rsid w:val="0009507D"/>
    <w:rsid w:val="00097FAF"/>
    <w:rsid w:val="000A0CCD"/>
    <w:rsid w:val="000A1BE8"/>
    <w:rsid w:val="000A2FAC"/>
    <w:rsid w:val="000A3645"/>
    <w:rsid w:val="000A4D5B"/>
    <w:rsid w:val="000A5B13"/>
    <w:rsid w:val="000A7328"/>
    <w:rsid w:val="000B0529"/>
    <w:rsid w:val="000B07CE"/>
    <w:rsid w:val="000B0992"/>
    <w:rsid w:val="000B281D"/>
    <w:rsid w:val="000B406A"/>
    <w:rsid w:val="000B4862"/>
    <w:rsid w:val="000B54CE"/>
    <w:rsid w:val="000B5579"/>
    <w:rsid w:val="000B5E68"/>
    <w:rsid w:val="000B6C87"/>
    <w:rsid w:val="000B6ED9"/>
    <w:rsid w:val="000B710A"/>
    <w:rsid w:val="000C0A64"/>
    <w:rsid w:val="000C1166"/>
    <w:rsid w:val="000C1383"/>
    <w:rsid w:val="000C32C3"/>
    <w:rsid w:val="000C62E9"/>
    <w:rsid w:val="000C673B"/>
    <w:rsid w:val="000D4A01"/>
    <w:rsid w:val="000D603D"/>
    <w:rsid w:val="000D67E9"/>
    <w:rsid w:val="000D7681"/>
    <w:rsid w:val="000D7E00"/>
    <w:rsid w:val="000E043F"/>
    <w:rsid w:val="000E3E4E"/>
    <w:rsid w:val="000E5D39"/>
    <w:rsid w:val="000F42CA"/>
    <w:rsid w:val="000F4DE1"/>
    <w:rsid w:val="000F68BF"/>
    <w:rsid w:val="000F7212"/>
    <w:rsid w:val="0010131A"/>
    <w:rsid w:val="00102549"/>
    <w:rsid w:val="00102EE0"/>
    <w:rsid w:val="00103A01"/>
    <w:rsid w:val="00104602"/>
    <w:rsid w:val="001058B7"/>
    <w:rsid w:val="001058BF"/>
    <w:rsid w:val="00105B48"/>
    <w:rsid w:val="00111680"/>
    <w:rsid w:val="001145A3"/>
    <w:rsid w:val="00117253"/>
    <w:rsid w:val="001172F0"/>
    <w:rsid w:val="00121D7B"/>
    <w:rsid w:val="00121EF8"/>
    <w:rsid w:val="00121EF9"/>
    <w:rsid w:val="00122283"/>
    <w:rsid w:val="001229B6"/>
    <w:rsid w:val="00123693"/>
    <w:rsid w:val="00123E88"/>
    <w:rsid w:val="00126F6E"/>
    <w:rsid w:val="00127355"/>
    <w:rsid w:val="00130835"/>
    <w:rsid w:val="00132907"/>
    <w:rsid w:val="00133157"/>
    <w:rsid w:val="00133501"/>
    <w:rsid w:val="00133C97"/>
    <w:rsid w:val="00133DAC"/>
    <w:rsid w:val="00134059"/>
    <w:rsid w:val="001377AE"/>
    <w:rsid w:val="00140CB2"/>
    <w:rsid w:val="00143053"/>
    <w:rsid w:val="00144FF7"/>
    <w:rsid w:val="00150620"/>
    <w:rsid w:val="001508FC"/>
    <w:rsid w:val="00151690"/>
    <w:rsid w:val="00151AAE"/>
    <w:rsid w:val="00151E5A"/>
    <w:rsid w:val="00152139"/>
    <w:rsid w:val="00152ED5"/>
    <w:rsid w:val="0015634F"/>
    <w:rsid w:val="00156B33"/>
    <w:rsid w:val="00156D36"/>
    <w:rsid w:val="00161A4D"/>
    <w:rsid w:val="00161E16"/>
    <w:rsid w:val="00161F84"/>
    <w:rsid w:val="0016412C"/>
    <w:rsid w:val="00165E91"/>
    <w:rsid w:val="001662DA"/>
    <w:rsid w:val="00166459"/>
    <w:rsid w:val="00167699"/>
    <w:rsid w:val="00170745"/>
    <w:rsid w:val="00172B79"/>
    <w:rsid w:val="0017312A"/>
    <w:rsid w:val="00176050"/>
    <w:rsid w:val="00177204"/>
    <w:rsid w:val="00177620"/>
    <w:rsid w:val="00177D28"/>
    <w:rsid w:val="001802CB"/>
    <w:rsid w:val="001816CB"/>
    <w:rsid w:val="00181D9C"/>
    <w:rsid w:val="00182BDE"/>
    <w:rsid w:val="0018337E"/>
    <w:rsid w:val="00183D22"/>
    <w:rsid w:val="0018481E"/>
    <w:rsid w:val="00184B95"/>
    <w:rsid w:val="00185B35"/>
    <w:rsid w:val="001874EC"/>
    <w:rsid w:val="00191172"/>
    <w:rsid w:val="00192CCC"/>
    <w:rsid w:val="00193E68"/>
    <w:rsid w:val="00195051"/>
    <w:rsid w:val="00195A07"/>
    <w:rsid w:val="001973F8"/>
    <w:rsid w:val="0019791B"/>
    <w:rsid w:val="001A09B2"/>
    <w:rsid w:val="001A1562"/>
    <w:rsid w:val="001A2D48"/>
    <w:rsid w:val="001A451B"/>
    <w:rsid w:val="001A6BBA"/>
    <w:rsid w:val="001A77AA"/>
    <w:rsid w:val="001B0C7B"/>
    <w:rsid w:val="001B11F4"/>
    <w:rsid w:val="001B346D"/>
    <w:rsid w:val="001B3A65"/>
    <w:rsid w:val="001B4625"/>
    <w:rsid w:val="001B5272"/>
    <w:rsid w:val="001B61C1"/>
    <w:rsid w:val="001B6DE8"/>
    <w:rsid w:val="001C0B64"/>
    <w:rsid w:val="001C1EDD"/>
    <w:rsid w:val="001C2EFB"/>
    <w:rsid w:val="001C2F19"/>
    <w:rsid w:val="001C36BF"/>
    <w:rsid w:val="001C40D4"/>
    <w:rsid w:val="001C4420"/>
    <w:rsid w:val="001C4FCC"/>
    <w:rsid w:val="001C5A89"/>
    <w:rsid w:val="001C74BD"/>
    <w:rsid w:val="001D18B5"/>
    <w:rsid w:val="001D1B6D"/>
    <w:rsid w:val="001D27E7"/>
    <w:rsid w:val="001D451E"/>
    <w:rsid w:val="001D45DC"/>
    <w:rsid w:val="001D472F"/>
    <w:rsid w:val="001D482D"/>
    <w:rsid w:val="001D5796"/>
    <w:rsid w:val="001D727A"/>
    <w:rsid w:val="001D77BE"/>
    <w:rsid w:val="001E1505"/>
    <w:rsid w:val="001E242F"/>
    <w:rsid w:val="001E32E5"/>
    <w:rsid w:val="001E3883"/>
    <w:rsid w:val="001E3FD7"/>
    <w:rsid w:val="001E4C7D"/>
    <w:rsid w:val="001E68A5"/>
    <w:rsid w:val="001E6B61"/>
    <w:rsid w:val="001E7DDE"/>
    <w:rsid w:val="001E7F97"/>
    <w:rsid w:val="001F228D"/>
    <w:rsid w:val="001F2F1A"/>
    <w:rsid w:val="001F3A5D"/>
    <w:rsid w:val="001F3D08"/>
    <w:rsid w:val="00202814"/>
    <w:rsid w:val="00202F5F"/>
    <w:rsid w:val="00203088"/>
    <w:rsid w:val="0020557B"/>
    <w:rsid w:val="002074CC"/>
    <w:rsid w:val="00211CBE"/>
    <w:rsid w:val="0021612B"/>
    <w:rsid w:val="00217DA0"/>
    <w:rsid w:val="002206EC"/>
    <w:rsid w:val="00222A53"/>
    <w:rsid w:val="002243CD"/>
    <w:rsid w:val="0022458C"/>
    <w:rsid w:val="002266F1"/>
    <w:rsid w:val="002315A6"/>
    <w:rsid w:val="0023275E"/>
    <w:rsid w:val="00233267"/>
    <w:rsid w:val="00233E3D"/>
    <w:rsid w:val="00234340"/>
    <w:rsid w:val="00234E1F"/>
    <w:rsid w:val="00235441"/>
    <w:rsid w:val="0023684B"/>
    <w:rsid w:val="00236E9F"/>
    <w:rsid w:val="00241B21"/>
    <w:rsid w:val="00241C42"/>
    <w:rsid w:val="00241F4A"/>
    <w:rsid w:val="00242B2B"/>
    <w:rsid w:val="00243BE9"/>
    <w:rsid w:val="00245507"/>
    <w:rsid w:val="00245917"/>
    <w:rsid w:val="00246733"/>
    <w:rsid w:val="00247B6F"/>
    <w:rsid w:val="00247F04"/>
    <w:rsid w:val="00250611"/>
    <w:rsid w:val="00250900"/>
    <w:rsid w:val="00251997"/>
    <w:rsid w:val="002526B4"/>
    <w:rsid w:val="0025321C"/>
    <w:rsid w:val="00253CC3"/>
    <w:rsid w:val="002556F7"/>
    <w:rsid w:val="00257237"/>
    <w:rsid w:val="00262C1B"/>
    <w:rsid w:val="002664E3"/>
    <w:rsid w:val="00274948"/>
    <w:rsid w:val="0027556E"/>
    <w:rsid w:val="00281B85"/>
    <w:rsid w:val="00282C6B"/>
    <w:rsid w:val="00282D87"/>
    <w:rsid w:val="00282F1C"/>
    <w:rsid w:val="002838B6"/>
    <w:rsid w:val="002841A7"/>
    <w:rsid w:val="002854B6"/>
    <w:rsid w:val="00285B0D"/>
    <w:rsid w:val="00285C24"/>
    <w:rsid w:val="00285E5C"/>
    <w:rsid w:val="00286015"/>
    <w:rsid w:val="00286B97"/>
    <w:rsid w:val="00287140"/>
    <w:rsid w:val="00287157"/>
    <w:rsid w:val="00293AB4"/>
    <w:rsid w:val="00293AFD"/>
    <w:rsid w:val="00293C36"/>
    <w:rsid w:val="0029480C"/>
    <w:rsid w:val="00294F90"/>
    <w:rsid w:val="002952EB"/>
    <w:rsid w:val="00295ED4"/>
    <w:rsid w:val="00297575"/>
    <w:rsid w:val="002A09CD"/>
    <w:rsid w:val="002A0E8B"/>
    <w:rsid w:val="002A1ABB"/>
    <w:rsid w:val="002B1D3E"/>
    <w:rsid w:val="002B25DD"/>
    <w:rsid w:val="002B36C1"/>
    <w:rsid w:val="002B3CDD"/>
    <w:rsid w:val="002B5C34"/>
    <w:rsid w:val="002C0063"/>
    <w:rsid w:val="002C07BA"/>
    <w:rsid w:val="002C0971"/>
    <w:rsid w:val="002C1281"/>
    <w:rsid w:val="002C282A"/>
    <w:rsid w:val="002C362B"/>
    <w:rsid w:val="002C433A"/>
    <w:rsid w:val="002C4892"/>
    <w:rsid w:val="002C5801"/>
    <w:rsid w:val="002C6BBC"/>
    <w:rsid w:val="002C72FA"/>
    <w:rsid w:val="002D0147"/>
    <w:rsid w:val="002D1636"/>
    <w:rsid w:val="002D1875"/>
    <w:rsid w:val="002D7DF9"/>
    <w:rsid w:val="002E2088"/>
    <w:rsid w:val="002E2B97"/>
    <w:rsid w:val="002E6839"/>
    <w:rsid w:val="002E6C18"/>
    <w:rsid w:val="002E6E66"/>
    <w:rsid w:val="002E74D9"/>
    <w:rsid w:val="002F0A78"/>
    <w:rsid w:val="002F1259"/>
    <w:rsid w:val="002F17E8"/>
    <w:rsid w:val="002F1DF5"/>
    <w:rsid w:val="002F3736"/>
    <w:rsid w:val="002F48B7"/>
    <w:rsid w:val="002F6F81"/>
    <w:rsid w:val="00300665"/>
    <w:rsid w:val="00305E3E"/>
    <w:rsid w:val="00306326"/>
    <w:rsid w:val="00307433"/>
    <w:rsid w:val="0030779F"/>
    <w:rsid w:val="00307C5F"/>
    <w:rsid w:val="00312812"/>
    <w:rsid w:val="00314429"/>
    <w:rsid w:val="00315588"/>
    <w:rsid w:val="0031581F"/>
    <w:rsid w:val="00316A92"/>
    <w:rsid w:val="00316E98"/>
    <w:rsid w:val="0031728A"/>
    <w:rsid w:val="00317671"/>
    <w:rsid w:val="0032000C"/>
    <w:rsid w:val="0032015E"/>
    <w:rsid w:val="00320550"/>
    <w:rsid w:val="00320A99"/>
    <w:rsid w:val="00321CBA"/>
    <w:rsid w:val="00322439"/>
    <w:rsid w:val="00324F2B"/>
    <w:rsid w:val="00324FB7"/>
    <w:rsid w:val="003251C5"/>
    <w:rsid w:val="003263FA"/>
    <w:rsid w:val="00331931"/>
    <w:rsid w:val="00332595"/>
    <w:rsid w:val="00332D59"/>
    <w:rsid w:val="00336AD7"/>
    <w:rsid w:val="00336B61"/>
    <w:rsid w:val="00336F16"/>
    <w:rsid w:val="00341655"/>
    <w:rsid w:val="00341F25"/>
    <w:rsid w:val="00343E0D"/>
    <w:rsid w:val="00344D60"/>
    <w:rsid w:val="00345212"/>
    <w:rsid w:val="00345224"/>
    <w:rsid w:val="00346802"/>
    <w:rsid w:val="00347174"/>
    <w:rsid w:val="0034766E"/>
    <w:rsid w:val="003501D2"/>
    <w:rsid w:val="0035261F"/>
    <w:rsid w:val="00353D43"/>
    <w:rsid w:val="00353F6B"/>
    <w:rsid w:val="003548CD"/>
    <w:rsid w:val="00356A16"/>
    <w:rsid w:val="00357307"/>
    <w:rsid w:val="00361AC9"/>
    <w:rsid w:val="00362B02"/>
    <w:rsid w:val="00362C29"/>
    <w:rsid w:val="00362C40"/>
    <w:rsid w:val="00362D65"/>
    <w:rsid w:val="00363C47"/>
    <w:rsid w:val="003656B8"/>
    <w:rsid w:val="003669BC"/>
    <w:rsid w:val="0036782A"/>
    <w:rsid w:val="00370527"/>
    <w:rsid w:val="003728D1"/>
    <w:rsid w:val="00372B7A"/>
    <w:rsid w:val="003738FD"/>
    <w:rsid w:val="00373BAF"/>
    <w:rsid w:val="003768B1"/>
    <w:rsid w:val="00376E81"/>
    <w:rsid w:val="00380877"/>
    <w:rsid w:val="00380E3F"/>
    <w:rsid w:val="003811BD"/>
    <w:rsid w:val="00383B0C"/>
    <w:rsid w:val="00383BE7"/>
    <w:rsid w:val="00385B54"/>
    <w:rsid w:val="003875AE"/>
    <w:rsid w:val="00387FDF"/>
    <w:rsid w:val="00390CF9"/>
    <w:rsid w:val="0039423D"/>
    <w:rsid w:val="00394AA8"/>
    <w:rsid w:val="00394EBC"/>
    <w:rsid w:val="00397D1C"/>
    <w:rsid w:val="003A0436"/>
    <w:rsid w:val="003A09E2"/>
    <w:rsid w:val="003A0D64"/>
    <w:rsid w:val="003A42A5"/>
    <w:rsid w:val="003A6DD7"/>
    <w:rsid w:val="003A70F0"/>
    <w:rsid w:val="003A7270"/>
    <w:rsid w:val="003A783B"/>
    <w:rsid w:val="003B00FC"/>
    <w:rsid w:val="003B03A1"/>
    <w:rsid w:val="003B043D"/>
    <w:rsid w:val="003B06CA"/>
    <w:rsid w:val="003B2062"/>
    <w:rsid w:val="003B402E"/>
    <w:rsid w:val="003B675F"/>
    <w:rsid w:val="003B7A04"/>
    <w:rsid w:val="003C1447"/>
    <w:rsid w:val="003C207C"/>
    <w:rsid w:val="003C476B"/>
    <w:rsid w:val="003C62F8"/>
    <w:rsid w:val="003C640E"/>
    <w:rsid w:val="003C7628"/>
    <w:rsid w:val="003C774C"/>
    <w:rsid w:val="003D1649"/>
    <w:rsid w:val="003D1F36"/>
    <w:rsid w:val="003D3901"/>
    <w:rsid w:val="003D4D5B"/>
    <w:rsid w:val="003D4DFD"/>
    <w:rsid w:val="003D67EB"/>
    <w:rsid w:val="003D7395"/>
    <w:rsid w:val="003D7C7C"/>
    <w:rsid w:val="003E14F5"/>
    <w:rsid w:val="003E1ADA"/>
    <w:rsid w:val="003E3C0B"/>
    <w:rsid w:val="003E5718"/>
    <w:rsid w:val="003E6A8E"/>
    <w:rsid w:val="003E7E7C"/>
    <w:rsid w:val="003F0DFA"/>
    <w:rsid w:val="003F0E3B"/>
    <w:rsid w:val="003F1BE3"/>
    <w:rsid w:val="003F3D7C"/>
    <w:rsid w:val="003F721C"/>
    <w:rsid w:val="003F74CA"/>
    <w:rsid w:val="003F7E9A"/>
    <w:rsid w:val="004003AC"/>
    <w:rsid w:val="00401DC7"/>
    <w:rsid w:val="00403D62"/>
    <w:rsid w:val="004060C0"/>
    <w:rsid w:val="00406AD0"/>
    <w:rsid w:val="00406E0E"/>
    <w:rsid w:val="00410BD4"/>
    <w:rsid w:val="00412AD6"/>
    <w:rsid w:val="0041689B"/>
    <w:rsid w:val="00421A75"/>
    <w:rsid w:val="0042435A"/>
    <w:rsid w:val="00425CAC"/>
    <w:rsid w:val="004264BA"/>
    <w:rsid w:val="00426EA4"/>
    <w:rsid w:val="00434A86"/>
    <w:rsid w:val="00435171"/>
    <w:rsid w:val="00435ECF"/>
    <w:rsid w:val="004404F1"/>
    <w:rsid w:val="00442692"/>
    <w:rsid w:val="00445515"/>
    <w:rsid w:val="00445A29"/>
    <w:rsid w:val="00452ABD"/>
    <w:rsid w:val="0045659A"/>
    <w:rsid w:val="0045698A"/>
    <w:rsid w:val="00456A6A"/>
    <w:rsid w:val="00456CB8"/>
    <w:rsid w:val="004609C5"/>
    <w:rsid w:val="0046121C"/>
    <w:rsid w:val="00461F57"/>
    <w:rsid w:val="00462230"/>
    <w:rsid w:val="004646A8"/>
    <w:rsid w:val="00464A0C"/>
    <w:rsid w:val="00464ACD"/>
    <w:rsid w:val="0046680A"/>
    <w:rsid w:val="004673BC"/>
    <w:rsid w:val="004676D6"/>
    <w:rsid w:val="00467A77"/>
    <w:rsid w:val="00467FE5"/>
    <w:rsid w:val="004713C9"/>
    <w:rsid w:val="004713DC"/>
    <w:rsid w:val="0047176C"/>
    <w:rsid w:val="004717FC"/>
    <w:rsid w:val="00472115"/>
    <w:rsid w:val="00472240"/>
    <w:rsid w:val="00472EC5"/>
    <w:rsid w:val="00474947"/>
    <w:rsid w:val="00474EDA"/>
    <w:rsid w:val="004766A5"/>
    <w:rsid w:val="00481670"/>
    <w:rsid w:val="00482853"/>
    <w:rsid w:val="004832B3"/>
    <w:rsid w:val="00487AF6"/>
    <w:rsid w:val="00491988"/>
    <w:rsid w:val="00491EB1"/>
    <w:rsid w:val="00492295"/>
    <w:rsid w:val="004923E9"/>
    <w:rsid w:val="004941DB"/>
    <w:rsid w:val="0049433A"/>
    <w:rsid w:val="00495E08"/>
    <w:rsid w:val="004A0A94"/>
    <w:rsid w:val="004A16FD"/>
    <w:rsid w:val="004A21B7"/>
    <w:rsid w:val="004A3B47"/>
    <w:rsid w:val="004A3D8A"/>
    <w:rsid w:val="004A4898"/>
    <w:rsid w:val="004A57FA"/>
    <w:rsid w:val="004A6A18"/>
    <w:rsid w:val="004B41F3"/>
    <w:rsid w:val="004B4719"/>
    <w:rsid w:val="004B5E04"/>
    <w:rsid w:val="004B7A57"/>
    <w:rsid w:val="004C2D27"/>
    <w:rsid w:val="004C45E8"/>
    <w:rsid w:val="004C4F5B"/>
    <w:rsid w:val="004C548E"/>
    <w:rsid w:val="004C5F22"/>
    <w:rsid w:val="004C655B"/>
    <w:rsid w:val="004C7E75"/>
    <w:rsid w:val="004C7E86"/>
    <w:rsid w:val="004E0541"/>
    <w:rsid w:val="004E13EA"/>
    <w:rsid w:val="004E2B8C"/>
    <w:rsid w:val="004E4FFC"/>
    <w:rsid w:val="004E5383"/>
    <w:rsid w:val="004E78AC"/>
    <w:rsid w:val="004F1613"/>
    <w:rsid w:val="004F2351"/>
    <w:rsid w:val="004F35FE"/>
    <w:rsid w:val="004F7077"/>
    <w:rsid w:val="004F765E"/>
    <w:rsid w:val="004F7A3B"/>
    <w:rsid w:val="005003E8"/>
    <w:rsid w:val="00501461"/>
    <w:rsid w:val="0050169F"/>
    <w:rsid w:val="005030A9"/>
    <w:rsid w:val="0050471C"/>
    <w:rsid w:val="005047B6"/>
    <w:rsid w:val="005055F8"/>
    <w:rsid w:val="0050670F"/>
    <w:rsid w:val="00507B42"/>
    <w:rsid w:val="005122C7"/>
    <w:rsid w:val="00512545"/>
    <w:rsid w:val="005159D7"/>
    <w:rsid w:val="005166BD"/>
    <w:rsid w:val="00516E66"/>
    <w:rsid w:val="005177A4"/>
    <w:rsid w:val="00517CF4"/>
    <w:rsid w:val="005203E4"/>
    <w:rsid w:val="00520E8A"/>
    <w:rsid w:val="0052472C"/>
    <w:rsid w:val="00524E59"/>
    <w:rsid w:val="00526E84"/>
    <w:rsid w:val="00527CBF"/>
    <w:rsid w:val="00533079"/>
    <w:rsid w:val="00533270"/>
    <w:rsid w:val="00533631"/>
    <w:rsid w:val="00533DEF"/>
    <w:rsid w:val="00534101"/>
    <w:rsid w:val="005369EB"/>
    <w:rsid w:val="00540913"/>
    <w:rsid w:val="005413E4"/>
    <w:rsid w:val="00541C61"/>
    <w:rsid w:val="00542D90"/>
    <w:rsid w:val="0054347A"/>
    <w:rsid w:val="00543DDE"/>
    <w:rsid w:val="00543F7B"/>
    <w:rsid w:val="005456B1"/>
    <w:rsid w:val="00546421"/>
    <w:rsid w:val="00546B16"/>
    <w:rsid w:val="00546FC9"/>
    <w:rsid w:val="00552294"/>
    <w:rsid w:val="00552D34"/>
    <w:rsid w:val="0055484A"/>
    <w:rsid w:val="00555E8A"/>
    <w:rsid w:val="00557E85"/>
    <w:rsid w:val="005604A7"/>
    <w:rsid w:val="00561D7C"/>
    <w:rsid w:val="00564F6F"/>
    <w:rsid w:val="0056588B"/>
    <w:rsid w:val="00565B4C"/>
    <w:rsid w:val="00567F9A"/>
    <w:rsid w:val="00571F4E"/>
    <w:rsid w:val="00572EB9"/>
    <w:rsid w:val="0057398F"/>
    <w:rsid w:val="005739E8"/>
    <w:rsid w:val="005763D4"/>
    <w:rsid w:val="00576AAF"/>
    <w:rsid w:val="005832A4"/>
    <w:rsid w:val="00587AF2"/>
    <w:rsid w:val="00591CAC"/>
    <w:rsid w:val="005932D9"/>
    <w:rsid w:val="00593971"/>
    <w:rsid w:val="005943E8"/>
    <w:rsid w:val="00596BD9"/>
    <w:rsid w:val="00597704"/>
    <w:rsid w:val="005A07BB"/>
    <w:rsid w:val="005A18E7"/>
    <w:rsid w:val="005A192A"/>
    <w:rsid w:val="005A2FD1"/>
    <w:rsid w:val="005A4B64"/>
    <w:rsid w:val="005A53DE"/>
    <w:rsid w:val="005A5442"/>
    <w:rsid w:val="005A6123"/>
    <w:rsid w:val="005A7499"/>
    <w:rsid w:val="005B0D36"/>
    <w:rsid w:val="005B17BB"/>
    <w:rsid w:val="005B51CF"/>
    <w:rsid w:val="005B59CE"/>
    <w:rsid w:val="005B6965"/>
    <w:rsid w:val="005B717B"/>
    <w:rsid w:val="005C0492"/>
    <w:rsid w:val="005C1071"/>
    <w:rsid w:val="005C5146"/>
    <w:rsid w:val="005C52A1"/>
    <w:rsid w:val="005C5A39"/>
    <w:rsid w:val="005C6252"/>
    <w:rsid w:val="005C6B4C"/>
    <w:rsid w:val="005C6FAA"/>
    <w:rsid w:val="005C7CC4"/>
    <w:rsid w:val="005D0DC1"/>
    <w:rsid w:val="005D18E3"/>
    <w:rsid w:val="005D2987"/>
    <w:rsid w:val="005D38F1"/>
    <w:rsid w:val="005D4608"/>
    <w:rsid w:val="005E0164"/>
    <w:rsid w:val="005E0604"/>
    <w:rsid w:val="005E28E9"/>
    <w:rsid w:val="005E3FCA"/>
    <w:rsid w:val="005E42EF"/>
    <w:rsid w:val="005E46D2"/>
    <w:rsid w:val="005E5313"/>
    <w:rsid w:val="005E62EB"/>
    <w:rsid w:val="005E791F"/>
    <w:rsid w:val="005F0117"/>
    <w:rsid w:val="005F05B9"/>
    <w:rsid w:val="005F4EAF"/>
    <w:rsid w:val="005F62F2"/>
    <w:rsid w:val="005F7EEC"/>
    <w:rsid w:val="00601A29"/>
    <w:rsid w:val="00601DAD"/>
    <w:rsid w:val="00602674"/>
    <w:rsid w:val="00604A33"/>
    <w:rsid w:val="00605048"/>
    <w:rsid w:val="00605BF8"/>
    <w:rsid w:val="006071A5"/>
    <w:rsid w:val="00610DCD"/>
    <w:rsid w:val="006135C9"/>
    <w:rsid w:val="00616334"/>
    <w:rsid w:val="006174DF"/>
    <w:rsid w:val="00620010"/>
    <w:rsid w:val="0062391B"/>
    <w:rsid w:val="006240AB"/>
    <w:rsid w:val="00624AC7"/>
    <w:rsid w:val="006254A1"/>
    <w:rsid w:val="006301B5"/>
    <w:rsid w:val="00632E6F"/>
    <w:rsid w:val="00634BA7"/>
    <w:rsid w:val="00635AD4"/>
    <w:rsid w:val="0063660D"/>
    <w:rsid w:val="006374F8"/>
    <w:rsid w:val="00640DB4"/>
    <w:rsid w:val="00642159"/>
    <w:rsid w:val="006425AC"/>
    <w:rsid w:val="0064373E"/>
    <w:rsid w:val="0064427B"/>
    <w:rsid w:val="006474D1"/>
    <w:rsid w:val="00652CDC"/>
    <w:rsid w:val="00654096"/>
    <w:rsid w:val="00655DAD"/>
    <w:rsid w:val="006564D1"/>
    <w:rsid w:val="00656B74"/>
    <w:rsid w:val="0065712E"/>
    <w:rsid w:val="006601B6"/>
    <w:rsid w:val="006604AA"/>
    <w:rsid w:val="00660AC6"/>
    <w:rsid w:val="00661F3F"/>
    <w:rsid w:val="00663147"/>
    <w:rsid w:val="006636A7"/>
    <w:rsid w:val="00666439"/>
    <w:rsid w:val="00667A28"/>
    <w:rsid w:val="00667F41"/>
    <w:rsid w:val="00670C6E"/>
    <w:rsid w:val="00670D11"/>
    <w:rsid w:val="00671A37"/>
    <w:rsid w:val="00676951"/>
    <w:rsid w:val="00677797"/>
    <w:rsid w:val="006777A9"/>
    <w:rsid w:val="00680322"/>
    <w:rsid w:val="00682780"/>
    <w:rsid w:val="006828E9"/>
    <w:rsid w:val="00682CE3"/>
    <w:rsid w:val="00683935"/>
    <w:rsid w:val="0068397F"/>
    <w:rsid w:val="00684A50"/>
    <w:rsid w:val="006851CA"/>
    <w:rsid w:val="00686CC1"/>
    <w:rsid w:val="0068727E"/>
    <w:rsid w:val="006872DF"/>
    <w:rsid w:val="00690F24"/>
    <w:rsid w:val="006928B6"/>
    <w:rsid w:val="006937BF"/>
    <w:rsid w:val="00693AAE"/>
    <w:rsid w:val="0069412F"/>
    <w:rsid w:val="00694B53"/>
    <w:rsid w:val="00695206"/>
    <w:rsid w:val="0069651A"/>
    <w:rsid w:val="00696F63"/>
    <w:rsid w:val="006A1D1E"/>
    <w:rsid w:val="006A458F"/>
    <w:rsid w:val="006A47C0"/>
    <w:rsid w:val="006A7C6D"/>
    <w:rsid w:val="006A7F42"/>
    <w:rsid w:val="006B047C"/>
    <w:rsid w:val="006B1064"/>
    <w:rsid w:val="006B3FBD"/>
    <w:rsid w:val="006B4CCD"/>
    <w:rsid w:val="006B7BE8"/>
    <w:rsid w:val="006C49FE"/>
    <w:rsid w:val="006C4C4B"/>
    <w:rsid w:val="006C60D6"/>
    <w:rsid w:val="006C68A6"/>
    <w:rsid w:val="006C6A04"/>
    <w:rsid w:val="006D0A37"/>
    <w:rsid w:val="006D413A"/>
    <w:rsid w:val="006D55F0"/>
    <w:rsid w:val="006D5C96"/>
    <w:rsid w:val="006D6902"/>
    <w:rsid w:val="006E05DB"/>
    <w:rsid w:val="006E0889"/>
    <w:rsid w:val="006E178C"/>
    <w:rsid w:val="006E197D"/>
    <w:rsid w:val="006E4D56"/>
    <w:rsid w:val="006E4F01"/>
    <w:rsid w:val="006E5D16"/>
    <w:rsid w:val="006E6F75"/>
    <w:rsid w:val="006E7938"/>
    <w:rsid w:val="006E79CC"/>
    <w:rsid w:val="006F10C9"/>
    <w:rsid w:val="006F1708"/>
    <w:rsid w:val="006F1A0B"/>
    <w:rsid w:val="006F432B"/>
    <w:rsid w:val="006F62E8"/>
    <w:rsid w:val="006F6F2C"/>
    <w:rsid w:val="006F73F3"/>
    <w:rsid w:val="00701095"/>
    <w:rsid w:val="00701BE7"/>
    <w:rsid w:val="00702157"/>
    <w:rsid w:val="00702CA9"/>
    <w:rsid w:val="00704980"/>
    <w:rsid w:val="00706499"/>
    <w:rsid w:val="007072E4"/>
    <w:rsid w:val="00707B29"/>
    <w:rsid w:val="00707DB4"/>
    <w:rsid w:val="00710825"/>
    <w:rsid w:val="00711E96"/>
    <w:rsid w:val="00713DB8"/>
    <w:rsid w:val="0071433C"/>
    <w:rsid w:val="007150D9"/>
    <w:rsid w:val="0071580C"/>
    <w:rsid w:val="00715EFE"/>
    <w:rsid w:val="00716A7C"/>
    <w:rsid w:val="00716C1A"/>
    <w:rsid w:val="00720284"/>
    <w:rsid w:val="00720CD3"/>
    <w:rsid w:val="00720DE3"/>
    <w:rsid w:val="00721531"/>
    <w:rsid w:val="00722115"/>
    <w:rsid w:val="007221FD"/>
    <w:rsid w:val="0072244D"/>
    <w:rsid w:val="00732EAF"/>
    <w:rsid w:val="00741985"/>
    <w:rsid w:val="00744AF8"/>
    <w:rsid w:val="0075009D"/>
    <w:rsid w:val="0075110A"/>
    <w:rsid w:val="007515D5"/>
    <w:rsid w:val="0075431D"/>
    <w:rsid w:val="007566ED"/>
    <w:rsid w:val="00756B0F"/>
    <w:rsid w:val="0075731F"/>
    <w:rsid w:val="007615B0"/>
    <w:rsid w:val="00761A5E"/>
    <w:rsid w:val="007633E7"/>
    <w:rsid w:val="00764C90"/>
    <w:rsid w:val="007652C9"/>
    <w:rsid w:val="007656FA"/>
    <w:rsid w:val="007662D3"/>
    <w:rsid w:val="007668A0"/>
    <w:rsid w:val="00766986"/>
    <w:rsid w:val="00772E70"/>
    <w:rsid w:val="007742D5"/>
    <w:rsid w:val="00774997"/>
    <w:rsid w:val="0077500B"/>
    <w:rsid w:val="00775774"/>
    <w:rsid w:val="00777159"/>
    <w:rsid w:val="007775DD"/>
    <w:rsid w:val="0078015C"/>
    <w:rsid w:val="0078196C"/>
    <w:rsid w:val="0078228F"/>
    <w:rsid w:val="00784466"/>
    <w:rsid w:val="0078665E"/>
    <w:rsid w:val="00787169"/>
    <w:rsid w:val="00787417"/>
    <w:rsid w:val="0079182D"/>
    <w:rsid w:val="00791A29"/>
    <w:rsid w:val="007943A7"/>
    <w:rsid w:val="00796751"/>
    <w:rsid w:val="007A03CC"/>
    <w:rsid w:val="007A077C"/>
    <w:rsid w:val="007A0DA3"/>
    <w:rsid w:val="007A13BA"/>
    <w:rsid w:val="007A13CB"/>
    <w:rsid w:val="007A191B"/>
    <w:rsid w:val="007A28ED"/>
    <w:rsid w:val="007A3981"/>
    <w:rsid w:val="007A5D84"/>
    <w:rsid w:val="007A624C"/>
    <w:rsid w:val="007A6CEB"/>
    <w:rsid w:val="007B0AF7"/>
    <w:rsid w:val="007B1117"/>
    <w:rsid w:val="007B1DEE"/>
    <w:rsid w:val="007B1E42"/>
    <w:rsid w:val="007B338A"/>
    <w:rsid w:val="007B6DD4"/>
    <w:rsid w:val="007B78E8"/>
    <w:rsid w:val="007C3A44"/>
    <w:rsid w:val="007C432B"/>
    <w:rsid w:val="007C46F6"/>
    <w:rsid w:val="007C4AB5"/>
    <w:rsid w:val="007C57A7"/>
    <w:rsid w:val="007C5F6D"/>
    <w:rsid w:val="007C7EB0"/>
    <w:rsid w:val="007D00DD"/>
    <w:rsid w:val="007D19AF"/>
    <w:rsid w:val="007D30DC"/>
    <w:rsid w:val="007D3A13"/>
    <w:rsid w:val="007D45FE"/>
    <w:rsid w:val="007D5957"/>
    <w:rsid w:val="007D6CFE"/>
    <w:rsid w:val="007D7A2A"/>
    <w:rsid w:val="007E096A"/>
    <w:rsid w:val="007E22AA"/>
    <w:rsid w:val="007E2FD6"/>
    <w:rsid w:val="007E51E5"/>
    <w:rsid w:val="007F1959"/>
    <w:rsid w:val="007F1AA9"/>
    <w:rsid w:val="007F237D"/>
    <w:rsid w:val="007F3B63"/>
    <w:rsid w:val="007F5DDC"/>
    <w:rsid w:val="007F7178"/>
    <w:rsid w:val="00800C2B"/>
    <w:rsid w:val="00802D3D"/>
    <w:rsid w:val="00803980"/>
    <w:rsid w:val="00803FE1"/>
    <w:rsid w:val="008041E5"/>
    <w:rsid w:val="008053BB"/>
    <w:rsid w:val="008053DF"/>
    <w:rsid w:val="00805411"/>
    <w:rsid w:val="00807D5A"/>
    <w:rsid w:val="00810C1A"/>
    <w:rsid w:val="008132FB"/>
    <w:rsid w:val="00814587"/>
    <w:rsid w:val="00817A90"/>
    <w:rsid w:val="00817B78"/>
    <w:rsid w:val="00820302"/>
    <w:rsid w:val="00821608"/>
    <w:rsid w:val="008222C0"/>
    <w:rsid w:val="008228F2"/>
    <w:rsid w:val="008235A3"/>
    <w:rsid w:val="008251B4"/>
    <w:rsid w:val="008256B7"/>
    <w:rsid w:val="00827BF2"/>
    <w:rsid w:val="00830619"/>
    <w:rsid w:val="008310E4"/>
    <w:rsid w:val="0083231F"/>
    <w:rsid w:val="008349AF"/>
    <w:rsid w:val="0083503F"/>
    <w:rsid w:val="008361F1"/>
    <w:rsid w:val="008364E1"/>
    <w:rsid w:val="00837098"/>
    <w:rsid w:val="00840321"/>
    <w:rsid w:val="00843148"/>
    <w:rsid w:val="0084482F"/>
    <w:rsid w:val="008449E5"/>
    <w:rsid w:val="00845F83"/>
    <w:rsid w:val="00846D98"/>
    <w:rsid w:val="00850C85"/>
    <w:rsid w:val="00851295"/>
    <w:rsid w:val="00852295"/>
    <w:rsid w:val="00852C85"/>
    <w:rsid w:val="00853055"/>
    <w:rsid w:val="00853398"/>
    <w:rsid w:val="0085356F"/>
    <w:rsid w:val="00854688"/>
    <w:rsid w:val="00856262"/>
    <w:rsid w:val="00856608"/>
    <w:rsid w:val="00856BE6"/>
    <w:rsid w:val="00857568"/>
    <w:rsid w:val="00861A33"/>
    <w:rsid w:val="00861F00"/>
    <w:rsid w:val="00863EF3"/>
    <w:rsid w:val="0086409A"/>
    <w:rsid w:val="00865975"/>
    <w:rsid w:val="00870314"/>
    <w:rsid w:val="0087094B"/>
    <w:rsid w:val="00872074"/>
    <w:rsid w:val="00873B8C"/>
    <w:rsid w:val="00875D89"/>
    <w:rsid w:val="00876E9B"/>
    <w:rsid w:val="0088055F"/>
    <w:rsid w:val="00881C85"/>
    <w:rsid w:val="008825E8"/>
    <w:rsid w:val="0088332D"/>
    <w:rsid w:val="0088382B"/>
    <w:rsid w:val="008845DE"/>
    <w:rsid w:val="00884974"/>
    <w:rsid w:val="008863CF"/>
    <w:rsid w:val="0088727B"/>
    <w:rsid w:val="0089105E"/>
    <w:rsid w:val="008922CC"/>
    <w:rsid w:val="00892F4B"/>
    <w:rsid w:val="00897B48"/>
    <w:rsid w:val="008A0F99"/>
    <w:rsid w:val="008A0FC4"/>
    <w:rsid w:val="008A10B6"/>
    <w:rsid w:val="008A473D"/>
    <w:rsid w:val="008A614C"/>
    <w:rsid w:val="008A702A"/>
    <w:rsid w:val="008A732E"/>
    <w:rsid w:val="008B0FA7"/>
    <w:rsid w:val="008B1C55"/>
    <w:rsid w:val="008B1D9E"/>
    <w:rsid w:val="008B1E0E"/>
    <w:rsid w:val="008B4C44"/>
    <w:rsid w:val="008B59F1"/>
    <w:rsid w:val="008B5CBC"/>
    <w:rsid w:val="008C06C1"/>
    <w:rsid w:val="008C0785"/>
    <w:rsid w:val="008C092A"/>
    <w:rsid w:val="008D1432"/>
    <w:rsid w:val="008D18C8"/>
    <w:rsid w:val="008D316E"/>
    <w:rsid w:val="008D41A0"/>
    <w:rsid w:val="008D5C4F"/>
    <w:rsid w:val="008D5D43"/>
    <w:rsid w:val="008D65BF"/>
    <w:rsid w:val="008D73D0"/>
    <w:rsid w:val="008E053E"/>
    <w:rsid w:val="008E21D2"/>
    <w:rsid w:val="008E2EAA"/>
    <w:rsid w:val="008E38F4"/>
    <w:rsid w:val="008E4160"/>
    <w:rsid w:val="008E47A2"/>
    <w:rsid w:val="008E5360"/>
    <w:rsid w:val="008E5DCC"/>
    <w:rsid w:val="008E6F18"/>
    <w:rsid w:val="008E725F"/>
    <w:rsid w:val="008F04B1"/>
    <w:rsid w:val="008F083B"/>
    <w:rsid w:val="008F2425"/>
    <w:rsid w:val="008F2E12"/>
    <w:rsid w:val="008F2F49"/>
    <w:rsid w:val="008F5EBC"/>
    <w:rsid w:val="008F68EC"/>
    <w:rsid w:val="008F70A0"/>
    <w:rsid w:val="008F7158"/>
    <w:rsid w:val="008F747C"/>
    <w:rsid w:val="008F7DF4"/>
    <w:rsid w:val="0090168C"/>
    <w:rsid w:val="009019A3"/>
    <w:rsid w:val="00902066"/>
    <w:rsid w:val="0090307E"/>
    <w:rsid w:val="00903416"/>
    <w:rsid w:val="009036F1"/>
    <w:rsid w:val="00906CE9"/>
    <w:rsid w:val="00907ADD"/>
    <w:rsid w:val="00910891"/>
    <w:rsid w:val="00910C56"/>
    <w:rsid w:val="00912ADE"/>
    <w:rsid w:val="00912F2E"/>
    <w:rsid w:val="00914E66"/>
    <w:rsid w:val="009159F7"/>
    <w:rsid w:val="00915CE2"/>
    <w:rsid w:val="009160B6"/>
    <w:rsid w:val="009166FB"/>
    <w:rsid w:val="0091715D"/>
    <w:rsid w:val="00917B1B"/>
    <w:rsid w:val="00920261"/>
    <w:rsid w:val="00920734"/>
    <w:rsid w:val="00920CCE"/>
    <w:rsid w:val="00924538"/>
    <w:rsid w:val="00926E7B"/>
    <w:rsid w:val="00927962"/>
    <w:rsid w:val="009336A5"/>
    <w:rsid w:val="00936C18"/>
    <w:rsid w:val="00936D52"/>
    <w:rsid w:val="00937AC7"/>
    <w:rsid w:val="00937BA4"/>
    <w:rsid w:val="009404A9"/>
    <w:rsid w:val="00940BFC"/>
    <w:rsid w:val="00941588"/>
    <w:rsid w:val="00941D0F"/>
    <w:rsid w:val="0094253A"/>
    <w:rsid w:val="0094738F"/>
    <w:rsid w:val="0094781D"/>
    <w:rsid w:val="00950EBC"/>
    <w:rsid w:val="009526BE"/>
    <w:rsid w:val="00954E79"/>
    <w:rsid w:val="0096791D"/>
    <w:rsid w:val="009709D8"/>
    <w:rsid w:val="00971B53"/>
    <w:rsid w:val="00973180"/>
    <w:rsid w:val="00974177"/>
    <w:rsid w:val="00974796"/>
    <w:rsid w:val="00975017"/>
    <w:rsid w:val="00976B6A"/>
    <w:rsid w:val="009771F8"/>
    <w:rsid w:val="00977700"/>
    <w:rsid w:val="00980D09"/>
    <w:rsid w:val="0098211A"/>
    <w:rsid w:val="00984082"/>
    <w:rsid w:val="00985E9F"/>
    <w:rsid w:val="00985F8A"/>
    <w:rsid w:val="00990E53"/>
    <w:rsid w:val="009923D6"/>
    <w:rsid w:val="00994584"/>
    <w:rsid w:val="009A096D"/>
    <w:rsid w:val="009A0E31"/>
    <w:rsid w:val="009A1392"/>
    <w:rsid w:val="009A39FC"/>
    <w:rsid w:val="009A3AFB"/>
    <w:rsid w:val="009A4998"/>
    <w:rsid w:val="009A62C8"/>
    <w:rsid w:val="009B2CFB"/>
    <w:rsid w:val="009B356D"/>
    <w:rsid w:val="009B4455"/>
    <w:rsid w:val="009B4F7B"/>
    <w:rsid w:val="009B57BB"/>
    <w:rsid w:val="009C122B"/>
    <w:rsid w:val="009C1C91"/>
    <w:rsid w:val="009C1DE7"/>
    <w:rsid w:val="009C4B54"/>
    <w:rsid w:val="009C6946"/>
    <w:rsid w:val="009C74EC"/>
    <w:rsid w:val="009D0B45"/>
    <w:rsid w:val="009D1F20"/>
    <w:rsid w:val="009D2BA0"/>
    <w:rsid w:val="009D7AE7"/>
    <w:rsid w:val="009D7DF5"/>
    <w:rsid w:val="009E1211"/>
    <w:rsid w:val="009E18B8"/>
    <w:rsid w:val="009E29FF"/>
    <w:rsid w:val="009E4A2E"/>
    <w:rsid w:val="009E5940"/>
    <w:rsid w:val="009E6609"/>
    <w:rsid w:val="009E6FB7"/>
    <w:rsid w:val="009F00B4"/>
    <w:rsid w:val="009F01FE"/>
    <w:rsid w:val="009F04CD"/>
    <w:rsid w:val="009F0842"/>
    <w:rsid w:val="009F3066"/>
    <w:rsid w:val="009F358A"/>
    <w:rsid w:val="009F39D7"/>
    <w:rsid w:val="009F3A47"/>
    <w:rsid w:val="009F623A"/>
    <w:rsid w:val="00A00A9F"/>
    <w:rsid w:val="00A01285"/>
    <w:rsid w:val="00A0286A"/>
    <w:rsid w:val="00A02A07"/>
    <w:rsid w:val="00A0474E"/>
    <w:rsid w:val="00A04C27"/>
    <w:rsid w:val="00A0593B"/>
    <w:rsid w:val="00A07111"/>
    <w:rsid w:val="00A10AFF"/>
    <w:rsid w:val="00A10B5D"/>
    <w:rsid w:val="00A11FF9"/>
    <w:rsid w:val="00A133D5"/>
    <w:rsid w:val="00A150A2"/>
    <w:rsid w:val="00A15842"/>
    <w:rsid w:val="00A1660E"/>
    <w:rsid w:val="00A21F25"/>
    <w:rsid w:val="00A2348A"/>
    <w:rsid w:val="00A23656"/>
    <w:rsid w:val="00A24028"/>
    <w:rsid w:val="00A24D4C"/>
    <w:rsid w:val="00A27162"/>
    <w:rsid w:val="00A30358"/>
    <w:rsid w:val="00A307B1"/>
    <w:rsid w:val="00A31F77"/>
    <w:rsid w:val="00A334E9"/>
    <w:rsid w:val="00A3352F"/>
    <w:rsid w:val="00A34921"/>
    <w:rsid w:val="00A34A65"/>
    <w:rsid w:val="00A36CB6"/>
    <w:rsid w:val="00A4151F"/>
    <w:rsid w:val="00A42C1C"/>
    <w:rsid w:val="00A4437E"/>
    <w:rsid w:val="00A45A56"/>
    <w:rsid w:val="00A46DBD"/>
    <w:rsid w:val="00A47486"/>
    <w:rsid w:val="00A51953"/>
    <w:rsid w:val="00A53EAC"/>
    <w:rsid w:val="00A543E5"/>
    <w:rsid w:val="00A545F6"/>
    <w:rsid w:val="00A54C8B"/>
    <w:rsid w:val="00A56390"/>
    <w:rsid w:val="00A57F47"/>
    <w:rsid w:val="00A603B3"/>
    <w:rsid w:val="00A6155F"/>
    <w:rsid w:val="00A62025"/>
    <w:rsid w:val="00A629A2"/>
    <w:rsid w:val="00A62B97"/>
    <w:rsid w:val="00A70346"/>
    <w:rsid w:val="00A71329"/>
    <w:rsid w:val="00A7165D"/>
    <w:rsid w:val="00A73EF8"/>
    <w:rsid w:val="00A74B01"/>
    <w:rsid w:val="00A774C3"/>
    <w:rsid w:val="00A77B7F"/>
    <w:rsid w:val="00A77FF5"/>
    <w:rsid w:val="00A80FD6"/>
    <w:rsid w:val="00A81456"/>
    <w:rsid w:val="00A81E13"/>
    <w:rsid w:val="00A8317E"/>
    <w:rsid w:val="00A8451B"/>
    <w:rsid w:val="00A86C5E"/>
    <w:rsid w:val="00A87B8E"/>
    <w:rsid w:val="00A917FD"/>
    <w:rsid w:val="00A91F1C"/>
    <w:rsid w:val="00A94EBE"/>
    <w:rsid w:val="00A97817"/>
    <w:rsid w:val="00A97F2A"/>
    <w:rsid w:val="00AA059F"/>
    <w:rsid w:val="00AA1473"/>
    <w:rsid w:val="00AA3294"/>
    <w:rsid w:val="00AA6DA8"/>
    <w:rsid w:val="00AB08DB"/>
    <w:rsid w:val="00AB0933"/>
    <w:rsid w:val="00AB0A5A"/>
    <w:rsid w:val="00AB0AD2"/>
    <w:rsid w:val="00AB1994"/>
    <w:rsid w:val="00AB217E"/>
    <w:rsid w:val="00AB48E6"/>
    <w:rsid w:val="00AB4FB0"/>
    <w:rsid w:val="00AB514D"/>
    <w:rsid w:val="00AB673B"/>
    <w:rsid w:val="00AB6C2F"/>
    <w:rsid w:val="00AC19AA"/>
    <w:rsid w:val="00AC1D03"/>
    <w:rsid w:val="00AC31CB"/>
    <w:rsid w:val="00AC3C07"/>
    <w:rsid w:val="00AC3DAB"/>
    <w:rsid w:val="00AC3E36"/>
    <w:rsid w:val="00AC51BA"/>
    <w:rsid w:val="00AC559C"/>
    <w:rsid w:val="00AC6AC5"/>
    <w:rsid w:val="00AC72E2"/>
    <w:rsid w:val="00AC7B2F"/>
    <w:rsid w:val="00AD13F6"/>
    <w:rsid w:val="00AD2390"/>
    <w:rsid w:val="00AD26B1"/>
    <w:rsid w:val="00AD3917"/>
    <w:rsid w:val="00AD44F4"/>
    <w:rsid w:val="00AD4D72"/>
    <w:rsid w:val="00AD54B6"/>
    <w:rsid w:val="00AD797E"/>
    <w:rsid w:val="00AE059B"/>
    <w:rsid w:val="00AE1A32"/>
    <w:rsid w:val="00AE22CD"/>
    <w:rsid w:val="00AE3223"/>
    <w:rsid w:val="00AE3A04"/>
    <w:rsid w:val="00AE44AE"/>
    <w:rsid w:val="00AE6BA6"/>
    <w:rsid w:val="00AF04D8"/>
    <w:rsid w:val="00AF0F1F"/>
    <w:rsid w:val="00AF273B"/>
    <w:rsid w:val="00AF2B25"/>
    <w:rsid w:val="00AF308D"/>
    <w:rsid w:val="00AF548C"/>
    <w:rsid w:val="00AF5EF3"/>
    <w:rsid w:val="00AF6C60"/>
    <w:rsid w:val="00AF730C"/>
    <w:rsid w:val="00AF7BE7"/>
    <w:rsid w:val="00B016E1"/>
    <w:rsid w:val="00B035AC"/>
    <w:rsid w:val="00B03BD4"/>
    <w:rsid w:val="00B042A1"/>
    <w:rsid w:val="00B04F6A"/>
    <w:rsid w:val="00B067F4"/>
    <w:rsid w:val="00B072E3"/>
    <w:rsid w:val="00B076D9"/>
    <w:rsid w:val="00B10718"/>
    <w:rsid w:val="00B11A0E"/>
    <w:rsid w:val="00B11C0E"/>
    <w:rsid w:val="00B12247"/>
    <w:rsid w:val="00B123C6"/>
    <w:rsid w:val="00B125D3"/>
    <w:rsid w:val="00B13CC6"/>
    <w:rsid w:val="00B13E01"/>
    <w:rsid w:val="00B162BD"/>
    <w:rsid w:val="00B17545"/>
    <w:rsid w:val="00B17C4C"/>
    <w:rsid w:val="00B20EE2"/>
    <w:rsid w:val="00B21149"/>
    <w:rsid w:val="00B21476"/>
    <w:rsid w:val="00B22212"/>
    <w:rsid w:val="00B22C91"/>
    <w:rsid w:val="00B2705C"/>
    <w:rsid w:val="00B27520"/>
    <w:rsid w:val="00B30AD3"/>
    <w:rsid w:val="00B3186C"/>
    <w:rsid w:val="00B32591"/>
    <w:rsid w:val="00B33A7F"/>
    <w:rsid w:val="00B34AD0"/>
    <w:rsid w:val="00B367CC"/>
    <w:rsid w:val="00B371FD"/>
    <w:rsid w:val="00B41DA3"/>
    <w:rsid w:val="00B422E2"/>
    <w:rsid w:val="00B42572"/>
    <w:rsid w:val="00B4266C"/>
    <w:rsid w:val="00B42755"/>
    <w:rsid w:val="00B476D4"/>
    <w:rsid w:val="00B47897"/>
    <w:rsid w:val="00B500CE"/>
    <w:rsid w:val="00B51A05"/>
    <w:rsid w:val="00B51AEA"/>
    <w:rsid w:val="00B52240"/>
    <w:rsid w:val="00B52DC6"/>
    <w:rsid w:val="00B54FDE"/>
    <w:rsid w:val="00B55824"/>
    <w:rsid w:val="00B60CDE"/>
    <w:rsid w:val="00B64CEB"/>
    <w:rsid w:val="00B70CA3"/>
    <w:rsid w:val="00B710E5"/>
    <w:rsid w:val="00B727FB"/>
    <w:rsid w:val="00B72AFB"/>
    <w:rsid w:val="00B72F4A"/>
    <w:rsid w:val="00B739AB"/>
    <w:rsid w:val="00B743CA"/>
    <w:rsid w:val="00B74954"/>
    <w:rsid w:val="00B754FA"/>
    <w:rsid w:val="00B75501"/>
    <w:rsid w:val="00B759F8"/>
    <w:rsid w:val="00B76E1B"/>
    <w:rsid w:val="00B77B20"/>
    <w:rsid w:val="00B80184"/>
    <w:rsid w:val="00B80636"/>
    <w:rsid w:val="00B8220D"/>
    <w:rsid w:val="00B82D4C"/>
    <w:rsid w:val="00B838F9"/>
    <w:rsid w:val="00B843C6"/>
    <w:rsid w:val="00B84431"/>
    <w:rsid w:val="00B86BC0"/>
    <w:rsid w:val="00B8738F"/>
    <w:rsid w:val="00B874FE"/>
    <w:rsid w:val="00B875BE"/>
    <w:rsid w:val="00B90256"/>
    <w:rsid w:val="00B902C0"/>
    <w:rsid w:val="00B91D35"/>
    <w:rsid w:val="00B93CC2"/>
    <w:rsid w:val="00B9489D"/>
    <w:rsid w:val="00B95BE5"/>
    <w:rsid w:val="00B962F3"/>
    <w:rsid w:val="00B96640"/>
    <w:rsid w:val="00B976CB"/>
    <w:rsid w:val="00B9776E"/>
    <w:rsid w:val="00B979DE"/>
    <w:rsid w:val="00BA0435"/>
    <w:rsid w:val="00BA22BE"/>
    <w:rsid w:val="00BA27DB"/>
    <w:rsid w:val="00BA30D7"/>
    <w:rsid w:val="00BA610A"/>
    <w:rsid w:val="00BA7EA9"/>
    <w:rsid w:val="00BA7EC9"/>
    <w:rsid w:val="00BB06D9"/>
    <w:rsid w:val="00BB1674"/>
    <w:rsid w:val="00BB2EA7"/>
    <w:rsid w:val="00BB3557"/>
    <w:rsid w:val="00BB6272"/>
    <w:rsid w:val="00BB6A8D"/>
    <w:rsid w:val="00BC0B0C"/>
    <w:rsid w:val="00BC103A"/>
    <w:rsid w:val="00BC4631"/>
    <w:rsid w:val="00BC5556"/>
    <w:rsid w:val="00BC6135"/>
    <w:rsid w:val="00BC6715"/>
    <w:rsid w:val="00BD1965"/>
    <w:rsid w:val="00BD25FD"/>
    <w:rsid w:val="00BD322F"/>
    <w:rsid w:val="00BD406F"/>
    <w:rsid w:val="00BD40AC"/>
    <w:rsid w:val="00BD40E4"/>
    <w:rsid w:val="00BD417C"/>
    <w:rsid w:val="00BD5EC4"/>
    <w:rsid w:val="00BD769E"/>
    <w:rsid w:val="00BD7D07"/>
    <w:rsid w:val="00BE01CA"/>
    <w:rsid w:val="00BE4DAF"/>
    <w:rsid w:val="00BE5292"/>
    <w:rsid w:val="00BE64D0"/>
    <w:rsid w:val="00BE670E"/>
    <w:rsid w:val="00BE6B29"/>
    <w:rsid w:val="00BF2660"/>
    <w:rsid w:val="00BF4429"/>
    <w:rsid w:val="00BF6C10"/>
    <w:rsid w:val="00BF7278"/>
    <w:rsid w:val="00BF78D8"/>
    <w:rsid w:val="00C00DE8"/>
    <w:rsid w:val="00C012A6"/>
    <w:rsid w:val="00C021F4"/>
    <w:rsid w:val="00C023E1"/>
    <w:rsid w:val="00C0248C"/>
    <w:rsid w:val="00C03370"/>
    <w:rsid w:val="00C0400F"/>
    <w:rsid w:val="00C04A06"/>
    <w:rsid w:val="00C05100"/>
    <w:rsid w:val="00C06233"/>
    <w:rsid w:val="00C07E9F"/>
    <w:rsid w:val="00C12547"/>
    <w:rsid w:val="00C13262"/>
    <w:rsid w:val="00C167B6"/>
    <w:rsid w:val="00C16824"/>
    <w:rsid w:val="00C21206"/>
    <w:rsid w:val="00C21C09"/>
    <w:rsid w:val="00C261CC"/>
    <w:rsid w:val="00C26746"/>
    <w:rsid w:val="00C30918"/>
    <w:rsid w:val="00C314A3"/>
    <w:rsid w:val="00C31624"/>
    <w:rsid w:val="00C31C4A"/>
    <w:rsid w:val="00C347C5"/>
    <w:rsid w:val="00C347E1"/>
    <w:rsid w:val="00C34F9C"/>
    <w:rsid w:val="00C35E98"/>
    <w:rsid w:val="00C35FBC"/>
    <w:rsid w:val="00C3695B"/>
    <w:rsid w:val="00C36EBF"/>
    <w:rsid w:val="00C37D1D"/>
    <w:rsid w:val="00C4001F"/>
    <w:rsid w:val="00C416CE"/>
    <w:rsid w:val="00C43543"/>
    <w:rsid w:val="00C4596E"/>
    <w:rsid w:val="00C52A1A"/>
    <w:rsid w:val="00C53166"/>
    <w:rsid w:val="00C53511"/>
    <w:rsid w:val="00C53684"/>
    <w:rsid w:val="00C5516A"/>
    <w:rsid w:val="00C552EB"/>
    <w:rsid w:val="00C55BE7"/>
    <w:rsid w:val="00C6038F"/>
    <w:rsid w:val="00C62965"/>
    <w:rsid w:val="00C64383"/>
    <w:rsid w:val="00C64420"/>
    <w:rsid w:val="00C64DC7"/>
    <w:rsid w:val="00C6538B"/>
    <w:rsid w:val="00C658E7"/>
    <w:rsid w:val="00C664C7"/>
    <w:rsid w:val="00C7065F"/>
    <w:rsid w:val="00C71CF5"/>
    <w:rsid w:val="00C72E55"/>
    <w:rsid w:val="00C73D77"/>
    <w:rsid w:val="00C74B3D"/>
    <w:rsid w:val="00C74D67"/>
    <w:rsid w:val="00C75AB0"/>
    <w:rsid w:val="00C77179"/>
    <w:rsid w:val="00C77F06"/>
    <w:rsid w:val="00C80DA2"/>
    <w:rsid w:val="00C844C4"/>
    <w:rsid w:val="00C846C8"/>
    <w:rsid w:val="00C86591"/>
    <w:rsid w:val="00C869E4"/>
    <w:rsid w:val="00C870AE"/>
    <w:rsid w:val="00C90501"/>
    <w:rsid w:val="00C909BA"/>
    <w:rsid w:val="00C91971"/>
    <w:rsid w:val="00C92E05"/>
    <w:rsid w:val="00C95193"/>
    <w:rsid w:val="00C9602B"/>
    <w:rsid w:val="00C96204"/>
    <w:rsid w:val="00CA051F"/>
    <w:rsid w:val="00CA069C"/>
    <w:rsid w:val="00CA1FE2"/>
    <w:rsid w:val="00CA2044"/>
    <w:rsid w:val="00CA52BE"/>
    <w:rsid w:val="00CA5963"/>
    <w:rsid w:val="00CA689A"/>
    <w:rsid w:val="00CA6B4E"/>
    <w:rsid w:val="00CB0ECB"/>
    <w:rsid w:val="00CB1E6E"/>
    <w:rsid w:val="00CB2484"/>
    <w:rsid w:val="00CB3453"/>
    <w:rsid w:val="00CB3A45"/>
    <w:rsid w:val="00CB5974"/>
    <w:rsid w:val="00CB600C"/>
    <w:rsid w:val="00CB7372"/>
    <w:rsid w:val="00CC0430"/>
    <w:rsid w:val="00CC0B8B"/>
    <w:rsid w:val="00CC1231"/>
    <w:rsid w:val="00CC2086"/>
    <w:rsid w:val="00CC28D7"/>
    <w:rsid w:val="00CC2B77"/>
    <w:rsid w:val="00CC395A"/>
    <w:rsid w:val="00CC7255"/>
    <w:rsid w:val="00CD01D6"/>
    <w:rsid w:val="00CD131D"/>
    <w:rsid w:val="00CD2312"/>
    <w:rsid w:val="00CD27EB"/>
    <w:rsid w:val="00CD2A4D"/>
    <w:rsid w:val="00CD317B"/>
    <w:rsid w:val="00CD4877"/>
    <w:rsid w:val="00CD5476"/>
    <w:rsid w:val="00CD6FF4"/>
    <w:rsid w:val="00CD713C"/>
    <w:rsid w:val="00CD7FE2"/>
    <w:rsid w:val="00CE43F8"/>
    <w:rsid w:val="00CE5B6E"/>
    <w:rsid w:val="00CE6312"/>
    <w:rsid w:val="00CE6F5C"/>
    <w:rsid w:val="00CE7354"/>
    <w:rsid w:val="00CF1D13"/>
    <w:rsid w:val="00CF2F6A"/>
    <w:rsid w:val="00CF3A58"/>
    <w:rsid w:val="00CF3E86"/>
    <w:rsid w:val="00CF570F"/>
    <w:rsid w:val="00CF733E"/>
    <w:rsid w:val="00D0060E"/>
    <w:rsid w:val="00D01463"/>
    <w:rsid w:val="00D01DE0"/>
    <w:rsid w:val="00D021EA"/>
    <w:rsid w:val="00D0300F"/>
    <w:rsid w:val="00D04370"/>
    <w:rsid w:val="00D04DC5"/>
    <w:rsid w:val="00D04FFE"/>
    <w:rsid w:val="00D050A0"/>
    <w:rsid w:val="00D07EF6"/>
    <w:rsid w:val="00D112AD"/>
    <w:rsid w:val="00D1395F"/>
    <w:rsid w:val="00D14E87"/>
    <w:rsid w:val="00D17E2B"/>
    <w:rsid w:val="00D213E8"/>
    <w:rsid w:val="00D21BD0"/>
    <w:rsid w:val="00D220E1"/>
    <w:rsid w:val="00D26C23"/>
    <w:rsid w:val="00D32713"/>
    <w:rsid w:val="00D331EE"/>
    <w:rsid w:val="00D34DC8"/>
    <w:rsid w:val="00D34FBA"/>
    <w:rsid w:val="00D359A8"/>
    <w:rsid w:val="00D37A01"/>
    <w:rsid w:val="00D40339"/>
    <w:rsid w:val="00D40D3E"/>
    <w:rsid w:val="00D437F1"/>
    <w:rsid w:val="00D43C35"/>
    <w:rsid w:val="00D5012F"/>
    <w:rsid w:val="00D51E51"/>
    <w:rsid w:val="00D52A63"/>
    <w:rsid w:val="00D5505E"/>
    <w:rsid w:val="00D55919"/>
    <w:rsid w:val="00D560A0"/>
    <w:rsid w:val="00D56E4B"/>
    <w:rsid w:val="00D57D63"/>
    <w:rsid w:val="00D604ED"/>
    <w:rsid w:val="00D60C6E"/>
    <w:rsid w:val="00D61780"/>
    <w:rsid w:val="00D665EC"/>
    <w:rsid w:val="00D70B67"/>
    <w:rsid w:val="00D74E85"/>
    <w:rsid w:val="00D80DC2"/>
    <w:rsid w:val="00D81CD3"/>
    <w:rsid w:val="00D863F9"/>
    <w:rsid w:val="00D86A75"/>
    <w:rsid w:val="00D9300E"/>
    <w:rsid w:val="00D93DF4"/>
    <w:rsid w:val="00D941C7"/>
    <w:rsid w:val="00D9424D"/>
    <w:rsid w:val="00D94F91"/>
    <w:rsid w:val="00D95AB8"/>
    <w:rsid w:val="00D97CE4"/>
    <w:rsid w:val="00D97DFC"/>
    <w:rsid w:val="00DA1169"/>
    <w:rsid w:val="00DA379A"/>
    <w:rsid w:val="00DA3B78"/>
    <w:rsid w:val="00DA3B7A"/>
    <w:rsid w:val="00DA3F54"/>
    <w:rsid w:val="00DA5EC0"/>
    <w:rsid w:val="00DA643C"/>
    <w:rsid w:val="00DA65CC"/>
    <w:rsid w:val="00DA7131"/>
    <w:rsid w:val="00DA7311"/>
    <w:rsid w:val="00DA7626"/>
    <w:rsid w:val="00DA78FF"/>
    <w:rsid w:val="00DB05B2"/>
    <w:rsid w:val="00DB0902"/>
    <w:rsid w:val="00DB0CEA"/>
    <w:rsid w:val="00DB0D6E"/>
    <w:rsid w:val="00DB1399"/>
    <w:rsid w:val="00DB2158"/>
    <w:rsid w:val="00DB290A"/>
    <w:rsid w:val="00DB348D"/>
    <w:rsid w:val="00DB38C4"/>
    <w:rsid w:val="00DB652F"/>
    <w:rsid w:val="00DB6F30"/>
    <w:rsid w:val="00DB70C9"/>
    <w:rsid w:val="00DB77A2"/>
    <w:rsid w:val="00DB7809"/>
    <w:rsid w:val="00DC0E9A"/>
    <w:rsid w:val="00DC17CD"/>
    <w:rsid w:val="00DC2174"/>
    <w:rsid w:val="00DC27D0"/>
    <w:rsid w:val="00DC37F5"/>
    <w:rsid w:val="00DC534B"/>
    <w:rsid w:val="00DC5E9E"/>
    <w:rsid w:val="00DC69C8"/>
    <w:rsid w:val="00DD03DB"/>
    <w:rsid w:val="00DD1F9D"/>
    <w:rsid w:val="00DD4728"/>
    <w:rsid w:val="00DD4791"/>
    <w:rsid w:val="00DD4AC2"/>
    <w:rsid w:val="00DD6523"/>
    <w:rsid w:val="00DE2FAF"/>
    <w:rsid w:val="00DE32BE"/>
    <w:rsid w:val="00DE3E28"/>
    <w:rsid w:val="00DE56C4"/>
    <w:rsid w:val="00DE6D86"/>
    <w:rsid w:val="00DE7330"/>
    <w:rsid w:val="00DF07E8"/>
    <w:rsid w:val="00DF0DE6"/>
    <w:rsid w:val="00DF2F8C"/>
    <w:rsid w:val="00DF3E41"/>
    <w:rsid w:val="00DF4198"/>
    <w:rsid w:val="00DF4285"/>
    <w:rsid w:val="00DF4B40"/>
    <w:rsid w:val="00DF517E"/>
    <w:rsid w:val="00DF6E4B"/>
    <w:rsid w:val="00DF6F55"/>
    <w:rsid w:val="00DF7232"/>
    <w:rsid w:val="00DF7C1B"/>
    <w:rsid w:val="00E0108C"/>
    <w:rsid w:val="00E02358"/>
    <w:rsid w:val="00E024EE"/>
    <w:rsid w:val="00E02501"/>
    <w:rsid w:val="00E03786"/>
    <w:rsid w:val="00E04845"/>
    <w:rsid w:val="00E07021"/>
    <w:rsid w:val="00E11CAC"/>
    <w:rsid w:val="00E11F2F"/>
    <w:rsid w:val="00E134BD"/>
    <w:rsid w:val="00E13E41"/>
    <w:rsid w:val="00E1426A"/>
    <w:rsid w:val="00E15C42"/>
    <w:rsid w:val="00E20747"/>
    <w:rsid w:val="00E208C5"/>
    <w:rsid w:val="00E255A5"/>
    <w:rsid w:val="00E25E4B"/>
    <w:rsid w:val="00E27890"/>
    <w:rsid w:val="00E30D0C"/>
    <w:rsid w:val="00E31699"/>
    <w:rsid w:val="00E32572"/>
    <w:rsid w:val="00E3291B"/>
    <w:rsid w:val="00E32CD0"/>
    <w:rsid w:val="00E33F03"/>
    <w:rsid w:val="00E40E9F"/>
    <w:rsid w:val="00E418CD"/>
    <w:rsid w:val="00E43177"/>
    <w:rsid w:val="00E43A24"/>
    <w:rsid w:val="00E43AC6"/>
    <w:rsid w:val="00E444C6"/>
    <w:rsid w:val="00E4709B"/>
    <w:rsid w:val="00E47E41"/>
    <w:rsid w:val="00E51145"/>
    <w:rsid w:val="00E529D2"/>
    <w:rsid w:val="00E5332B"/>
    <w:rsid w:val="00E6088D"/>
    <w:rsid w:val="00E613DE"/>
    <w:rsid w:val="00E61F31"/>
    <w:rsid w:val="00E62ACF"/>
    <w:rsid w:val="00E62B8D"/>
    <w:rsid w:val="00E638EB"/>
    <w:rsid w:val="00E64B95"/>
    <w:rsid w:val="00E655BE"/>
    <w:rsid w:val="00E6722F"/>
    <w:rsid w:val="00E67F03"/>
    <w:rsid w:val="00E70596"/>
    <w:rsid w:val="00E721DC"/>
    <w:rsid w:val="00E727E2"/>
    <w:rsid w:val="00E76EAC"/>
    <w:rsid w:val="00E8303F"/>
    <w:rsid w:val="00E830E3"/>
    <w:rsid w:val="00E84B96"/>
    <w:rsid w:val="00E850D9"/>
    <w:rsid w:val="00E86B78"/>
    <w:rsid w:val="00E86C10"/>
    <w:rsid w:val="00E87B95"/>
    <w:rsid w:val="00E90BF2"/>
    <w:rsid w:val="00E91EBF"/>
    <w:rsid w:val="00E92698"/>
    <w:rsid w:val="00E9309C"/>
    <w:rsid w:val="00E93BA9"/>
    <w:rsid w:val="00E94D30"/>
    <w:rsid w:val="00E95995"/>
    <w:rsid w:val="00E964A3"/>
    <w:rsid w:val="00E97F78"/>
    <w:rsid w:val="00EA01DB"/>
    <w:rsid w:val="00EA0384"/>
    <w:rsid w:val="00EA19C7"/>
    <w:rsid w:val="00EA1D6A"/>
    <w:rsid w:val="00EA1EA4"/>
    <w:rsid w:val="00EA27DD"/>
    <w:rsid w:val="00EA2912"/>
    <w:rsid w:val="00EA2F88"/>
    <w:rsid w:val="00EA4A56"/>
    <w:rsid w:val="00EA4AE5"/>
    <w:rsid w:val="00EA59E1"/>
    <w:rsid w:val="00EB0AAF"/>
    <w:rsid w:val="00EB1164"/>
    <w:rsid w:val="00EB2712"/>
    <w:rsid w:val="00EB2E78"/>
    <w:rsid w:val="00EB40C3"/>
    <w:rsid w:val="00EB419F"/>
    <w:rsid w:val="00EB4B40"/>
    <w:rsid w:val="00EB6D57"/>
    <w:rsid w:val="00EB7C09"/>
    <w:rsid w:val="00EB7F3F"/>
    <w:rsid w:val="00EC094F"/>
    <w:rsid w:val="00EC3F82"/>
    <w:rsid w:val="00EC4E64"/>
    <w:rsid w:val="00EC4E66"/>
    <w:rsid w:val="00EC5230"/>
    <w:rsid w:val="00EC553C"/>
    <w:rsid w:val="00ED0527"/>
    <w:rsid w:val="00ED3CA9"/>
    <w:rsid w:val="00ED4E5F"/>
    <w:rsid w:val="00ED51A2"/>
    <w:rsid w:val="00ED7000"/>
    <w:rsid w:val="00EE0472"/>
    <w:rsid w:val="00EE077C"/>
    <w:rsid w:val="00EE09E4"/>
    <w:rsid w:val="00EE0C93"/>
    <w:rsid w:val="00EE0CE2"/>
    <w:rsid w:val="00EE243A"/>
    <w:rsid w:val="00EE7B4C"/>
    <w:rsid w:val="00EF097D"/>
    <w:rsid w:val="00EF302B"/>
    <w:rsid w:val="00EF4C1A"/>
    <w:rsid w:val="00EF60A7"/>
    <w:rsid w:val="00EF6AAF"/>
    <w:rsid w:val="00F0061A"/>
    <w:rsid w:val="00F00D51"/>
    <w:rsid w:val="00F0146F"/>
    <w:rsid w:val="00F0372C"/>
    <w:rsid w:val="00F038FA"/>
    <w:rsid w:val="00F059E8"/>
    <w:rsid w:val="00F05AD4"/>
    <w:rsid w:val="00F05FA5"/>
    <w:rsid w:val="00F06A1D"/>
    <w:rsid w:val="00F10331"/>
    <w:rsid w:val="00F10BC3"/>
    <w:rsid w:val="00F12EAC"/>
    <w:rsid w:val="00F14389"/>
    <w:rsid w:val="00F157D1"/>
    <w:rsid w:val="00F1593C"/>
    <w:rsid w:val="00F16BA7"/>
    <w:rsid w:val="00F17556"/>
    <w:rsid w:val="00F20425"/>
    <w:rsid w:val="00F205D7"/>
    <w:rsid w:val="00F22890"/>
    <w:rsid w:val="00F22A93"/>
    <w:rsid w:val="00F22BE1"/>
    <w:rsid w:val="00F2339A"/>
    <w:rsid w:val="00F24482"/>
    <w:rsid w:val="00F24D81"/>
    <w:rsid w:val="00F252B4"/>
    <w:rsid w:val="00F256BB"/>
    <w:rsid w:val="00F26F72"/>
    <w:rsid w:val="00F30716"/>
    <w:rsid w:val="00F32DFC"/>
    <w:rsid w:val="00F33E22"/>
    <w:rsid w:val="00F34E0F"/>
    <w:rsid w:val="00F3547D"/>
    <w:rsid w:val="00F35B4C"/>
    <w:rsid w:val="00F36F74"/>
    <w:rsid w:val="00F37099"/>
    <w:rsid w:val="00F463E2"/>
    <w:rsid w:val="00F46D3B"/>
    <w:rsid w:val="00F46DDA"/>
    <w:rsid w:val="00F47AE7"/>
    <w:rsid w:val="00F5022A"/>
    <w:rsid w:val="00F50A3A"/>
    <w:rsid w:val="00F51806"/>
    <w:rsid w:val="00F52F7F"/>
    <w:rsid w:val="00F546C0"/>
    <w:rsid w:val="00F54EA5"/>
    <w:rsid w:val="00F56037"/>
    <w:rsid w:val="00F60C61"/>
    <w:rsid w:val="00F62AA3"/>
    <w:rsid w:val="00F62AF5"/>
    <w:rsid w:val="00F6321A"/>
    <w:rsid w:val="00F6351C"/>
    <w:rsid w:val="00F63B7A"/>
    <w:rsid w:val="00F64DD3"/>
    <w:rsid w:val="00F66480"/>
    <w:rsid w:val="00F66982"/>
    <w:rsid w:val="00F67F8D"/>
    <w:rsid w:val="00F713DC"/>
    <w:rsid w:val="00F7154F"/>
    <w:rsid w:val="00F73628"/>
    <w:rsid w:val="00F741DB"/>
    <w:rsid w:val="00F745AC"/>
    <w:rsid w:val="00F75E58"/>
    <w:rsid w:val="00F770D8"/>
    <w:rsid w:val="00F77F1C"/>
    <w:rsid w:val="00F8162F"/>
    <w:rsid w:val="00F81BC8"/>
    <w:rsid w:val="00F84638"/>
    <w:rsid w:val="00F84F58"/>
    <w:rsid w:val="00F85F46"/>
    <w:rsid w:val="00F86D7F"/>
    <w:rsid w:val="00F90718"/>
    <w:rsid w:val="00F90F7A"/>
    <w:rsid w:val="00F921FE"/>
    <w:rsid w:val="00F93EA1"/>
    <w:rsid w:val="00F9442F"/>
    <w:rsid w:val="00F944EC"/>
    <w:rsid w:val="00F95595"/>
    <w:rsid w:val="00FA05C0"/>
    <w:rsid w:val="00FA12D0"/>
    <w:rsid w:val="00FA2076"/>
    <w:rsid w:val="00FA33BC"/>
    <w:rsid w:val="00FA57C5"/>
    <w:rsid w:val="00FA7B5C"/>
    <w:rsid w:val="00FB29F9"/>
    <w:rsid w:val="00FB4BB9"/>
    <w:rsid w:val="00FB4C93"/>
    <w:rsid w:val="00FB4EBD"/>
    <w:rsid w:val="00FB7A19"/>
    <w:rsid w:val="00FB7C7E"/>
    <w:rsid w:val="00FC16B4"/>
    <w:rsid w:val="00FC19F8"/>
    <w:rsid w:val="00FC207D"/>
    <w:rsid w:val="00FC25E4"/>
    <w:rsid w:val="00FC33DE"/>
    <w:rsid w:val="00FC4425"/>
    <w:rsid w:val="00FC4DC2"/>
    <w:rsid w:val="00FC66D7"/>
    <w:rsid w:val="00FC67BF"/>
    <w:rsid w:val="00FC7AE1"/>
    <w:rsid w:val="00FD0A7B"/>
    <w:rsid w:val="00FD0CD5"/>
    <w:rsid w:val="00FD0D90"/>
    <w:rsid w:val="00FD11C1"/>
    <w:rsid w:val="00FD13EA"/>
    <w:rsid w:val="00FD14EC"/>
    <w:rsid w:val="00FD240F"/>
    <w:rsid w:val="00FD2C71"/>
    <w:rsid w:val="00FD2F75"/>
    <w:rsid w:val="00FD4A5E"/>
    <w:rsid w:val="00FD61A1"/>
    <w:rsid w:val="00FD61CE"/>
    <w:rsid w:val="00FD76CD"/>
    <w:rsid w:val="00FE1E82"/>
    <w:rsid w:val="00FE4165"/>
    <w:rsid w:val="00FE45D1"/>
    <w:rsid w:val="00FE5118"/>
    <w:rsid w:val="00FE5AE9"/>
    <w:rsid w:val="00FE6F20"/>
    <w:rsid w:val="00FE74B8"/>
    <w:rsid w:val="00FE750F"/>
    <w:rsid w:val="00FF15DC"/>
    <w:rsid w:val="00FF174B"/>
    <w:rsid w:val="00FF3CCA"/>
    <w:rsid w:val="00FF4F39"/>
    <w:rsid w:val="00FF78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6982"/>
  </w:style>
  <w:style w:type="paragraph" w:styleId="Heading1">
    <w:name w:val="heading 1"/>
    <w:basedOn w:val="Normal"/>
    <w:next w:val="Normal"/>
    <w:link w:val="Heading1Char"/>
    <w:qFormat/>
    <w:rsid w:val="0094253A"/>
    <w:pPr>
      <w:keepNext/>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66982"/>
    <w:pPr>
      <w:tabs>
        <w:tab w:val="center" w:pos="4320"/>
        <w:tab w:val="right" w:pos="8640"/>
      </w:tabs>
    </w:pPr>
  </w:style>
  <w:style w:type="paragraph" w:styleId="Footer">
    <w:name w:val="footer"/>
    <w:basedOn w:val="Normal"/>
    <w:rsid w:val="00F66982"/>
    <w:pPr>
      <w:tabs>
        <w:tab w:val="center" w:pos="4320"/>
        <w:tab w:val="right" w:pos="8640"/>
      </w:tabs>
    </w:pPr>
  </w:style>
  <w:style w:type="character" w:styleId="PageNumber">
    <w:name w:val="page number"/>
    <w:basedOn w:val="DefaultParagraphFont"/>
    <w:rsid w:val="00F66982"/>
  </w:style>
  <w:style w:type="table" w:styleId="TableGrid">
    <w:name w:val="Table Grid"/>
    <w:basedOn w:val="TableNormal"/>
    <w:uiPriority w:val="59"/>
    <w:rsid w:val="00EA1D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8A0FC4"/>
    <w:pPr>
      <w:jc w:val="center"/>
    </w:pPr>
    <w:rPr>
      <w:b/>
      <w:sz w:val="28"/>
      <w:lang w:val="sl-SI"/>
    </w:rPr>
  </w:style>
  <w:style w:type="paragraph" w:styleId="BodyText3">
    <w:name w:val="Body Text 3"/>
    <w:basedOn w:val="Normal"/>
    <w:link w:val="BodyText3Char"/>
    <w:rsid w:val="002266F1"/>
    <w:rPr>
      <w:sz w:val="24"/>
      <w:lang w:val="sl-SI"/>
    </w:rPr>
  </w:style>
  <w:style w:type="paragraph" w:customStyle="1" w:styleId="normalprored">
    <w:name w:val="normalprored"/>
    <w:basedOn w:val="Normal"/>
    <w:rsid w:val="006604AA"/>
    <w:pPr>
      <w:spacing w:before="100" w:beforeAutospacing="1" w:after="100" w:afterAutospacing="1"/>
    </w:pPr>
    <w:rPr>
      <w:sz w:val="24"/>
      <w:szCs w:val="24"/>
      <w:lang w:val="sr-Latn-CS" w:eastAsia="sr-Latn-CS"/>
    </w:rPr>
  </w:style>
  <w:style w:type="paragraph" w:styleId="NoSpacing">
    <w:name w:val="No Spacing"/>
    <w:uiPriority w:val="1"/>
    <w:qFormat/>
    <w:rsid w:val="008F70A0"/>
    <w:rPr>
      <w:rFonts w:asciiTheme="minorHAnsi" w:eastAsiaTheme="minorHAnsi" w:hAnsiTheme="minorHAnsi" w:cstheme="minorBidi"/>
      <w:sz w:val="22"/>
      <w:szCs w:val="22"/>
    </w:rPr>
  </w:style>
  <w:style w:type="character" w:customStyle="1" w:styleId="BodyText3Char">
    <w:name w:val="Body Text 3 Char"/>
    <w:basedOn w:val="DefaultParagraphFont"/>
    <w:link w:val="BodyText3"/>
    <w:rsid w:val="0021612B"/>
    <w:rPr>
      <w:sz w:val="24"/>
      <w:lang w:val="sl-SI"/>
    </w:rPr>
  </w:style>
  <w:style w:type="paragraph" w:styleId="BodyTextIndent2">
    <w:name w:val="Body Text Indent 2"/>
    <w:basedOn w:val="Normal"/>
    <w:link w:val="BodyTextIndent2Char"/>
    <w:rsid w:val="00AB48E6"/>
    <w:pPr>
      <w:spacing w:after="120" w:line="480" w:lineRule="auto"/>
      <w:ind w:left="283"/>
    </w:pPr>
  </w:style>
  <w:style w:type="character" w:customStyle="1" w:styleId="BodyTextIndent2Char">
    <w:name w:val="Body Text Indent 2 Char"/>
    <w:basedOn w:val="DefaultParagraphFont"/>
    <w:link w:val="BodyTextIndent2"/>
    <w:rsid w:val="00AB48E6"/>
  </w:style>
  <w:style w:type="paragraph" w:styleId="ListParagraph">
    <w:name w:val="List Paragraph"/>
    <w:basedOn w:val="Normal"/>
    <w:uiPriority w:val="34"/>
    <w:qFormat/>
    <w:rsid w:val="004E4FFC"/>
    <w:pPr>
      <w:ind w:left="720"/>
      <w:contextualSpacing/>
    </w:pPr>
  </w:style>
  <w:style w:type="paragraph" w:customStyle="1" w:styleId="Rumunski">
    <w:name w:val="Rumunski"/>
    <w:basedOn w:val="Normal"/>
    <w:rsid w:val="0090307E"/>
    <w:pPr>
      <w:spacing w:line="240" w:lineRule="exact"/>
    </w:pPr>
    <w:rPr>
      <w:rFonts w:ascii="Times New Romanian" w:hAnsi="Times New Romanian"/>
      <w:sz w:val="24"/>
    </w:rPr>
  </w:style>
  <w:style w:type="paragraph" w:styleId="BodyText">
    <w:name w:val="Body Text"/>
    <w:basedOn w:val="Normal"/>
    <w:link w:val="BodyTextChar"/>
    <w:rsid w:val="0094253A"/>
    <w:pPr>
      <w:spacing w:after="120"/>
    </w:pPr>
  </w:style>
  <w:style w:type="character" w:customStyle="1" w:styleId="BodyTextChar">
    <w:name w:val="Body Text Char"/>
    <w:basedOn w:val="DefaultParagraphFont"/>
    <w:link w:val="BodyText"/>
    <w:rsid w:val="0094253A"/>
  </w:style>
  <w:style w:type="character" w:customStyle="1" w:styleId="Heading1Char">
    <w:name w:val="Heading 1 Char"/>
    <w:basedOn w:val="DefaultParagraphFont"/>
    <w:link w:val="Heading1"/>
    <w:rsid w:val="0094253A"/>
    <w:rPr>
      <w:sz w:val="28"/>
    </w:rPr>
  </w:style>
  <w:style w:type="paragraph" w:customStyle="1" w:styleId="Standard">
    <w:name w:val="Standard"/>
    <w:rsid w:val="007221FD"/>
    <w:pPr>
      <w:widowControl w:val="0"/>
      <w:suppressAutoHyphens/>
      <w:autoSpaceDN w:val="0"/>
      <w:textAlignment w:val="baseline"/>
    </w:pPr>
    <w:rPr>
      <w:rFonts w:eastAsia="Lucida Sans Unicode" w:cs="Mangal"/>
      <w:kern w:val="3"/>
      <w:sz w:val="24"/>
      <w:szCs w:val="24"/>
      <w:lang w:eastAsia="zh-CN" w:bidi="hi-IN"/>
    </w:rPr>
  </w:style>
  <w:style w:type="paragraph" w:styleId="BodyText2">
    <w:name w:val="Body Text 2"/>
    <w:basedOn w:val="Normal"/>
    <w:link w:val="BodyText2Char"/>
    <w:rsid w:val="00282C6B"/>
    <w:pPr>
      <w:spacing w:after="120" w:line="480" w:lineRule="auto"/>
    </w:pPr>
    <w:rPr>
      <w:sz w:val="24"/>
    </w:rPr>
  </w:style>
  <w:style w:type="character" w:customStyle="1" w:styleId="BodyText2Char">
    <w:name w:val="Body Text 2 Char"/>
    <w:basedOn w:val="DefaultParagraphFont"/>
    <w:link w:val="BodyText2"/>
    <w:rsid w:val="00282C6B"/>
    <w:rPr>
      <w:sz w:val="24"/>
    </w:rPr>
  </w:style>
  <w:style w:type="paragraph" w:customStyle="1" w:styleId="Default">
    <w:name w:val="Default"/>
    <w:rsid w:val="006B4CCD"/>
    <w:pPr>
      <w:autoSpaceDE w:val="0"/>
      <w:autoSpaceDN w:val="0"/>
      <w:adjustRightInd w:val="0"/>
    </w:pPr>
    <w:rPr>
      <w:rFonts w:ascii="Cambria" w:hAnsi="Cambria" w:cs="Cambria"/>
      <w:color w:val="000000"/>
      <w:sz w:val="24"/>
      <w:szCs w:val="24"/>
    </w:rPr>
  </w:style>
</w:styles>
</file>

<file path=word/webSettings.xml><?xml version="1.0" encoding="utf-8"?>
<w:webSettings xmlns:r="http://schemas.openxmlformats.org/officeDocument/2006/relationships" xmlns:w="http://schemas.openxmlformats.org/wordprocessingml/2006/main">
  <w:divs>
    <w:div w:id="262765378">
      <w:bodyDiv w:val="1"/>
      <w:marLeft w:val="0"/>
      <w:marRight w:val="0"/>
      <w:marTop w:val="0"/>
      <w:marBottom w:val="0"/>
      <w:divBdr>
        <w:top w:val="none" w:sz="0" w:space="0" w:color="auto"/>
        <w:left w:val="none" w:sz="0" w:space="0" w:color="auto"/>
        <w:bottom w:val="none" w:sz="0" w:space="0" w:color="auto"/>
        <w:right w:val="none" w:sz="0" w:space="0" w:color="auto"/>
      </w:divBdr>
    </w:div>
    <w:div w:id="557786457">
      <w:bodyDiv w:val="1"/>
      <w:marLeft w:val="0"/>
      <w:marRight w:val="0"/>
      <w:marTop w:val="0"/>
      <w:marBottom w:val="0"/>
      <w:divBdr>
        <w:top w:val="none" w:sz="0" w:space="0" w:color="auto"/>
        <w:left w:val="none" w:sz="0" w:space="0" w:color="auto"/>
        <w:bottom w:val="none" w:sz="0" w:space="0" w:color="auto"/>
        <w:right w:val="none" w:sz="0" w:space="0" w:color="auto"/>
      </w:divBdr>
    </w:div>
    <w:div w:id="955940611">
      <w:bodyDiv w:val="1"/>
      <w:marLeft w:val="0"/>
      <w:marRight w:val="0"/>
      <w:marTop w:val="0"/>
      <w:marBottom w:val="0"/>
      <w:divBdr>
        <w:top w:val="none" w:sz="0" w:space="0" w:color="auto"/>
        <w:left w:val="none" w:sz="0" w:space="0" w:color="auto"/>
        <w:bottom w:val="none" w:sz="0" w:space="0" w:color="auto"/>
        <w:right w:val="none" w:sz="0" w:space="0" w:color="auto"/>
      </w:divBdr>
    </w:div>
    <w:div w:id="1567182724">
      <w:bodyDiv w:val="1"/>
      <w:marLeft w:val="0"/>
      <w:marRight w:val="0"/>
      <w:marTop w:val="0"/>
      <w:marBottom w:val="0"/>
      <w:divBdr>
        <w:top w:val="none" w:sz="0" w:space="0" w:color="auto"/>
        <w:left w:val="none" w:sz="0" w:space="0" w:color="auto"/>
        <w:bottom w:val="none" w:sz="0" w:space="0" w:color="auto"/>
        <w:right w:val="none" w:sz="0" w:space="0" w:color="auto"/>
      </w:divBdr>
    </w:div>
    <w:div w:id="206028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B1CF9-70CD-402A-ABE8-11EF7B831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2960</TotalTime>
  <Pages>49</Pages>
  <Words>21156</Words>
  <Characters>120590</Characters>
  <Application>Microsoft Office Word</Application>
  <DocSecurity>0</DocSecurity>
  <Lines>1004</Lines>
  <Paragraphs>282</Paragraphs>
  <ScaleCrop>false</ScaleCrop>
  <HeadingPairs>
    <vt:vector size="2" baseType="variant">
      <vt:variant>
        <vt:lpstr>Title</vt:lpstr>
      </vt:variant>
      <vt:variant>
        <vt:i4>1</vt:i4>
      </vt:variant>
    </vt:vector>
  </HeadingPairs>
  <TitlesOfParts>
    <vt:vector size="1" baseType="lpstr">
      <vt:lpstr>Услови рада</vt:lpstr>
    </vt:vector>
  </TitlesOfParts>
  <Company>NN</Company>
  <LinksUpToDate>false</LinksUpToDate>
  <CharactersWithSpaces>141464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Услови рада</dc:title>
  <dc:creator>DD</dc:creator>
  <cp:lastModifiedBy>PP</cp:lastModifiedBy>
  <cp:revision>46</cp:revision>
  <cp:lastPrinted>2012-09-18T15:35:00Z</cp:lastPrinted>
  <dcterms:created xsi:type="dcterms:W3CDTF">2015-08-19T10:11:00Z</dcterms:created>
  <dcterms:modified xsi:type="dcterms:W3CDTF">2016-09-19T11:52:00Z</dcterms:modified>
</cp:coreProperties>
</file>